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56"/>
        <w:gridCol w:w="7009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9E255D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 І півріччя 2018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9E255D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10.08.2018 11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9E255D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10.08.2018 11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86737C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7C">
              <w:rPr>
                <w:rFonts w:ascii="Times New Roman" w:hAnsi="Times New Roman" w:cs="Times New Roman"/>
                <w:sz w:val="24"/>
                <w:szCs w:val="24"/>
              </w:rPr>
              <w:t>https://nabu.gov.ua/sites/default/files/reports/zvit_10.08.2018_sayt.pdf</w:t>
            </w:r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B4BDA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BDA">
              <w:rPr>
                <w:rFonts w:ascii="Times New Roman" w:hAnsi="Times New Roman" w:cs="Times New Roman"/>
                <w:sz w:val="24"/>
                <w:szCs w:val="24"/>
              </w:rPr>
              <w:t>https://nabu.gov.ua/sites/default/files/reports/struktura_zvit.docx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7974E7"/>
    <w:rsid w:val="0086737C"/>
    <w:rsid w:val="009E255D"/>
    <w:rsid w:val="00B016FC"/>
    <w:rsid w:val="00B20E14"/>
    <w:rsid w:val="00BB23A8"/>
    <w:rsid w:val="00BB4BDA"/>
    <w:rsid w:val="00C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4</cp:revision>
  <dcterms:created xsi:type="dcterms:W3CDTF">2018-08-10T08:07:00Z</dcterms:created>
  <dcterms:modified xsi:type="dcterms:W3CDTF">2018-08-10T10:59:00Z</dcterms:modified>
</cp:coreProperties>
</file>