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FD" w:rsidRPr="000C3D31" w:rsidRDefault="00E542FD" w:rsidP="00EA784F">
      <w:pPr>
        <w:rPr>
          <w:lang w:val="uk-UA"/>
        </w:rPr>
      </w:pPr>
      <w:bookmarkStart w:id="0" w:name="_GoBack"/>
      <w:bookmarkEnd w:id="0"/>
    </w:p>
    <w:p w:rsidR="00E542FD" w:rsidRPr="000C3D31" w:rsidRDefault="00E542FD" w:rsidP="00EA784F">
      <w:pPr>
        <w:spacing w:after="0" w:line="240" w:lineRule="auto"/>
        <w:jc w:val="center"/>
        <w:rPr>
          <w:sz w:val="28"/>
          <w:szCs w:val="28"/>
          <w:lang w:val="uk-UA"/>
        </w:rPr>
      </w:pPr>
      <w:r w:rsidRPr="000C3D31">
        <w:rPr>
          <w:rFonts w:ascii="Times New Roman" w:hAnsi="Times New Roman"/>
          <w:b/>
          <w:sz w:val="28"/>
          <w:szCs w:val="28"/>
          <w:lang w:val="uk-UA" w:eastAsia="ru-RU"/>
        </w:rPr>
        <w:t>ПРОФІЛЬ</w:t>
      </w:r>
    </w:p>
    <w:p w:rsidR="00E542FD" w:rsidRPr="000C3D31" w:rsidRDefault="00E542FD" w:rsidP="00EA7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C3D31">
        <w:rPr>
          <w:rFonts w:ascii="Times New Roman" w:hAnsi="Times New Roman"/>
          <w:b/>
          <w:sz w:val="28"/>
          <w:szCs w:val="28"/>
          <w:lang w:val="uk-UA" w:eastAsia="ru-RU"/>
        </w:rPr>
        <w:t>професійної компетентності посади</w:t>
      </w:r>
    </w:p>
    <w:p w:rsidR="00E542FD" w:rsidRPr="000C3D31" w:rsidRDefault="00E542FD" w:rsidP="00EA7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C3D31">
        <w:rPr>
          <w:rFonts w:ascii="Times New Roman" w:hAnsi="Times New Roman"/>
          <w:b/>
          <w:sz w:val="28"/>
          <w:szCs w:val="28"/>
          <w:lang w:val="uk-UA" w:eastAsia="ru-RU"/>
        </w:rPr>
        <w:t>старшого оперативного працівника відділу озброєння та тилового забезпечення Управління спеціальних операцій</w:t>
      </w:r>
    </w:p>
    <w:p w:rsidR="00E542FD" w:rsidRPr="000C3D31" w:rsidRDefault="00E542FD" w:rsidP="00EA7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C3D31">
        <w:rPr>
          <w:rFonts w:ascii="Times New Roman" w:hAnsi="Times New Roman"/>
          <w:b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W w:w="7952" w:type="pct"/>
        <w:tblLook w:val="00A0" w:firstRow="1" w:lastRow="0" w:firstColumn="1" w:lastColumn="0" w:noHBand="0" w:noVBand="0"/>
      </w:tblPr>
      <w:tblGrid>
        <w:gridCol w:w="690"/>
        <w:gridCol w:w="23"/>
        <w:gridCol w:w="3909"/>
        <w:gridCol w:w="4903"/>
        <w:gridCol w:w="5352"/>
      </w:tblGrid>
      <w:tr w:rsidR="00E542FD" w:rsidRPr="000C3D31">
        <w:trPr>
          <w:gridBefore w:val="1"/>
          <w:wBefore w:w="698" w:type="dxa"/>
        </w:trPr>
        <w:tc>
          <w:tcPr>
            <w:tcW w:w="14522" w:type="dxa"/>
            <w:gridSpan w:val="4"/>
          </w:tcPr>
          <w:p w:rsidR="00E542FD" w:rsidRPr="000C3D31" w:rsidRDefault="00E542FD" w:rsidP="000A20F9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E542FD" w:rsidRPr="000C3D31" w:rsidRDefault="00E542FD" w:rsidP="000A20F9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E542FD" w:rsidRPr="000C3D31" w:rsidRDefault="00E542FD" w:rsidP="000A20F9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lang w:val="uk-UA" w:eastAsia="ru-RU"/>
              </w:rPr>
              <w:t>ЗАТВЕРДЖУЮ</w:t>
            </w:r>
          </w:p>
          <w:p w:rsidR="00E542FD" w:rsidRPr="000C3D31" w:rsidRDefault="00E542FD" w:rsidP="000A20F9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lang w:val="uk-UA" w:eastAsia="ru-RU"/>
              </w:rPr>
            </w:pPr>
            <w:r w:rsidRPr="000C3D31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                                       А.Ситник</w:t>
            </w:r>
          </w:p>
          <w:p w:rsidR="00E542FD" w:rsidRPr="000C3D31" w:rsidRDefault="005D2C8A" w:rsidP="000A20F9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val="uk-UA" w:eastAsia="ru-RU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19684</wp:posOffset>
                      </wp:positionV>
                      <wp:extent cx="2852420" cy="0"/>
                      <wp:effectExtent l="0" t="0" r="508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6C3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97.9pt;margin-top:1.55pt;width:224.6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" strokeweight="1pt"/>
                  </w:pict>
                </mc:Fallback>
              </mc:AlternateContent>
            </w:r>
            <w:r w:rsidR="00E542FD" w:rsidRPr="000C3D31">
              <w:rPr>
                <w:rFonts w:ascii="Times New Roman" w:hAnsi="Times New Roman"/>
                <w:sz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E542FD" w:rsidRPr="000C3D31" w:rsidRDefault="00E542FD" w:rsidP="000A20F9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val="uk-UA" w:eastAsia="ru-RU"/>
              </w:rPr>
            </w:pPr>
            <w:r w:rsidRPr="000C3D31">
              <w:rPr>
                <w:rFonts w:ascii="Times New Roman" w:hAnsi="Times New Roman"/>
                <w:sz w:val="18"/>
                <w:lang w:val="uk-UA" w:eastAsia="ru-RU"/>
              </w:rPr>
              <w:t xml:space="preserve">     керівника державної служби у державному органі,</w:t>
            </w:r>
          </w:p>
          <w:p w:rsidR="00E542FD" w:rsidRPr="000C3D31" w:rsidRDefault="00E542FD" w:rsidP="000A20F9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val="uk-UA" w:eastAsia="ru-RU"/>
              </w:rPr>
            </w:pPr>
            <w:r w:rsidRPr="000C3D31">
              <w:rPr>
                <w:rFonts w:ascii="Times New Roman" w:hAnsi="Times New Roman"/>
                <w:sz w:val="18"/>
                <w:lang w:val="uk-UA" w:eastAsia="ru-RU"/>
              </w:rPr>
              <w:t>органі влади Автономної Республіки Крим або їх апараті)</w:t>
            </w:r>
          </w:p>
          <w:p w:rsidR="00E542FD" w:rsidRPr="000C3D31" w:rsidRDefault="00E542FD" w:rsidP="000A20F9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lang w:val="uk-UA" w:eastAsia="ru-RU"/>
              </w:rPr>
            </w:pPr>
          </w:p>
          <w:p w:rsidR="00E542FD" w:rsidRPr="000C3D31" w:rsidRDefault="00E542FD" w:rsidP="00260766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«___» ___________ 2016 р</w:t>
            </w:r>
          </w:p>
          <w:p w:rsidR="00E542FD" w:rsidRPr="000C3D31" w:rsidRDefault="00E542FD" w:rsidP="00260766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542FD" w:rsidRPr="000C3D3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E542FD" w:rsidRPr="000C3D3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E542FD" w:rsidRPr="000C3D3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Відділу озброєння та тилового забезпечення </w:t>
            </w: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спеціальних операцій</w:t>
            </w:r>
            <w:r w:rsidRPr="000C3D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E542FD" w:rsidRPr="000C3D3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Старший оперативний працівник відділу озброєння та тилового забезпечення </w:t>
            </w: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спеціальних операцій</w:t>
            </w:r>
          </w:p>
        </w:tc>
      </w:tr>
      <w:tr w:rsidR="00E542FD" w:rsidRPr="000C3D3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542FD" w:rsidRPr="000C3D3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542FD" w:rsidRPr="000C3D3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Мета посади</w:t>
            </w:r>
          </w:p>
          <w:p w:rsidR="00E542FD" w:rsidRPr="000C3D31" w:rsidRDefault="00E542FD" w:rsidP="000A20F9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Забезпечення діяльності Управління спеціальних операцій </w:t>
            </w: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матеріальними ресурсами та контроль за їх станом.</w:t>
            </w:r>
          </w:p>
        </w:tc>
      </w:tr>
      <w:tr w:rsidR="00E542FD" w:rsidRPr="000C3D31">
        <w:trPr>
          <w:gridAfter w:val="1"/>
          <w:wAfter w:w="5552" w:type="dxa"/>
          <w:trHeight w:val="28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numPr>
                <w:ilvl w:val="0"/>
                <w:numId w:val="3"/>
              </w:numPr>
              <w:spacing w:after="0" w:line="240" w:lineRule="auto"/>
              <w:ind w:left="-4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розробка планів </w:t>
            </w: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</w:t>
            </w:r>
            <w:r w:rsidRPr="000C3D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-технічного забезпечення Управління спеціальних операцій на основі визначення потреби підрозділу в матеріальних ресурсах;</w:t>
            </w:r>
          </w:p>
          <w:p w:rsidR="00E542FD" w:rsidRPr="000C3D31" w:rsidRDefault="00E542FD" w:rsidP="000A20F9">
            <w:pPr>
              <w:numPr>
                <w:ilvl w:val="0"/>
                <w:numId w:val="3"/>
              </w:numPr>
              <w:spacing w:after="0" w:line="240" w:lineRule="auto"/>
              <w:ind w:left="-4" w:firstLine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організація прийняття матеріальних ресурсів та послуг з їх постачання  за кількістю та якістю;</w:t>
            </w:r>
          </w:p>
          <w:p w:rsidR="00E542FD" w:rsidRPr="000C3D31" w:rsidRDefault="00E542FD" w:rsidP="000A20F9">
            <w:pPr>
              <w:numPr>
                <w:ilvl w:val="0"/>
                <w:numId w:val="3"/>
              </w:numPr>
              <w:spacing w:after="0" w:line="240" w:lineRule="auto"/>
              <w:ind w:left="-4" w:firstLine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облік матеріальних цінностей  і звітність щодо їх наявності та переміщення;</w:t>
            </w:r>
          </w:p>
          <w:p w:rsidR="00E542FD" w:rsidRPr="000C3D31" w:rsidRDefault="00E542FD" w:rsidP="000A20F9">
            <w:pPr>
              <w:numPr>
                <w:ilvl w:val="0"/>
                <w:numId w:val="3"/>
              </w:numPr>
              <w:spacing w:after="0" w:line="240" w:lineRule="auto"/>
              <w:ind w:left="-4" w:firstLine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створення умов для збереження та обліку товарно-матеріальних цінностей Управління спеціальних операцій; </w:t>
            </w:r>
          </w:p>
          <w:p w:rsidR="00E542FD" w:rsidRPr="000C3D31" w:rsidRDefault="00E542FD" w:rsidP="000A20F9">
            <w:pPr>
              <w:numPr>
                <w:ilvl w:val="0"/>
                <w:numId w:val="3"/>
              </w:numPr>
              <w:spacing w:after="0" w:line="240" w:lineRule="auto"/>
              <w:ind w:left="-4" w:firstLine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 нагляду за зберіганням майна та матеріальних цінностей, господарсько-технічного інвентарю, інженерного обладнання Управління спеціальних операцій;</w:t>
            </w:r>
          </w:p>
          <w:p w:rsidR="00E542FD" w:rsidRPr="000C3D31" w:rsidRDefault="00E542FD" w:rsidP="000A20F9">
            <w:pPr>
              <w:numPr>
                <w:ilvl w:val="0"/>
                <w:numId w:val="3"/>
              </w:numPr>
              <w:spacing w:after="0" w:line="240" w:lineRule="auto"/>
              <w:ind w:left="-4" w:firstLine="36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проведення інвентаризації майна та матеріальних цінностей;</w:t>
            </w:r>
          </w:p>
          <w:p w:rsidR="00E542FD" w:rsidRPr="000C3D31" w:rsidRDefault="00E542FD" w:rsidP="000A20F9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-4" w:firstLine="360"/>
              <w:jc w:val="both"/>
              <w:rPr>
                <w:lang w:val="uk-UA" w:eastAsia="uk-UA"/>
              </w:rPr>
            </w:pPr>
            <w:r w:rsidRPr="000C3D31">
              <w:rPr>
                <w:lang w:val="uk-UA" w:eastAsia="uk-UA"/>
              </w:rPr>
              <w:t xml:space="preserve">створення в приміщеннях Управління спеціальних операцій та на його території належних санітарно-гігієнічних умов для </w:t>
            </w:r>
            <w:r w:rsidRPr="000C3D31">
              <w:rPr>
                <w:lang w:val="uk-UA" w:eastAsia="uk-UA"/>
              </w:rPr>
              <w:lastRenderedPageBreak/>
              <w:t>ефективної діяльності співробітників управління;</w:t>
            </w:r>
          </w:p>
          <w:p w:rsidR="00E542FD" w:rsidRPr="000C3D31" w:rsidRDefault="00E542FD" w:rsidP="000A20F9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-4" w:firstLine="360"/>
              <w:jc w:val="both"/>
              <w:rPr>
                <w:lang w:val="uk-UA"/>
              </w:rPr>
            </w:pPr>
            <w:r w:rsidRPr="000C3D31">
              <w:rPr>
                <w:color w:val="000000"/>
                <w:lang w:val="uk-UA"/>
              </w:rPr>
              <w:t xml:space="preserve"> </w:t>
            </w:r>
            <w:r w:rsidRPr="000C3D31">
              <w:rPr>
                <w:lang w:val="uk-UA"/>
              </w:rPr>
              <w:t>забезпечення своєчасного виконання робіт по утриманню,  обслуговуванню та ремонту автомобільного транспорту Управління спеціальних операцій;</w:t>
            </w:r>
          </w:p>
          <w:p w:rsidR="00E542FD" w:rsidRPr="000C3D31" w:rsidRDefault="00E542FD" w:rsidP="000A20F9">
            <w:pPr>
              <w:numPr>
                <w:ilvl w:val="0"/>
                <w:numId w:val="4"/>
              </w:numPr>
              <w:spacing w:after="0" w:line="240" w:lineRule="auto"/>
              <w:ind w:left="-4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технічного стану транспортних засобів та своєчасне оформлення технічної документації на їх експлуатацію; </w:t>
            </w:r>
          </w:p>
          <w:p w:rsidR="00E542FD" w:rsidRPr="000C3D31" w:rsidRDefault="00E542FD" w:rsidP="000A20F9">
            <w:pPr>
              <w:numPr>
                <w:ilvl w:val="0"/>
                <w:numId w:val="4"/>
              </w:numPr>
              <w:spacing w:after="0" w:line="240" w:lineRule="auto"/>
              <w:ind w:left="-4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підготовки документації з питань роботи автотранспорту;</w:t>
            </w:r>
          </w:p>
          <w:p w:rsidR="00E542FD" w:rsidRPr="000C3D31" w:rsidRDefault="00E542FD" w:rsidP="000A20F9">
            <w:pPr>
              <w:numPr>
                <w:ilvl w:val="0"/>
                <w:numId w:val="4"/>
              </w:numPr>
              <w:spacing w:after="0" w:line="240" w:lineRule="auto"/>
              <w:ind w:left="-4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ремонту автотранспорту згідно з технічними нормами;</w:t>
            </w:r>
          </w:p>
          <w:p w:rsidR="00E542FD" w:rsidRPr="000C3D31" w:rsidRDefault="00E542FD" w:rsidP="000A20F9">
            <w:pPr>
              <w:numPr>
                <w:ilvl w:val="0"/>
                <w:numId w:val="4"/>
              </w:numPr>
              <w:spacing w:after="0" w:line="240" w:lineRule="auto"/>
              <w:ind w:left="-4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розробка і впровадження заходів щодо попередження дорожніх аварій;</w:t>
            </w:r>
          </w:p>
          <w:p w:rsidR="00E542FD" w:rsidRPr="000C3D31" w:rsidRDefault="00E542FD" w:rsidP="000A20F9">
            <w:pPr>
              <w:pStyle w:val="a3"/>
              <w:shd w:val="clear" w:color="auto" w:fill="FFFFFF"/>
              <w:spacing w:before="0" w:beforeAutospacing="0" w:after="0" w:afterAutospacing="0"/>
              <w:ind w:left="-4" w:firstLine="360"/>
              <w:jc w:val="both"/>
              <w:rPr>
                <w:color w:val="000000"/>
                <w:lang w:val="uk-UA"/>
              </w:rPr>
            </w:pPr>
            <w:r w:rsidRPr="000C3D31">
              <w:rPr>
                <w:lang w:val="uk-UA"/>
              </w:rPr>
              <w:t>- ведення обліку напрацювання автомобільної техніки (встановлених лімітів), розробка планів її ремонту і обслуговування.</w:t>
            </w:r>
          </w:p>
          <w:p w:rsidR="00E542FD" w:rsidRPr="000C3D31" w:rsidRDefault="00E542FD" w:rsidP="000A20F9">
            <w:pPr>
              <w:pStyle w:val="a3"/>
              <w:shd w:val="clear" w:color="auto" w:fill="FFFFFF"/>
              <w:spacing w:before="0" w:beforeAutospacing="0" w:after="0" w:afterAutospacing="0"/>
              <w:ind w:left="-4" w:firstLine="360"/>
              <w:jc w:val="both"/>
              <w:rPr>
                <w:color w:val="000000"/>
                <w:lang w:val="uk-UA"/>
              </w:rPr>
            </w:pPr>
            <w:r w:rsidRPr="000C3D31">
              <w:rPr>
                <w:color w:val="000000"/>
                <w:lang w:val="uk-UA"/>
              </w:rPr>
              <w:t>-   участь у підготовці документів для процедур державних закупівель.</w:t>
            </w:r>
          </w:p>
        </w:tc>
      </w:tr>
      <w:tr w:rsidR="00E542FD" w:rsidRPr="000C3D3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E542FD" w:rsidRPr="000C3D3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E542FD" w:rsidRPr="000C3D3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3D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Повна вища технічна освіта. Спеціаліст або магістр</w:t>
            </w:r>
          </w:p>
        </w:tc>
      </w:tr>
      <w:tr w:rsidR="00E542FD" w:rsidRPr="000C3D31">
        <w:trPr>
          <w:gridAfter w:val="1"/>
          <w:wAfter w:w="5552" w:type="dxa"/>
          <w:trHeight w:val="83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1.3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Досвід роботи по профілям діяльності не менше десяти років.</w:t>
            </w:r>
          </w:p>
        </w:tc>
      </w:tr>
      <w:tr w:rsidR="00E542FD" w:rsidRPr="000C3D3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A93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E542FD" w:rsidRPr="005D2C8A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A931A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A9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A93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Тестування на знання законодавства 1 рівня;</w:t>
            </w:r>
          </w:p>
          <w:p w:rsidR="00E542FD" w:rsidRPr="000C3D31" w:rsidRDefault="00E542FD" w:rsidP="00A93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Кваліфікаційне тестування з фізичної підготовки.</w:t>
            </w:r>
          </w:p>
        </w:tc>
      </w:tr>
      <w:tr w:rsidR="00E542FD" w:rsidRPr="005D2C8A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Економіка та підприємництво та/або інженер з </w:t>
            </w:r>
            <w:r w:rsidRPr="000C3D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експлуатація автомобільної техніки.</w:t>
            </w:r>
          </w:p>
        </w:tc>
      </w:tr>
      <w:tr w:rsidR="00E542FD" w:rsidRPr="000C3D3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0C3D31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державну службу»;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здійснення державних закупівель»;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державну таємницю»;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- Норми професійної етики та загальні принципи службової поведінки державних службовців;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засади запобігання і протидії корупції»;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автомобільний транспорт»;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транспорт»;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 Про дорожній рух»;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Правила пожежної безпеки в Україні; 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закони, інші акти законодавства з питань регулювання господарської діяльності.</w:t>
            </w:r>
          </w:p>
        </w:tc>
      </w:tr>
      <w:tr w:rsidR="00E542FD" w:rsidRPr="000C3D31">
        <w:trPr>
          <w:gridAfter w:val="1"/>
          <w:wAfter w:w="5552" w:type="dxa"/>
          <w:trHeight w:val="248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numPr>
                <w:ilvl w:val="0"/>
                <w:numId w:val="4"/>
              </w:numPr>
              <w:tabs>
                <w:tab w:val="clear" w:pos="4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lang w:val="uk-UA"/>
              </w:rPr>
              <w:t>технічна підготовка, знання матеріальної  частини озброєння, бойової техніки, інженерних боєприпасів, автомобільного транспорту Управління спеціальних операцій;</w:t>
            </w:r>
          </w:p>
          <w:p w:rsidR="00E542FD" w:rsidRPr="000C3D31" w:rsidRDefault="00E542FD" w:rsidP="000A20F9">
            <w:pPr>
              <w:numPr>
                <w:ilvl w:val="0"/>
                <w:numId w:val="4"/>
              </w:numPr>
              <w:tabs>
                <w:tab w:val="clear" w:pos="4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lang w:val="uk-UA"/>
              </w:rPr>
              <w:t>знання технології та правил організації технічного експлуатації та обслуговування автотранспорту;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lang w:val="uk-UA"/>
              </w:rPr>
              <w:t>- знання правил оформлення документів з питань обліку та переміщення матеріальних цінностей.</w:t>
            </w:r>
          </w:p>
        </w:tc>
      </w:tr>
      <w:tr w:rsidR="00E542FD" w:rsidRPr="000C3D3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- добре розвинена пам'ять та висока швидкість мислення;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- інтелектуальна та емоційна зрілість;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- комунікабельність;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- стійкість до стресів;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- сміливість, чесність та відповідальність за доручену справу;</w:t>
            </w:r>
          </w:p>
          <w:p w:rsidR="00E542FD" w:rsidRPr="000C3D31" w:rsidRDefault="00E542FD" w:rsidP="000A2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3D31">
              <w:rPr>
                <w:rFonts w:ascii="Times New Roman" w:hAnsi="Times New Roman"/>
                <w:sz w:val="24"/>
                <w:szCs w:val="24"/>
                <w:lang w:val="uk-UA"/>
              </w:rPr>
              <w:t>- позитивна репутація;</w:t>
            </w:r>
          </w:p>
          <w:p w:rsidR="00E542FD" w:rsidRPr="000C3D31" w:rsidRDefault="00E542FD" w:rsidP="000A20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3D3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 вільне володіння державною мовою</w:t>
            </w:r>
          </w:p>
        </w:tc>
      </w:tr>
      <w:tr w:rsidR="00E542FD" w:rsidRPr="000C3D31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A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C48"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D" w:rsidRPr="000C3D31" w:rsidRDefault="00E542FD" w:rsidP="000C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7679</w:t>
            </w:r>
          </w:p>
        </w:tc>
      </w:tr>
    </w:tbl>
    <w:p w:rsidR="00E542FD" w:rsidRPr="000C3D31" w:rsidRDefault="00E542FD" w:rsidP="00EA784F">
      <w:pPr>
        <w:rPr>
          <w:lang w:val="uk-UA"/>
        </w:rPr>
      </w:pPr>
    </w:p>
    <w:p w:rsidR="00E542FD" w:rsidRPr="000C3D31" w:rsidRDefault="00E542FD" w:rsidP="00EA784F">
      <w:pPr>
        <w:rPr>
          <w:lang w:val="uk-UA"/>
        </w:rPr>
      </w:pPr>
    </w:p>
    <w:p w:rsidR="00E542FD" w:rsidRPr="000C3D31" w:rsidRDefault="00E542FD">
      <w:pPr>
        <w:rPr>
          <w:lang w:val="uk-UA"/>
        </w:rPr>
      </w:pPr>
    </w:p>
    <w:sectPr w:rsidR="00E542FD" w:rsidRPr="000C3D31" w:rsidSect="00FC79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DE34283"/>
    <w:multiLevelType w:val="hybridMultilevel"/>
    <w:tmpl w:val="C28C1AE6"/>
    <w:lvl w:ilvl="0" w:tplc="0D96810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4F"/>
    <w:rsid w:val="000247BD"/>
    <w:rsid w:val="000A20F9"/>
    <w:rsid w:val="000B2375"/>
    <w:rsid w:val="000C3D31"/>
    <w:rsid w:val="0010397F"/>
    <w:rsid w:val="00130DA8"/>
    <w:rsid w:val="0020720A"/>
    <w:rsid w:val="00260766"/>
    <w:rsid w:val="00277B4C"/>
    <w:rsid w:val="0029125A"/>
    <w:rsid w:val="00302786"/>
    <w:rsid w:val="00305603"/>
    <w:rsid w:val="00320F15"/>
    <w:rsid w:val="0034215D"/>
    <w:rsid w:val="00405BE8"/>
    <w:rsid w:val="00491151"/>
    <w:rsid w:val="004F5A2E"/>
    <w:rsid w:val="00543020"/>
    <w:rsid w:val="00577072"/>
    <w:rsid w:val="005D2C8A"/>
    <w:rsid w:val="007D399D"/>
    <w:rsid w:val="007F4624"/>
    <w:rsid w:val="00885216"/>
    <w:rsid w:val="008F3C03"/>
    <w:rsid w:val="0098689C"/>
    <w:rsid w:val="00A931AE"/>
    <w:rsid w:val="00BB298E"/>
    <w:rsid w:val="00C02661"/>
    <w:rsid w:val="00C77B52"/>
    <w:rsid w:val="00D47C48"/>
    <w:rsid w:val="00E542FD"/>
    <w:rsid w:val="00EA784F"/>
    <w:rsid w:val="00EE406F"/>
    <w:rsid w:val="00EF6978"/>
    <w:rsid w:val="00F5324B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1D5B36-66E4-4ED9-9464-E2B88B32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84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7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C793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E73BD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2895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</dc:creator>
  <cp:keywords/>
  <dc:description/>
  <cp:lastModifiedBy>lenovo</cp:lastModifiedBy>
  <cp:revision>2</cp:revision>
  <cp:lastPrinted>2015-12-02T13:56:00Z</cp:lastPrinted>
  <dcterms:created xsi:type="dcterms:W3CDTF">2016-01-22T15:50:00Z</dcterms:created>
  <dcterms:modified xsi:type="dcterms:W3CDTF">2016-01-22T15:50:00Z</dcterms:modified>
</cp:coreProperties>
</file>