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6E7" w:rsidRPr="00637DEC" w:rsidRDefault="003116E7" w:rsidP="00B157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637D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ПРОФІЛЬ</w:t>
      </w:r>
      <w:r w:rsidRPr="00637D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професійної компетентності посади </w:t>
      </w:r>
    </w:p>
    <w:p w:rsidR="003116E7" w:rsidRPr="00F6426A" w:rsidRDefault="003116E7" w:rsidP="00B157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старшого </w:t>
      </w:r>
      <w:r w:rsidRPr="007936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оперативного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працівника</w:t>
      </w:r>
      <w:r w:rsidRPr="007936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(з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організаційних питань</w:t>
      </w:r>
      <w:r w:rsidRPr="007936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Pr="00637D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інформаційно-аналітичного відділу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Управління спеціальних операцій</w:t>
      </w:r>
    </w:p>
    <w:p w:rsidR="003116E7" w:rsidRPr="00637DEC" w:rsidRDefault="003116E7" w:rsidP="00B157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7D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Національного антикорупційного бюро України</w:t>
      </w:r>
    </w:p>
    <w:tbl>
      <w:tblPr>
        <w:tblW w:w="7952" w:type="pct"/>
        <w:tblLook w:val="00A0" w:firstRow="1" w:lastRow="0" w:firstColumn="1" w:lastColumn="0" w:noHBand="0" w:noVBand="0"/>
      </w:tblPr>
      <w:tblGrid>
        <w:gridCol w:w="701"/>
        <w:gridCol w:w="23"/>
        <w:gridCol w:w="3980"/>
        <w:gridCol w:w="5011"/>
        <w:gridCol w:w="5615"/>
      </w:tblGrid>
      <w:tr w:rsidR="003116E7" w:rsidRPr="002612A4">
        <w:trPr>
          <w:gridBefore w:val="1"/>
          <w:wBefore w:w="708" w:type="dxa"/>
        </w:trPr>
        <w:tc>
          <w:tcPr>
            <w:tcW w:w="14965" w:type="dxa"/>
            <w:gridSpan w:val="4"/>
          </w:tcPr>
          <w:p w:rsidR="003116E7" w:rsidRPr="002E54CC" w:rsidRDefault="003116E7" w:rsidP="00F65A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16E7" w:rsidRPr="002E54CC" w:rsidRDefault="003116E7" w:rsidP="00F65AA5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54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ЗАТВЕРДЖУЮ</w:t>
            </w:r>
          </w:p>
          <w:p w:rsidR="003116E7" w:rsidRPr="002E54CC" w:rsidRDefault="003116E7" w:rsidP="00F65AA5">
            <w:pPr>
              <w:spacing w:after="0" w:line="240" w:lineRule="auto"/>
              <w:ind w:left="397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4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                                      А.Ситник</w:t>
            </w:r>
          </w:p>
          <w:p w:rsidR="003116E7" w:rsidRPr="002E54CC" w:rsidRDefault="00AE37DE" w:rsidP="00F65AA5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2513330</wp:posOffset>
                      </wp:positionH>
                      <wp:positionV relativeFrom="paragraph">
                        <wp:posOffset>19684</wp:posOffset>
                      </wp:positionV>
                      <wp:extent cx="2852420" cy="0"/>
                      <wp:effectExtent l="0" t="0" r="5080" b="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8F39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97.9pt;margin-top:1.55pt;width:224.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"/>
                  </w:pict>
                </mc:Fallback>
              </mc:AlternateContent>
            </w:r>
            <w:r w:rsidR="003116E7" w:rsidRPr="002E54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(найменування посади, ініціали (ім’я), прізвище та підпис</w:t>
            </w:r>
          </w:p>
          <w:p w:rsidR="003116E7" w:rsidRPr="002612A4" w:rsidRDefault="003116E7" w:rsidP="00F65AA5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2E54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r w:rsidRPr="002612A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керівника державної служби у державному органі,</w:t>
            </w:r>
          </w:p>
          <w:p w:rsidR="003116E7" w:rsidRPr="002612A4" w:rsidRDefault="003116E7" w:rsidP="00F65AA5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2612A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органі влади Автономної Республіки Крим або їх апараті)</w:t>
            </w:r>
          </w:p>
          <w:p w:rsidR="003116E7" w:rsidRPr="002612A4" w:rsidRDefault="003116E7" w:rsidP="00F65AA5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116E7" w:rsidRPr="002612A4" w:rsidRDefault="003116E7" w:rsidP="00F65AA5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612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2612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  <w:r w:rsidRPr="002612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2612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12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р.</w:t>
            </w:r>
          </w:p>
          <w:p w:rsidR="003116E7" w:rsidRPr="002612A4" w:rsidRDefault="003116E7" w:rsidP="00F65AA5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116E7" w:rsidRPr="00261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3116E7" w:rsidRPr="00E24682" w:rsidRDefault="003116E7" w:rsidP="00F65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9126" w:type="dxa"/>
            <w:gridSpan w:val="2"/>
          </w:tcPr>
          <w:p w:rsidR="003116E7" w:rsidRPr="00E24682" w:rsidRDefault="003116E7" w:rsidP="00F65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3116E7" w:rsidRPr="00261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3116E7" w:rsidRPr="00E24682" w:rsidRDefault="003116E7" w:rsidP="00F65A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</w:tcPr>
          <w:p w:rsidR="003116E7" w:rsidRPr="00E24682" w:rsidRDefault="003116E7" w:rsidP="00F6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5091" w:type="dxa"/>
          </w:tcPr>
          <w:p w:rsidR="003116E7" w:rsidRPr="00E24682" w:rsidRDefault="003116E7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3116E7" w:rsidRPr="00261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3116E7" w:rsidRPr="00E24682" w:rsidRDefault="003116E7" w:rsidP="00F65A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</w:tcPr>
          <w:p w:rsidR="003116E7" w:rsidRPr="00E24682" w:rsidRDefault="003116E7" w:rsidP="00F6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5091" w:type="dxa"/>
          </w:tcPr>
          <w:p w:rsidR="003116E7" w:rsidRPr="0020720A" w:rsidRDefault="003116E7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4624">
              <w:rPr>
                <w:rFonts w:ascii="Times New Roman" w:hAnsi="Times New Roman" w:cs="Times New Roman"/>
                <w:sz w:val="24"/>
                <w:szCs w:val="24"/>
              </w:rPr>
              <w:t>Інформаційно-аналітичний відділ Управління спеціальних операцій</w:t>
            </w:r>
          </w:p>
        </w:tc>
      </w:tr>
      <w:tr w:rsidR="003116E7" w:rsidRPr="00261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3116E7" w:rsidRPr="00E24682" w:rsidRDefault="003116E7" w:rsidP="00F65A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</w:tcPr>
          <w:p w:rsidR="003116E7" w:rsidRPr="00E24682" w:rsidRDefault="003116E7" w:rsidP="00F6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5091" w:type="dxa"/>
          </w:tcPr>
          <w:p w:rsidR="003116E7" w:rsidRPr="0020720A" w:rsidRDefault="003116E7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Pr="007936A0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працівник</w:t>
            </w:r>
            <w:r w:rsidRPr="007936A0">
              <w:rPr>
                <w:rFonts w:ascii="Times New Roman" w:hAnsi="Times New Roman" w:cs="Times New Roman"/>
                <w:sz w:val="24"/>
                <w:szCs w:val="24"/>
              </w:rPr>
              <w:t xml:space="preserve"> (з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організаційних </w:t>
            </w:r>
            <w:r w:rsidRPr="007936A0">
              <w:rPr>
                <w:rFonts w:ascii="Times New Roman" w:hAnsi="Times New Roman" w:cs="Times New Roman"/>
                <w:sz w:val="24"/>
                <w:szCs w:val="24"/>
              </w:rPr>
              <w:t>питань)</w:t>
            </w:r>
            <w:r w:rsidRPr="0090071E"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інформаційно-аналітичного відділу Управління спеціальних операцій</w:t>
            </w:r>
          </w:p>
        </w:tc>
      </w:tr>
      <w:tr w:rsidR="003116E7" w:rsidRPr="00261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3116E7" w:rsidRPr="00E24682" w:rsidRDefault="003116E7" w:rsidP="00F65A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</w:tcPr>
          <w:p w:rsidR="003116E7" w:rsidRPr="00E24682" w:rsidRDefault="003116E7" w:rsidP="00F65AA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5091" w:type="dxa"/>
          </w:tcPr>
          <w:p w:rsidR="003116E7" w:rsidRPr="00E24682" w:rsidRDefault="003116E7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6E7" w:rsidRPr="00261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3116E7" w:rsidRPr="00E24682" w:rsidRDefault="003116E7" w:rsidP="00F65A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</w:tcPr>
          <w:p w:rsidR="003116E7" w:rsidRPr="00E24682" w:rsidRDefault="003116E7" w:rsidP="00F6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Підгрупа посади державної служби</w:t>
            </w:r>
          </w:p>
        </w:tc>
        <w:tc>
          <w:tcPr>
            <w:tcW w:w="5091" w:type="dxa"/>
          </w:tcPr>
          <w:p w:rsidR="003116E7" w:rsidRPr="00E24682" w:rsidRDefault="003116E7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6E7" w:rsidRPr="00261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3116E7" w:rsidRPr="00E24682" w:rsidRDefault="003116E7" w:rsidP="00F65A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</w:tcPr>
          <w:p w:rsidR="003116E7" w:rsidRPr="00E24682" w:rsidRDefault="003116E7" w:rsidP="00F65AA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Мета посади</w:t>
            </w:r>
          </w:p>
        </w:tc>
        <w:tc>
          <w:tcPr>
            <w:tcW w:w="5091" w:type="dxa"/>
          </w:tcPr>
          <w:p w:rsidR="003116E7" w:rsidRPr="00E24682" w:rsidRDefault="003116E7" w:rsidP="00B15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Участь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організації та </w:t>
            </w:r>
            <w:r w:rsidRPr="000B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проведенні спеціальних заходів</w:t>
            </w: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 xml:space="preserve"> з припинення злочинів, що носять насильницький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 xml:space="preserve"> та відносяться до компетенції Національного антикорупційного бюро України, а також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участь в організації</w:t>
            </w:r>
            <w:r w:rsidRPr="0026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взаємодії підрозділів Управління спеціальних операцій з іншими підрозділами Національного антикорупційного бюро України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116E7" w:rsidRPr="00261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  <w:trHeight w:val="998"/>
        </w:trPr>
        <w:tc>
          <w:tcPr>
            <w:tcW w:w="731" w:type="dxa"/>
            <w:gridSpan w:val="2"/>
          </w:tcPr>
          <w:p w:rsidR="003116E7" w:rsidRPr="00E24682" w:rsidRDefault="003116E7" w:rsidP="00F65A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</w:tcPr>
          <w:p w:rsidR="003116E7" w:rsidRPr="00E24682" w:rsidRDefault="003116E7" w:rsidP="00F6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Зміст виконуваної за посадою роботи</w:t>
            </w:r>
          </w:p>
        </w:tc>
        <w:tc>
          <w:tcPr>
            <w:tcW w:w="5091" w:type="dxa"/>
          </w:tcPr>
          <w:p w:rsidR="003116E7" w:rsidRPr="002612A4" w:rsidRDefault="003116E7" w:rsidP="00F65A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розробка перспективних, поточних та оперативних планів Управління спеціальних операцій;</w:t>
            </w:r>
          </w:p>
          <w:p w:rsidR="003116E7" w:rsidRDefault="003116E7" w:rsidP="00F65A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 xml:space="preserve"> - участь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плануванні та проведені спеціальних операцій</w:t>
            </w: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 xml:space="preserve">, спрямованих на припинення </w:t>
            </w: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>злочинів, що носять насильницький характер та відносяться до компетенції Національног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антикорупційного бюро України</w:t>
            </w: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16E7" w:rsidRDefault="003116E7" w:rsidP="00F65A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організація, проведення та оформлення результатів рекогносцировок місць проведення спеціальних заходів;</w:t>
            </w:r>
          </w:p>
          <w:p w:rsidR="003116E7" w:rsidRDefault="003116E7" w:rsidP="00F65A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участь в організації</w:t>
            </w:r>
            <w:r w:rsidRPr="0026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взаємодії підрозділів Управління спеціальних операцій з іншими підрозділами Національного антикорупційного бюро України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116E7" w:rsidRPr="002612A4" w:rsidRDefault="003116E7" w:rsidP="00F65A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участь в </w:t>
            </w:r>
            <w:r w:rsidRPr="0026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 супроводжені проведення підрозділами</w:t>
            </w:r>
            <w:r w:rsidRPr="0026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Управління спеціальних операцій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спеціальних заходів;</w:t>
            </w:r>
          </w:p>
          <w:p w:rsidR="003116E7" w:rsidRPr="00E24682" w:rsidRDefault="003116E7" w:rsidP="00F65A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вивчення, аналіз проведених заходів Управлінням спеціальних операцій 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розробка пропозицій щодо покращення результатів </w:t>
            </w:r>
            <w:r w:rsidRPr="0026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його діяльності;</w:t>
            </w:r>
          </w:p>
          <w:p w:rsidR="003116E7" w:rsidRPr="00E24682" w:rsidRDefault="003116E7" w:rsidP="00F65A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участь у розробці програм оцінки працівників, мотиваційних програм для працівників, програм розвитку працівників. </w:t>
            </w:r>
          </w:p>
        </w:tc>
      </w:tr>
      <w:tr w:rsidR="003116E7" w:rsidRPr="00261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3116E7" w:rsidRPr="00E833C8" w:rsidRDefault="003116E7" w:rsidP="00F65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ІІ</w:t>
            </w:r>
          </w:p>
        </w:tc>
        <w:tc>
          <w:tcPr>
            <w:tcW w:w="9126" w:type="dxa"/>
            <w:gridSpan w:val="2"/>
          </w:tcPr>
          <w:p w:rsidR="003116E7" w:rsidRPr="00E833C8" w:rsidRDefault="003116E7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3116E7" w:rsidRPr="00261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3116E7" w:rsidRPr="00E24682" w:rsidRDefault="003116E7" w:rsidP="00F65AA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gridSpan w:val="2"/>
          </w:tcPr>
          <w:p w:rsidR="003116E7" w:rsidRPr="00E24682" w:rsidRDefault="003116E7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3116E7" w:rsidRPr="00261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3116E7" w:rsidRPr="00E24682" w:rsidRDefault="003116E7" w:rsidP="00F6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35" w:type="dxa"/>
          </w:tcPr>
          <w:p w:rsidR="003116E7" w:rsidRPr="00E24682" w:rsidRDefault="003116E7" w:rsidP="00F6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5091" w:type="dxa"/>
          </w:tcPr>
          <w:p w:rsidR="003116E7" w:rsidRPr="002612A4" w:rsidRDefault="003116E7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Повна вища освіта. Освітньо-кваліфікаційний рівень спеціаліст та/або магістр.</w:t>
            </w:r>
          </w:p>
          <w:p w:rsidR="003116E7" w:rsidRPr="00E24682" w:rsidRDefault="003116E7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6E7" w:rsidRPr="00261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3116E7" w:rsidRPr="00E24682" w:rsidRDefault="003116E7" w:rsidP="00F65AA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caps/>
                <w:sz w:val="24"/>
                <w:szCs w:val="24"/>
              </w:rPr>
              <w:t>1.3</w:t>
            </w:r>
          </w:p>
        </w:tc>
        <w:tc>
          <w:tcPr>
            <w:tcW w:w="4035" w:type="dxa"/>
          </w:tcPr>
          <w:p w:rsidR="003116E7" w:rsidRPr="00E24682" w:rsidRDefault="003116E7" w:rsidP="00F65AA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5091" w:type="dxa"/>
          </w:tcPr>
          <w:p w:rsidR="003116E7" w:rsidRPr="00E24682" w:rsidRDefault="003116E7" w:rsidP="00F92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Стаж роботи в структурах підрозділів спеціального призначення не менше</w:t>
            </w:r>
            <w:r w:rsidRPr="00261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п'яти років</w:t>
            </w:r>
            <w:r w:rsidRPr="00261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116E7" w:rsidRPr="00261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3116E7" w:rsidRPr="00E24682" w:rsidRDefault="003116E7" w:rsidP="00010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gridSpan w:val="2"/>
          </w:tcPr>
          <w:p w:rsidR="003116E7" w:rsidRPr="00E24682" w:rsidRDefault="003116E7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Спеціальні вимоги</w:t>
            </w:r>
          </w:p>
        </w:tc>
      </w:tr>
      <w:tr w:rsidR="003116E7" w:rsidRPr="00261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3116E7" w:rsidRPr="00405BE8" w:rsidRDefault="003116E7" w:rsidP="007544E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035" w:type="dxa"/>
          </w:tcPr>
          <w:p w:rsidR="003116E7" w:rsidRPr="00EF6978" w:rsidRDefault="003116E7" w:rsidP="00754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Тестування </w:t>
            </w:r>
          </w:p>
        </w:tc>
        <w:tc>
          <w:tcPr>
            <w:tcW w:w="5091" w:type="dxa"/>
          </w:tcPr>
          <w:p w:rsidR="003116E7" w:rsidRDefault="003116E7" w:rsidP="00754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Тестування на знання законодавства 1 рівня;</w:t>
            </w:r>
          </w:p>
          <w:p w:rsidR="003116E7" w:rsidRPr="00EF6978" w:rsidRDefault="003116E7" w:rsidP="00754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Кваліфікаційне тестування з фізичної підготовки.</w:t>
            </w:r>
          </w:p>
        </w:tc>
      </w:tr>
      <w:tr w:rsidR="003116E7" w:rsidRPr="00261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3116E7" w:rsidRPr="00E24682" w:rsidRDefault="003116E7" w:rsidP="00F65AA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4035" w:type="dxa"/>
          </w:tcPr>
          <w:p w:rsidR="003116E7" w:rsidRPr="00E24682" w:rsidRDefault="003116E7" w:rsidP="00F65AA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5091" w:type="dxa"/>
          </w:tcPr>
          <w:p w:rsidR="003116E7" w:rsidRPr="00E24682" w:rsidRDefault="003116E7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Організація правоохоронної діяльності</w:t>
            </w:r>
          </w:p>
        </w:tc>
      </w:tr>
      <w:tr w:rsidR="003116E7" w:rsidRPr="00261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3116E7" w:rsidRPr="00E24682" w:rsidRDefault="003116E7" w:rsidP="00F65AA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612A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612A4">
              <w:rPr>
                <w:rFonts w:ascii="Times New Roman" w:hAnsi="Times New Roman" w:cs="Times New Roman"/>
                <w:caps/>
                <w:sz w:val="24"/>
                <w:szCs w:val="24"/>
              </w:rPr>
              <w:t>2.2</w:t>
            </w:r>
          </w:p>
        </w:tc>
        <w:tc>
          <w:tcPr>
            <w:tcW w:w="4035" w:type="dxa"/>
          </w:tcPr>
          <w:p w:rsidR="003116E7" w:rsidRPr="00E24682" w:rsidRDefault="003116E7" w:rsidP="00F6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Перелік нормативно-правових актів, володіння якими необхідне  для виконання посадових обов’язків</w:t>
            </w:r>
          </w:p>
        </w:tc>
        <w:tc>
          <w:tcPr>
            <w:tcW w:w="5091" w:type="dxa"/>
          </w:tcPr>
          <w:p w:rsidR="003116E7" w:rsidRPr="002612A4" w:rsidRDefault="003116E7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 xml:space="preserve">- Конституція України; </w:t>
            </w:r>
          </w:p>
          <w:p w:rsidR="003116E7" w:rsidRPr="002612A4" w:rsidRDefault="003116E7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- Закон України «Про державну службу»;</w:t>
            </w:r>
          </w:p>
          <w:p w:rsidR="003116E7" w:rsidRPr="002612A4" w:rsidRDefault="003116E7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3116E7" w:rsidRPr="002612A4" w:rsidRDefault="003116E7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- Закон України «Про державну таємницю»;</w:t>
            </w:r>
          </w:p>
          <w:p w:rsidR="003116E7" w:rsidRPr="002612A4" w:rsidRDefault="003116E7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- норми професійної етики та загальні принципи службової поведінки державних службовців;</w:t>
            </w:r>
          </w:p>
          <w:p w:rsidR="003116E7" w:rsidRDefault="003116E7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- Закон України "Про засади запобігання і протидії корупції"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16E7" w:rsidRDefault="003116E7" w:rsidP="00F92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Закон України «Про оперативно-розшукову діяльність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116E7" w:rsidRPr="00C17025" w:rsidRDefault="003116E7" w:rsidP="00F92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Закон України «Про забезпечення безпеки осіб, які беруть участь у кримінальному судочинстві»;</w:t>
            </w:r>
          </w:p>
          <w:p w:rsidR="003116E7" w:rsidRPr="00E24682" w:rsidRDefault="003116E7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- Закон України «Про державний захист працівників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суду і правоохоронних органів»</w:t>
            </w: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16E7" w:rsidRPr="00261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3116E7" w:rsidRPr="00E24682" w:rsidRDefault="003116E7" w:rsidP="00F65AA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caps/>
                <w:sz w:val="24"/>
                <w:szCs w:val="24"/>
              </w:rPr>
              <w:t>2.3</w:t>
            </w:r>
          </w:p>
        </w:tc>
        <w:tc>
          <w:tcPr>
            <w:tcW w:w="4035" w:type="dxa"/>
          </w:tcPr>
          <w:p w:rsidR="003116E7" w:rsidRPr="00E24682" w:rsidRDefault="003116E7" w:rsidP="00F6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5091" w:type="dxa"/>
          </w:tcPr>
          <w:p w:rsidR="003116E7" w:rsidRPr="007F4624" w:rsidRDefault="003116E7" w:rsidP="00F92A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71B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навички</w:t>
            </w:r>
            <w:r w:rsidRPr="007F4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документального супроводження діяльності підрозділів спеціального призначення</w:t>
            </w:r>
            <w:r w:rsidRPr="007F46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16E7" w:rsidRPr="000571B4" w:rsidRDefault="003116E7" w:rsidP="00F92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0571B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вміння</w:t>
            </w:r>
            <w:r w:rsidRPr="0034215D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роботи в тимчасово створюваних робочих групах, навички </w:t>
            </w:r>
            <w:r w:rsidRPr="0034215D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формулювання та обґрунт</w:t>
            </w:r>
            <w:r w:rsidRPr="000571B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ованого доказу своєї точки зору </w:t>
            </w:r>
            <w:r w:rsidRPr="0034215D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по спірних питаннях</w:t>
            </w:r>
            <w:r w:rsidRPr="007F462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116E7" w:rsidRPr="007F4624" w:rsidRDefault="003116E7" w:rsidP="00F92A6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24">
              <w:rPr>
                <w:rFonts w:ascii="Times New Roman" w:hAnsi="Times New Roman" w:cs="Times New Roman"/>
                <w:sz w:val="24"/>
                <w:szCs w:val="24"/>
              </w:rPr>
              <w:t xml:space="preserve">вміння швидко і правильно орієнтуватися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умовах проведення спеціальних операцій</w:t>
            </w:r>
            <w:r w:rsidRPr="007F46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16E7" w:rsidRPr="007F4624" w:rsidRDefault="003116E7" w:rsidP="00F92A6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24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систематично підвищувати свою професійну кваліфікацію, вивчати та узагальнювати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практику дій підрозділів спеціальних операцій України та інших країн</w:t>
            </w:r>
            <w:r w:rsidRPr="007F46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16E7" w:rsidRPr="002612A4" w:rsidRDefault="003116E7" w:rsidP="00F92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F4624">
              <w:rPr>
                <w:rFonts w:ascii="Times New Roman" w:hAnsi="Times New Roman" w:cs="Times New Roman"/>
                <w:sz w:val="24"/>
                <w:szCs w:val="24"/>
              </w:rPr>
              <w:t>вміння використовувати комп’ютерну техніку та програмне забезпечення.</w:t>
            </w: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16E7" w:rsidRPr="002612A4" w:rsidRDefault="003116E7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- гарна фізична підготовка, володіння прийомами рукопашного бою;</w:t>
            </w:r>
          </w:p>
          <w:p w:rsidR="003116E7" w:rsidRPr="002612A4" w:rsidRDefault="003116E7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 xml:space="preserve">- відмінні навички володіння вогнепальною зброєю;  </w:t>
            </w:r>
          </w:p>
          <w:p w:rsidR="003116E7" w:rsidRPr="00E24682" w:rsidRDefault="003116E7" w:rsidP="00F92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- знання основ психології.</w:t>
            </w:r>
          </w:p>
        </w:tc>
      </w:tr>
      <w:tr w:rsidR="003116E7" w:rsidRPr="00261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3116E7" w:rsidRPr="00E24682" w:rsidRDefault="003116E7" w:rsidP="00F65AA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2.4</w:t>
            </w:r>
          </w:p>
        </w:tc>
        <w:tc>
          <w:tcPr>
            <w:tcW w:w="4035" w:type="dxa"/>
          </w:tcPr>
          <w:p w:rsidR="003116E7" w:rsidRPr="00E24682" w:rsidRDefault="003116E7" w:rsidP="00F6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5091" w:type="dxa"/>
          </w:tcPr>
          <w:p w:rsidR="003116E7" w:rsidRPr="00E24682" w:rsidRDefault="003116E7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- лідерські якості;</w:t>
            </w:r>
          </w:p>
          <w:p w:rsidR="003116E7" w:rsidRPr="002612A4" w:rsidRDefault="003116E7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 xml:space="preserve">- організаторські здібності; </w:t>
            </w:r>
          </w:p>
          <w:p w:rsidR="003116E7" w:rsidRPr="002612A4" w:rsidRDefault="003116E7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- добре розвинена пам'ять;</w:t>
            </w:r>
          </w:p>
          <w:p w:rsidR="003116E7" w:rsidRPr="002612A4" w:rsidRDefault="003116E7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- висока швидкість мислення;</w:t>
            </w:r>
          </w:p>
          <w:p w:rsidR="003116E7" w:rsidRPr="002612A4" w:rsidRDefault="003116E7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- інтелектуальна та емоційна зрілість;</w:t>
            </w:r>
          </w:p>
          <w:p w:rsidR="003116E7" w:rsidRPr="002612A4" w:rsidRDefault="003116E7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- комунікабельність;</w:t>
            </w:r>
          </w:p>
          <w:p w:rsidR="003116E7" w:rsidRPr="002612A4" w:rsidRDefault="003116E7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- стійкість до стресів;</w:t>
            </w:r>
          </w:p>
          <w:p w:rsidR="003116E7" w:rsidRPr="002612A4" w:rsidRDefault="003116E7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- сміливість, чесність та відповідальність за доручену справу;</w:t>
            </w:r>
          </w:p>
          <w:p w:rsidR="003116E7" w:rsidRPr="002612A4" w:rsidRDefault="003116E7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- позитивна репутація.</w:t>
            </w:r>
          </w:p>
        </w:tc>
      </w:tr>
      <w:tr w:rsidR="003116E7" w:rsidRPr="00261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3116E7" w:rsidRPr="002612A4" w:rsidRDefault="003116E7" w:rsidP="00F65AA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4035" w:type="dxa"/>
          </w:tcPr>
          <w:p w:rsidR="003116E7" w:rsidRPr="002612A4" w:rsidRDefault="003116E7" w:rsidP="00F6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Посадовий оклад* (грн.)</w:t>
            </w:r>
          </w:p>
        </w:tc>
        <w:tc>
          <w:tcPr>
            <w:tcW w:w="5091" w:type="dxa"/>
          </w:tcPr>
          <w:p w:rsidR="003116E7" w:rsidRPr="002612A4" w:rsidRDefault="003116E7" w:rsidP="002E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7679</w:t>
            </w:r>
          </w:p>
        </w:tc>
      </w:tr>
    </w:tbl>
    <w:p w:rsidR="003116E7" w:rsidRDefault="003116E7" w:rsidP="00B157F6"/>
    <w:p w:rsidR="003116E7" w:rsidRDefault="003116E7" w:rsidP="00B157F6"/>
    <w:p w:rsidR="003116E7" w:rsidRDefault="003116E7"/>
    <w:sectPr w:rsidR="003116E7" w:rsidSect="00967489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F99" w:rsidRDefault="00020F99">
      <w:r>
        <w:separator/>
      </w:r>
    </w:p>
  </w:endnote>
  <w:endnote w:type="continuationSeparator" w:id="0">
    <w:p w:rsidR="00020F99" w:rsidRDefault="0002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F99" w:rsidRDefault="00020F99">
      <w:r>
        <w:separator/>
      </w:r>
    </w:p>
  </w:footnote>
  <w:footnote w:type="continuationSeparator" w:id="0">
    <w:p w:rsidR="00020F99" w:rsidRDefault="00020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6E7" w:rsidRDefault="00020F9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E37DE" w:rsidRPr="00AE37DE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3116E7" w:rsidRDefault="003116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6E8647C"/>
    <w:multiLevelType w:val="hybridMultilevel"/>
    <w:tmpl w:val="8D64AA44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F6"/>
    <w:rsid w:val="00010392"/>
    <w:rsid w:val="00020F99"/>
    <w:rsid w:val="000571B4"/>
    <w:rsid w:val="000A50A8"/>
    <w:rsid w:val="000B1636"/>
    <w:rsid w:val="0020720A"/>
    <w:rsid w:val="002612A4"/>
    <w:rsid w:val="002622BC"/>
    <w:rsid w:val="00285F0E"/>
    <w:rsid w:val="002A2ED8"/>
    <w:rsid w:val="002D0C3E"/>
    <w:rsid w:val="002E54CC"/>
    <w:rsid w:val="003116E7"/>
    <w:rsid w:val="003200C5"/>
    <w:rsid w:val="0034215D"/>
    <w:rsid w:val="003A6FC3"/>
    <w:rsid w:val="003C72D2"/>
    <w:rsid w:val="003F079D"/>
    <w:rsid w:val="00405BE8"/>
    <w:rsid w:val="005E0324"/>
    <w:rsid w:val="005F0224"/>
    <w:rsid w:val="0060765E"/>
    <w:rsid w:val="00637DEC"/>
    <w:rsid w:val="00695FEA"/>
    <w:rsid w:val="0069788E"/>
    <w:rsid w:val="007110CE"/>
    <w:rsid w:val="007544E5"/>
    <w:rsid w:val="007936A0"/>
    <w:rsid w:val="007A5AF1"/>
    <w:rsid w:val="007E1C73"/>
    <w:rsid w:val="007F4624"/>
    <w:rsid w:val="00820220"/>
    <w:rsid w:val="00845FDB"/>
    <w:rsid w:val="00855629"/>
    <w:rsid w:val="008D32C6"/>
    <w:rsid w:val="008F057E"/>
    <w:rsid w:val="0090071E"/>
    <w:rsid w:val="00967489"/>
    <w:rsid w:val="009B25A5"/>
    <w:rsid w:val="009D73DB"/>
    <w:rsid w:val="00A524A1"/>
    <w:rsid w:val="00A62538"/>
    <w:rsid w:val="00AA46CF"/>
    <w:rsid w:val="00AD352F"/>
    <w:rsid w:val="00AE37DE"/>
    <w:rsid w:val="00B157F6"/>
    <w:rsid w:val="00B34FEE"/>
    <w:rsid w:val="00B604E3"/>
    <w:rsid w:val="00B660FE"/>
    <w:rsid w:val="00C17025"/>
    <w:rsid w:val="00D05652"/>
    <w:rsid w:val="00D07BDB"/>
    <w:rsid w:val="00DB322E"/>
    <w:rsid w:val="00DE6509"/>
    <w:rsid w:val="00E17D37"/>
    <w:rsid w:val="00E24682"/>
    <w:rsid w:val="00E446D8"/>
    <w:rsid w:val="00E8139A"/>
    <w:rsid w:val="00E833C8"/>
    <w:rsid w:val="00E95FC3"/>
    <w:rsid w:val="00EF6978"/>
    <w:rsid w:val="00F42799"/>
    <w:rsid w:val="00F6426A"/>
    <w:rsid w:val="00F65AA5"/>
    <w:rsid w:val="00F92A6C"/>
    <w:rsid w:val="00FD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4D1868-6929-45AA-9285-35E0B056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7F6"/>
    <w:pPr>
      <w:spacing w:after="200" w:line="276" w:lineRule="auto"/>
    </w:pPr>
    <w:rPr>
      <w:rFonts w:eastAsia="Times New Roman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5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B157F6"/>
    <w:rPr>
      <w:rFonts w:ascii="Calibri" w:hAnsi="Calibri" w:cs="Calibri"/>
      <w:lang w:val="uk-UA" w:eastAsia="uk-UA"/>
    </w:rPr>
  </w:style>
  <w:style w:type="paragraph" w:styleId="a5">
    <w:name w:val="Normal (Web)"/>
    <w:basedOn w:val="a"/>
    <w:uiPriority w:val="99"/>
    <w:rsid w:val="00B157F6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paragraph" w:styleId="a6">
    <w:name w:val="List Paragraph"/>
    <w:basedOn w:val="a"/>
    <w:uiPriority w:val="99"/>
    <w:qFormat/>
    <w:rsid w:val="00F92A6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2896</Words>
  <Characters>1651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ПРОФІЛЬ</vt:lpstr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Саша Клекота</dc:creator>
  <cp:keywords/>
  <dc:description/>
  <cp:lastModifiedBy>lenovo</cp:lastModifiedBy>
  <cp:revision>2</cp:revision>
  <dcterms:created xsi:type="dcterms:W3CDTF">2016-01-22T15:52:00Z</dcterms:created>
  <dcterms:modified xsi:type="dcterms:W3CDTF">2016-01-22T15:52:00Z</dcterms:modified>
</cp:coreProperties>
</file>