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9A" w:rsidRDefault="0076769A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 w:eastAsia="ru-RU"/>
        </w:rPr>
      </w:pPr>
      <w:bookmarkStart w:id="0" w:name="_GoBack"/>
      <w:bookmarkEnd w:id="0"/>
    </w:p>
    <w:p w:rsidR="0076769A" w:rsidRPr="0069397B" w:rsidRDefault="0076769A" w:rsidP="0069397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/>
          <w:b/>
          <w:sz w:val="28"/>
          <w:lang w:eastAsia="ru-RU"/>
        </w:rPr>
        <w:t>ПРОФ</w:t>
      </w:r>
      <w:r>
        <w:rPr>
          <w:rFonts w:ascii="Times New Roman" w:hAnsi="Times New Roman"/>
          <w:b/>
          <w:sz w:val="28"/>
          <w:lang w:val="uk-UA" w:eastAsia="ru-RU"/>
        </w:rPr>
        <w:t>ІЛЬ</w:t>
      </w:r>
    </w:p>
    <w:p w:rsidR="0076769A" w:rsidRDefault="0076769A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професійної компетентності посади</w:t>
      </w:r>
    </w:p>
    <w:p w:rsidR="0076769A" w:rsidRDefault="0076769A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оперативного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працівника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F0485D">
        <w:rPr>
          <w:rFonts w:ascii="Times New Roman" w:hAnsi="Times New Roman"/>
          <w:b/>
          <w:sz w:val="28"/>
          <w:szCs w:val="28"/>
          <w:lang w:eastAsia="ru-RU"/>
        </w:rPr>
        <w:t>аналітичного відділу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76769A" w:rsidRPr="008A3A6E" w:rsidRDefault="0076769A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Оперативно-технічного у</w:t>
      </w:r>
      <w:r w:rsidRPr="00F0485D">
        <w:rPr>
          <w:rFonts w:ascii="Times New Roman" w:hAnsi="Times New Roman"/>
          <w:b/>
          <w:sz w:val="28"/>
          <w:szCs w:val="28"/>
          <w:lang w:eastAsia="ru-RU"/>
        </w:rPr>
        <w:t>правління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6769A" w:rsidRDefault="0076769A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"/>
        <w:gridCol w:w="3962"/>
        <w:gridCol w:w="5059"/>
        <w:gridCol w:w="5475"/>
      </w:tblGrid>
      <w:tr w:rsidR="0076769A" w:rsidRPr="007F4624" w:rsidTr="00105DE5">
        <w:tc>
          <w:tcPr>
            <w:tcW w:w="15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69A" w:rsidRDefault="008B40F5" w:rsidP="008B40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                    </w:t>
            </w:r>
            <w:r w:rsidRPr="008B40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 питань матеріально-технічного забезпечення</w:t>
            </w:r>
            <w:r w:rsidRPr="008B40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  <w:p w:rsidR="0086762C" w:rsidRPr="008B40F5" w:rsidRDefault="0086762C" w:rsidP="008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6769A" w:rsidRPr="00105DE5" w:rsidRDefault="0076769A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lang w:val="uk-UA" w:eastAsia="ru-RU"/>
              </w:rPr>
              <w:t>ЗАТВЕРДЖУЮ</w:t>
            </w:r>
          </w:p>
          <w:p w:rsidR="0076769A" w:rsidRPr="00105DE5" w:rsidRDefault="004C7555" w:rsidP="00105DE5">
            <w:pPr>
              <w:spacing w:after="0" w:line="240" w:lineRule="auto"/>
              <w:ind w:left="4962"/>
              <w:rPr>
                <w:rFonts w:ascii="Times New Roman" w:hAnsi="Times New Roman"/>
                <w:b/>
                <w:sz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Т.в.п. </w:t>
            </w:r>
            <w:r w:rsidR="0076769A"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</w:t>
            </w:r>
            <w:r w:rsidR="0076769A"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Г.Углава</w:t>
            </w:r>
          </w:p>
          <w:p w:rsidR="0076769A" w:rsidRPr="00105DE5" w:rsidRDefault="00AA33D1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val="uk-UA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19050</wp:posOffset>
                      </wp:positionV>
                      <wp:extent cx="2928620" cy="635"/>
                      <wp:effectExtent l="0" t="0" r="24130" b="37465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86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FC6B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2" o:spid="_x0000_s1026" type="#_x0000_t34" style="position:absolute;margin-left:247.95pt;margin-top:1.5pt;width:230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" strokeweight="1pt"/>
                  </w:pict>
                </mc:Fallback>
              </mc:AlternateContent>
            </w:r>
            <w:r w:rsidR="0076769A" w:rsidRPr="00105DE5">
              <w:rPr>
                <w:rFonts w:ascii="Times New Roman" w:hAnsi="Times New Roman"/>
                <w:sz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76769A" w:rsidRPr="004C7555" w:rsidRDefault="0076769A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val="uk-UA" w:eastAsia="ru-RU"/>
              </w:rPr>
            </w:pPr>
            <w:r w:rsidRPr="00105DE5">
              <w:rPr>
                <w:rFonts w:ascii="Times New Roman" w:hAnsi="Times New Roman"/>
                <w:sz w:val="18"/>
                <w:lang w:val="uk-UA" w:eastAsia="ru-RU"/>
              </w:rPr>
              <w:t xml:space="preserve">     </w:t>
            </w:r>
            <w:r w:rsidRPr="004C7555">
              <w:rPr>
                <w:rFonts w:ascii="Times New Roman" w:hAnsi="Times New Roman"/>
                <w:sz w:val="18"/>
                <w:lang w:val="uk-UA" w:eastAsia="ru-RU"/>
              </w:rPr>
              <w:t>керівника державної служби у державному органі,</w:t>
            </w:r>
          </w:p>
          <w:p w:rsidR="0076769A" w:rsidRPr="00105DE5" w:rsidRDefault="0076769A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eastAsia="ru-RU"/>
              </w:rPr>
            </w:pPr>
            <w:r w:rsidRPr="004C7555">
              <w:rPr>
                <w:rFonts w:ascii="Times New Roman" w:hAnsi="Times New Roman"/>
                <w:sz w:val="18"/>
                <w:lang w:val="uk-UA" w:eastAsia="ru-RU"/>
              </w:rPr>
              <w:t>органі вл</w:t>
            </w:r>
            <w:r w:rsidRPr="00105DE5">
              <w:rPr>
                <w:rFonts w:ascii="Times New Roman" w:hAnsi="Times New Roman"/>
                <w:sz w:val="18"/>
                <w:lang w:eastAsia="ru-RU"/>
              </w:rPr>
              <w:t>ади Автономної Республіки Крим або їх апараті)</w:t>
            </w:r>
          </w:p>
          <w:p w:rsidR="0076769A" w:rsidRPr="00105DE5" w:rsidRDefault="0076769A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24"/>
                <w:lang w:eastAsia="ru-RU"/>
              </w:rPr>
            </w:pPr>
          </w:p>
          <w:p w:rsidR="0076769A" w:rsidRPr="00105DE5" w:rsidRDefault="0076769A" w:rsidP="00105DE5">
            <w:pPr>
              <w:spacing w:after="0" w:line="240" w:lineRule="auto"/>
              <w:ind w:left="496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105D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 w:rsidRPr="00105DE5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105DE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 w:rsidRPr="00105DE5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</w:t>
            </w:r>
            <w:r w:rsidRPr="00105D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5D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76769A" w:rsidRPr="00105DE5" w:rsidRDefault="0076769A" w:rsidP="0020720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021" w:type="dxa"/>
            <w:gridSpan w:val="2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5059" w:type="dxa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5059" w:type="dxa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105DE5">
              <w:rPr>
                <w:rFonts w:ascii="Times New Roman" w:hAnsi="Times New Roman"/>
                <w:bCs/>
                <w:sz w:val="24"/>
                <w:szCs w:val="24"/>
              </w:rPr>
              <w:t>налітичн</w:t>
            </w: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r w:rsidRPr="00105DE5">
              <w:rPr>
                <w:rFonts w:ascii="Times New Roman" w:hAnsi="Times New Roman"/>
                <w:bCs/>
                <w:sz w:val="24"/>
                <w:szCs w:val="24"/>
              </w:rPr>
              <w:t xml:space="preserve"> відділ </w:t>
            </w: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Оперативно-технічного управління 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5059" w:type="dxa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Оперативний працівник </w:t>
            </w:r>
            <w:r w:rsidR="008B40F5" w:rsidRPr="008B40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="008B40F5"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 питань матеріально-технічного забезпечення</w:t>
            </w:r>
            <w:r w:rsidR="008B40F5" w:rsidRPr="008B40F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5059" w:type="dxa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5059" w:type="dxa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  <w:p w:rsidR="0076769A" w:rsidRPr="00105DE5" w:rsidRDefault="0076769A" w:rsidP="00105DE5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5059" w:type="dxa"/>
          </w:tcPr>
          <w:p w:rsidR="0076769A" w:rsidRPr="00105DE5" w:rsidRDefault="0086762C" w:rsidP="00867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ED2C13" w:rsidRPr="0030278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абезпечення діяльності Управління </w:t>
            </w:r>
            <w:r w:rsidR="00ED2C13" w:rsidRPr="0030278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матеріальними ресурсами</w:t>
            </w:r>
            <w:r w:rsidR="00ED2C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та</w:t>
            </w:r>
            <w:r w:rsidR="00ED2C13" w:rsidRPr="0030278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="00ED2C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контроль за станом </w:t>
            </w:r>
            <w:r w:rsidR="00ED2C13" w:rsidRPr="0030278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автотранспорт</w:t>
            </w:r>
            <w:r w:rsidR="00ED2C13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у</w:t>
            </w:r>
            <w:r w:rsidR="00ED2C13" w:rsidRPr="0030278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6769A" w:rsidRPr="00142FD5" w:rsidTr="00105DE5">
        <w:trPr>
          <w:gridAfter w:val="1"/>
          <w:wAfter w:w="5475" w:type="dxa"/>
          <w:trHeight w:val="556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5059" w:type="dxa"/>
          </w:tcPr>
          <w:p w:rsidR="00ED2C13" w:rsidRPr="00302786" w:rsidRDefault="00ED2C13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розробка планів </w:t>
            </w:r>
            <w:r w:rsidRPr="0030278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матеріально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-технічного</w:t>
            </w:r>
            <w:r w:rsidRPr="0030278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Управління на основі визначення потреби підрозділ</w:t>
            </w:r>
            <w:r w:rsidR="00494D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ів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матеріальних ресурсах;</w:t>
            </w:r>
          </w:p>
          <w:p w:rsidR="00ED2C13" w:rsidRPr="00302786" w:rsidRDefault="00ED2C13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прийняття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матеріальних ресурсів та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послуг з їх постачання  за кількістю та якістю;</w:t>
            </w:r>
          </w:p>
          <w:p w:rsidR="00ED2C13" w:rsidRPr="00302786" w:rsidRDefault="00ED2C13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облік матеріальних</w:t>
            </w:r>
            <w:r w:rsidR="00494D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цінностей  </w:t>
            </w:r>
            <w:r w:rsidR="00494DBC"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інвентаризаці</w:t>
            </w:r>
            <w:r w:rsidR="00494DB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</w:t>
            </w:r>
            <w:r w:rsidR="00494DBC"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 звітність щодо їх наявності та переміщення;</w:t>
            </w:r>
          </w:p>
          <w:p w:rsidR="00ED2C13" w:rsidRPr="00302786" w:rsidRDefault="00ED2C13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створення умов для збереження та обліку товарно-матеріальних цінностей; </w:t>
            </w:r>
          </w:p>
          <w:p w:rsidR="00ED2C13" w:rsidRPr="00302786" w:rsidRDefault="00ED2C13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278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нагляду за зберіганням майна та матеріальних цінностей;</w:t>
            </w:r>
          </w:p>
          <w:p w:rsidR="008B40F5" w:rsidRPr="008B40F5" w:rsidRDefault="00494DBC" w:rsidP="008B40F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274"/>
              </w:tabs>
              <w:spacing w:before="0" w:beforeAutospacing="0" w:after="0" w:afterAutospacing="0"/>
              <w:ind w:left="132" w:firstLine="0"/>
              <w:jc w:val="both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с</w:t>
            </w:r>
            <w:r w:rsidR="008B40F5" w:rsidRPr="008B40F5">
              <w:rPr>
                <w:rFonts w:ascii="Times New Roman" w:hAnsi="Times New Roman"/>
                <w:lang w:val="uk-UA" w:eastAsia="uk-UA"/>
              </w:rPr>
              <w:t>творення в приміщеннях Управління умов для ефективної діяльності співробітників управління;</w:t>
            </w:r>
          </w:p>
          <w:p w:rsidR="008B40F5" w:rsidRPr="008B40F5" w:rsidRDefault="008B40F5" w:rsidP="008B40F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274"/>
              </w:tabs>
              <w:spacing w:before="0" w:beforeAutospacing="0" w:after="0" w:afterAutospacing="0"/>
              <w:ind w:left="132" w:firstLine="0"/>
              <w:jc w:val="both"/>
              <w:rPr>
                <w:rFonts w:ascii="Times New Roman" w:hAnsi="Times New Roman"/>
                <w:lang w:val="uk-UA"/>
              </w:rPr>
            </w:pPr>
            <w:r w:rsidRPr="008B40F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8B40F5">
              <w:rPr>
                <w:rFonts w:ascii="Times New Roman" w:hAnsi="Times New Roman"/>
                <w:lang w:val="uk-UA"/>
              </w:rPr>
              <w:t>забезпечення своєчасного виконання робіт по утриманню,  обслуговуванню та ремонту автомобільного транспорту Управління;</w:t>
            </w:r>
          </w:p>
          <w:p w:rsidR="008B40F5" w:rsidRPr="008B40F5" w:rsidRDefault="008B40F5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контроль технічного стану транспортних засобів та своєчасне оформлення технічної документації на їх експлуатацію; </w:t>
            </w:r>
          </w:p>
          <w:p w:rsidR="008B40F5" w:rsidRPr="008B40F5" w:rsidRDefault="008B40F5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підготовки документації з питань роботи автотранспорту;</w:t>
            </w:r>
          </w:p>
          <w:p w:rsidR="008B40F5" w:rsidRPr="008B40F5" w:rsidRDefault="008B40F5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lastRenderedPageBreak/>
              <w:t>організація ремонту автотранспорту згідно з технічними нормами;</w:t>
            </w:r>
          </w:p>
          <w:p w:rsidR="008B40F5" w:rsidRPr="008B40F5" w:rsidRDefault="008B40F5" w:rsidP="008B40F5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0F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розробка і впровадження заходів щодо попередження дорожніх аварій;</w:t>
            </w:r>
          </w:p>
          <w:p w:rsidR="008B40F5" w:rsidRPr="008B40F5" w:rsidRDefault="008B40F5" w:rsidP="008B40F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left" w:pos="274"/>
              </w:tabs>
              <w:spacing w:before="0" w:beforeAutospacing="0" w:after="0" w:afterAutospacing="0"/>
              <w:ind w:left="132" w:firstLine="0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B40F5">
              <w:rPr>
                <w:rFonts w:ascii="Times New Roman" w:hAnsi="Times New Roman"/>
                <w:lang w:val="uk-UA"/>
              </w:rPr>
              <w:t>ведення обліку напрацювання автомобільної техніки (встановлених лімітів), розробка планів її ремонту і обслуговування.</w:t>
            </w:r>
          </w:p>
          <w:p w:rsidR="008B40F5" w:rsidRPr="00105DE5" w:rsidRDefault="008B40F5" w:rsidP="008B40F5">
            <w:pPr>
              <w:pStyle w:val="a7"/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left="132" w:firstLine="0"/>
              <w:contextualSpacing w:val="0"/>
              <w:jc w:val="both"/>
              <w:rPr>
                <w:color w:val="000000"/>
                <w:lang w:val="uk-UA"/>
              </w:rPr>
            </w:pPr>
            <w:r w:rsidRPr="008B40F5">
              <w:rPr>
                <w:rFonts w:ascii="Times New Roman" w:hAnsi="Times New Roman"/>
                <w:color w:val="000000"/>
                <w:lang w:val="uk-UA"/>
              </w:rPr>
              <w:t>участь у підготовці документів для процедур державних закупівель.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9021" w:type="dxa"/>
            <w:gridSpan w:val="2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76769A" w:rsidRPr="008B40F5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5059" w:type="dxa"/>
          </w:tcPr>
          <w:p w:rsidR="0076769A" w:rsidRPr="00105DE5" w:rsidRDefault="008B40F5" w:rsidP="008B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F3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технічна </w:t>
            </w:r>
            <w:r w:rsidRPr="008F3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за</w:t>
            </w:r>
            <w:r w:rsidRPr="00105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6769A" w:rsidRPr="00105D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освітньо-кваліфікаційним рівнем магістра, спеціаліста. </w:t>
            </w:r>
          </w:p>
        </w:tc>
      </w:tr>
      <w:tr w:rsidR="0076769A" w:rsidRPr="00972194" w:rsidTr="00105DE5">
        <w:trPr>
          <w:gridAfter w:val="1"/>
          <w:wAfter w:w="5475" w:type="dxa"/>
          <w:trHeight w:val="851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05DE5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059" w:type="dxa"/>
          </w:tcPr>
          <w:p w:rsidR="0076769A" w:rsidRPr="00105DE5" w:rsidRDefault="008B40F5" w:rsidP="008B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F3C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Досвід роботи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 профілям діяльності</w:t>
            </w:r>
            <w:r w:rsidRPr="008F3C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не менше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3 </w:t>
            </w:r>
            <w:r w:rsidRPr="008F3C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років.</w:t>
            </w:r>
            <w:r w:rsidR="0004496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449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Наявність водійського посвідчення з категорією «В».</w:t>
            </w:r>
          </w:p>
        </w:tc>
      </w:tr>
      <w:tr w:rsidR="0076769A" w:rsidRPr="008F3C03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76769A" w:rsidRPr="008B40F5" w:rsidTr="00105DE5">
        <w:trPr>
          <w:gridAfter w:val="1"/>
          <w:wAfter w:w="5475" w:type="dxa"/>
          <w:trHeight w:val="258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5059" w:type="dxa"/>
          </w:tcPr>
          <w:p w:rsidR="0076769A" w:rsidRPr="00105DE5" w:rsidRDefault="008B40F5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2375">
              <w:rPr>
                <w:rFonts w:ascii="Times New Roman" w:hAnsi="Times New Roman"/>
                <w:sz w:val="24"/>
                <w:szCs w:val="24"/>
                <w:lang w:val="uk-UA"/>
              </w:rPr>
              <w:t>Економіка та підприємництво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Автомобільний транспорт та автомобільне господарство.</w:t>
            </w:r>
          </w:p>
          <w:p w:rsidR="0076769A" w:rsidRPr="00105DE5" w:rsidRDefault="0076769A" w:rsidP="00105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6769A" w:rsidRPr="00ED2C13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8B40F5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8B40F5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8B40F5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B40F5">
              <w:rPr>
                <w:rFonts w:ascii="Times New Roman" w:hAnsi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59" w:type="dxa"/>
          </w:tcPr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- Закон України "Про оперативно-розшукову діяльність";</w:t>
            </w:r>
          </w:p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76769A" w:rsidRPr="00105DE5" w:rsidRDefault="0076769A" w:rsidP="009023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494DBC" w:rsidRDefault="0076769A" w:rsidP="00494D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494DBC" w:rsidRDefault="00494DBC" w:rsidP="00494DBC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5216">
              <w:rPr>
                <w:rFonts w:ascii="Times New Roman" w:eastAsia="Calibri" w:hAnsi="Times New Roman"/>
                <w:sz w:val="24"/>
                <w:szCs w:val="24"/>
              </w:rPr>
              <w:t>Закон України «Про автомобільний транспорт»;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94DBC" w:rsidRDefault="00494DBC" w:rsidP="00494DBC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85216">
              <w:rPr>
                <w:rFonts w:ascii="Times New Roman" w:eastAsia="Calibri" w:hAnsi="Times New Roman"/>
                <w:sz w:val="24"/>
                <w:szCs w:val="24"/>
              </w:rPr>
              <w:t>Закон України «Про транспорт»;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94DBC" w:rsidRDefault="00494DBC" w:rsidP="00494DBC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85216">
              <w:rPr>
                <w:rFonts w:ascii="Times New Roman" w:eastAsia="Calibri" w:hAnsi="Times New Roman"/>
                <w:sz w:val="24"/>
                <w:szCs w:val="24"/>
              </w:rPr>
              <w:t>Закон України « Про дорожній рух»;</w:t>
            </w:r>
          </w:p>
          <w:p w:rsidR="00494DBC" w:rsidRDefault="00494DBC" w:rsidP="00494DBC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85216">
              <w:rPr>
                <w:rFonts w:ascii="Times New Roman" w:eastAsia="Calibri" w:hAnsi="Times New Roman"/>
                <w:sz w:val="24"/>
                <w:szCs w:val="24"/>
              </w:rPr>
              <w:t xml:space="preserve">Правила пожежної безпеки в Україні; </w:t>
            </w:r>
          </w:p>
          <w:p w:rsidR="0076769A" w:rsidRPr="00105DE5" w:rsidRDefault="00494DBC" w:rsidP="00494DB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885216">
              <w:rPr>
                <w:rFonts w:ascii="Times New Roman" w:hAnsi="Times New Roman"/>
                <w:sz w:val="24"/>
                <w:szCs w:val="24"/>
              </w:rPr>
              <w:t>Закон України «Про здійснення державних закупівель»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69A" w:rsidRPr="002D2056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8B40F5" w:rsidRDefault="008B40F5" w:rsidP="008B40F5">
            <w:pPr>
              <w:numPr>
                <w:ilvl w:val="0"/>
                <w:numId w:val="5"/>
              </w:numPr>
              <w:spacing w:after="0" w:line="240" w:lineRule="auto"/>
              <w:ind w:left="132" w:hanging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0397F">
              <w:rPr>
                <w:rFonts w:ascii="Times New Roman" w:hAnsi="Times New Roman"/>
                <w:sz w:val="24"/>
                <w:lang w:val="uk-UA"/>
              </w:rPr>
              <w:t xml:space="preserve">технічна підготовка, знання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матеріальної </w:t>
            </w:r>
            <w:r w:rsidRPr="0010397F">
              <w:rPr>
                <w:rFonts w:ascii="Times New Roman" w:hAnsi="Times New Roman"/>
                <w:sz w:val="24"/>
                <w:lang w:val="uk-UA"/>
              </w:rPr>
              <w:t xml:space="preserve"> частини </w:t>
            </w:r>
            <w:r>
              <w:rPr>
                <w:rFonts w:ascii="Times New Roman" w:hAnsi="Times New Roman"/>
                <w:sz w:val="24"/>
                <w:lang w:val="uk-UA"/>
              </w:rPr>
              <w:t>автомобільного транспорту Управління;</w:t>
            </w:r>
          </w:p>
          <w:p w:rsidR="008B40F5" w:rsidRDefault="00494DBC" w:rsidP="008B40F5">
            <w:pPr>
              <w:numPr>
                <w:ilvl w:val="0"/>
                <w:numId w:val="5"/>
              </w:numPr>
              <w:spacing w:after="0" w:line="240" w:lineRule="auto"/>
              <w:ind w:left="132" w:hanging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8B40F5">
              <w:rPr>
                <w:rFonts w:ascii="Times New Roman" w:hAnsi="Times New Roman"/>
                <w:sz w:val="24"/>
                <w:lang w:val="uk-UA"/>
              </w:rPr>
              <w:t>знання технології та правил організації технічного експлуатації та обслуговування автотранспорту;</w:t>
            </w:r>
          </w:p>
          <w:p w:rsidR="0076769A" w:rsidRPr="00105DE5" w:rsidRDefault="00494DBC" w:rsidP="008B40F5">
            <w:pPr>
              <w:widowControl w:val="0"/>
              <w:numPr>
                <w:ilvl w:val="0"/>
                <w:numId w:val="5"/>
              </w:numPr>
              <w:tabs>
                <w:tab w:val="left" w:pos="191"/>
              </w:tabs>
              <w:suppressAutoHyphens/>
              <w:spacing w:after="0" w:line="240" w:lineRule="auto"/>
              <w:ind w:left="132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8B40F5">
              <w:rPr>
                <w:rFonts w:ascii="Times New Roman" w:hAnsi="Times New Roman"/>
                <w:sz w:val="24"/>
                <w:lang w:val="uk-UA"/>
              </w:rPr>
              <w:t>знання правил оформлення документів з питань обліку та переміщення матеріальних цінностей.</w:t>
            </w:r>
          </w:p>
        </w:tc>
      </w:tr>
      <w:tr w:rsidR="0076769A" w:rsidRPr="007F4624" w:rsidTr="00105DE5">
        <w:trPr>
          <w:gridAfter w:val="1"/>
          <w:wAfter w:w="5475" w:type="dxa"/>
        </w:trPr>
        <w:tc>
          <w:tcPr>
            <w:tcW w:w="726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2" w:type="dxa"/>
          </w:tcPr>
          <w:p w:rsidR="0076769A" w:rsidRPr="00105DE5" w:rsidRDefault="0076769A" w:rsidP="0010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5059" w:type="dxa"/>
          </w:tcPr>
          <w:p w:rsidR="0076769A" w:rsidRPr="00105DE5" w:rsidRDefault="0076769A" w:rsidP="00105DE5">
            <w:pPr>
              <w:pStyle w:val="a7"/>
              <w:numPr>
                <w:ilvl w:val="0"/>
                <w:numId w:val="7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  <w:lang w:val="uk-UA"/>
              </w:rPr>
              <w:t>аналітичні здібності;</w:t>
            </w:r>
          </w:p>
          <w:p w:rsidR="0076769A" w:rsidRPr="00105DE5" w:rsidRDefault="0076769A" w:rsidP="00105DE5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76769A" w:rsidRPr="00105DE5" w:rsidRDefault="0076769A" w:rsidP="00105DE5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76769A" w:rsidRPr="00105DE5" w:rsidRDefault="0076769A" w:rsidP="00494DBC">
            <w:pPr>
              <w:pStyle w:val="a7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05DE5">
              <w:rPr>
                <w:rFonts w:ascii="Times New Roman" w:hAnsi="Times New Roman"/>
                <w:sz w:val="24"/>
                <w:szCs w:val="24"/>
              </w:rPr>
              <w:t>відповідальність за доручену справу</w:t>
            </w:r>
            <w:r w:rsidR="00494DB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6769A" w:rsidRPr="005D1C1B" w:rsidRDefault="0076769A">
      <w:pPr>
        <w:rPr>
          <w:lang w:val="uk-UA"/>
        </w:rPr>
      </w:pPr>
    </w:p>
    <w:sectPr w:rsidR="0076769A" w:rsidRPr="005D1C1B" w:rsidSect="005D1C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72AE"/>
    <w:multiLevelType w:val="hybridMultilevel"/>
    <w:tmpl w:val="A8543A8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7CF664C"/>
    <w:multiLevelType w:val="multilevel"/>
    <w:tmpl w:val="7F2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9435221"/>
    <w:multiLevelType w:val="multilevel"/>
    <w:tmpl w:val="EF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E34283"/>
    <w:multiLevelType w:val="hybridMultilevel"/>
    <w:tmpl w:val="C28C1AE6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5"/>
    <w:rsid w:val="00044965"/>
    <w:rsid w:val="00046495"/>
    <w:rsid w:val="000571B4"/>
    <w:rsid w:val="000817DA"/>
    <w:rsid w:val="0009484E"/>
    <w:rsid w:val="000E7F08"/>
    <w:rsid w:val="00105DE5"/>
    <w:rsid w:val="00132417"/>
    <w:rsid w:val="0013264F"/>
    <w:rsid w:val="001401B8"/>
    <w:rsid w:val="00142FD5"/>
    <w:rsid w:val="001A5267"/>
    <w:rsid w:val="001B24A0"/>
    <w:rsid w:val="00201429"/>
    <w:rsid w:val="0020720A"/>
    <w:rsid w:val="00233762"/>
    <w:rsid w:val="00234F92"/>
    <w:rsid w:val="0026118B"/>
    <w:rsid w:val="00263303"/>
    <w:rsid w:val="00270955"/>
    <w:rsid w:val="00284453"/>
    <w:rsid w:val="00286E10"/>
    <w:rsid w:val="002A3481"/>
    <w:rsid w:val="002D2056"/>
    <w:rsid w:val="002F79A2"/>
    <w:rsid w:val="00306F12"/>
    <w:rsid w:val="0034215D"/>
    <w:rsid w:val="003B25B0"/>
    <w:rsid w:val="00422DC4"/>
    <w:rsid w:val="0044252F"/>
    <w:rsid w:val="00491151"/>
    <w:rsid w:val="00494DBC"/>
    <w:rsid w:val="00496C0E"/>
    <w:rsid w:val="004B33A1"/>
    <w:rsid w:val="004C7555"/>
    <w:rsid w:val="004D656B"/>
    <w:rsid w:val="004F4185"/>
    <w:rsid w:val="00545DB6"/>
    <w:rsid w:val="005D1C1B"/>
    <w:rsid w:val="005F1037"/>
    <w:rsid w:val="005F749D"/>
    <w:rsid w:val="00612FF6"/>
    <w:rsid w:val="00633F67"/>
    <w:rsid w:val="00640C86"/>
    <w:rsid w:val="00656EE7"/>
    <w:rsid w:val="0068529D"/>
    <w:rsid w:val="0069397B"/>
    <w:rsid w:val="00696F1E"/>
    <w:rsid w:val="006D04E4"/>
    <w:rsid w:val="006F7202"/>
    <w:rsid w:val="0070404A"/>
    <w:rsid w:val="0070506A"/>
    <w:rsid w:val="00706D00"/>
    <w:rsid w:val="00761216"/>
    <w:rsid w:val="0076769A"/>
    <w:rsid w:val="007708B4"/>
    <w:rsid w:val="007F4624"/>
    <w:rsid w:val="00806450"/>
    <w:rsid w:val="008379AC"/>
    <w:rsid w:val="008470F3"/>
    <w:rsid w:val="0086762C"/>
    <w:rsid w:val="00885216"/>
    <w:rsid w:val="008A004A"/>
    <w:rsid w:val="008A3A6E"/>
    <w:rsid w:val="008A6333"/>
    <w:rsid w:val="008B40F5"/>
    <w:rsid w:val="008C0715"/>
    <w:rsid w:val="008F3C03"/>
    <w:rsid w:val="00902301"/>
    <w:rsid w:val="00972194"/>
    <w:rsid w:val="0097695D"/>
    <w:rsid w:val="009A56B7"/>
    <w:rsid w:val="00A227F4"/>
    <w:rsid w:val="00A24865"/>
    <w:rsid w:val="00A36BC9"/>
    <w:rsid w:val="00A411C2"/>
    <w:rsid w:val="00A62538"/>
    <w:rsid w:val="00A9477A"/>
    <w:rsid w:val="00AA33D1"/>
    <w:rsid w:val="00B015F9"/>
    <w:rsid w:val="00B13A9C"/>
    <w:rsid w:val="00B13B79"/>
    <w:rsid w:val="00B3740D"/>
    <w:rsid w:val="00B419D4"/>
    <w:rsid w:val="00B521AF"/>
    <w:rsid w:val="00B83C97"/>
    <w:rsid w:val="00BA7104"/>
    <w:rsid w:val="00BC08C9"/>
    <w:rsid w:val="00BC726E"/>
    <w:rsid w:val="00BF777E"/>
    <w:rsid w:val="00C30FBA"/>
    <w:rsid w:val="00C73568"/>
    <w:rsid w:val="00CA63A8"/>
    <w:rsid w:val="00CA7D17"/>
    <w:rsid w:val="00D05652"/>
    <w:rsid w:val="00D06FE1"/>
    <w:rsid w:val="00D5717F"/>
    <w:rsid w:val="00D61068"/>
    <w:rsid w:val="00D92198"/>
    <w:rsid w:val="00DC55DB"/>
    <w:rsid w:val="00DD7E8B"/>
    <w:rsid w:val="00E03364"/>
    <w:rsid w:val="00E55165"/>
    <w:rsid w:val="00E677A7"/>
    <w:rsid w:val="00E91A1F"/>
    <w:rsid w:val="00E95A93"/>
    <w:rsid w:val="00EC3A78"/>
    <w:rsid w:val="00EC492B"/>
    <w:rsid w:val="00ED2C13"/>
    <w:rsid w:val="00EE0173"/>
    <w:rsid w:val="00EE406F"/>
    <w:rsid w:val="00EE5C0F"/>
    <w:rsid w:val="00F0485D"/>
    <w:rsid w:val="00F47560"/>
    <w:rsid w:val="00F6153C"/>
    <w:rsid w:val="00F836A7"/>
    <w:rsid w:val="00F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A2B233C-BF8F-4819-8398-DC9B7CE0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A7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08B4"/>
    <w:pPr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708B4"/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7708B4"/>
    <w:rPr>
      <w:rFonts w:cs="Times New Roman"/>
    </w:rPr>
  </w:style>
  <w:style w:type="paragraph" w:styleId="a5">
    <w:name w:val="Normal (Web)"/>
    <w:basedOn w:val="a"/>
    <w:rsid w:val="00F615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836A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F83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36A7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571B4"/>
    <w:pPr>
      <w:ind w:left="720"/>
      <w:contextualSpacing/>
    </w:pPr>
  </w:style>
  <w:style w:type="table" w:styleId="a8">
    <w:name w:val="Table Grid"/>
    <w:basedOn w:val="a1"/>
    <w:uiPriority w:val="99"/>
    <w:locked/>
    <w:rsid w:val="005D1C1B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99"/>
    <w:qFormat/>
    <w:rsid w:val="005D1C1B"/>
    <w:rPr>
      <w:rFonts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Клекота</dc:creator>
  <cp:lastModifiedBy>Максим</cp:lastModifiedBy>
  <cp:revision>2</cp:revision>
  <cp:lastPrinted>2015-09-17T19:18:00Z</cp:lastPrinted>
  <dcterms:created xsi:type="dcterms:W3CDTF">2015-11-11T06:53:00Z</dcterms:created>
  <dcterms:modified xsi:type="dcterms:W3CDTF">2015-11-11T06:53:00Z</dcterms:modified>
</cp:coreProperties>
</file>