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D5" w:rsidRPr="00D00A15" w:rsidRDefault="00B537D5" w:rsidP="00B537D5">
      <w:pPr>
        <w:jc w:val="center"/>
        <w:rPr>
          <w:b/>
          <w:sz w:val="28"/>
          <w:szCs w:val="28"/>
          <w:lang w:val="uk-UA"/>
        </w:rPr>
      </w:pPr>
      <w:r w:rsidRPr="003A24BD">
        <w:rPr>
          <w:b/>
          <w:sz w:val="32"/>
          <w:szCs w:val="32"/>
          <w:lang w:val="uk-UA"/>
        </w:rPr>
        <w:t>ПРОФІЛЬ ПОСАДИ</w:t>
      </w:r>
      <w:r w:rsidRPr="00061BC6">
        <w:rPr>
          <w:b/>
          <w:lang w:val="uk-UA"/>
        </w:rPr>
        <w:br/>
      </w:r>
      <w:r>
        <w:rPr>
          <w:b/>
          <w:sz w:val="28"/>
          <w:szCs w:val="28"/>
          <w:lang w:val="uk-UA"/>
        </w:rPr>
        <w:t>«Головний спеціаліст відділу по роботі з громадськістю (</w:t>
      </w:r>
      <w:proofErr w:type="spellStart"/>
      <w:r>
        <w:rPr>
          <w:b/>
          <w:sz w:val="28"/>
          <w:szCs w:val="28"/>
          <w:lang w:val="uk-UA"/>
        </w:rPr>
        <w:t>колл</w:t>
      </w:r>
      <w:proofErr w:type="spellEnd"/>
      <w:r>
        <w:rPr>
          <w:b/>
          <w:sz w:val="28"/>
          <w:szCs w:val="28"/>
          <w:lang w:val="uk-UA"/>
        </w:rPr>
        <w:t>-центр)</w:t>
      </w:r>
    </w:p>
    <w:p w:rsidR="00B537D5" w:rsidRPr="00DE1388" w:rsidRDefault="00B537D5" w:rsidP="00B537D5">
      <w:pPr>
        <w:jc w:val="center"/>
        <w:rPr>
          <w:b/>
          <w:sz w:val="28"/>
          <w:szCs w:val="28"/>
          <w:lang w:val="uk-UA"/>
        </w:rPr>
      </w:pPr>
      <w:r w:rsidRPr="00DE1388">
        <w:rPr>
          <w:b/>
          <w:sz w:val="28"/>
          <w:szCs w:val="28"/>
          <w:lang w:val="uk-UA"/>
        </w:rPr>
        <w:t>Управ</w:t>
      </w:r>
      <w:r>
        <w:rPr>
          <w:b/>
          <w:sz w:val="28"/>
          <w:szCs w:val="28"/>
          <w:lang w:val="uk-UA"/>
        </w:rPr>
        <w:t xml:space="preserve">ління по роботі з громадськістю </w:t>
      </w:r>
    </w:p>
    <w:p w:rsidR="00B537D5" w:rsidRPr="00DE1388" w:rsidRDefault="00B537D5" w:rsidP="00B537D5">
      <w:pPr>
        <w:jc w:val="center"/>
        <w:rPr>
          <w:b/>
          <w:sz w:val="28"/>
          <w:szCs w:val="28"/>
          <w:lang w:val="uk-UA"/>
        </w:rPr>
      </w:pPr>
      <w:r w:rsidRPr="00DE1388">
        <w:rPr>
          <w:b/>
          <w:sz w:val="28"/>
          <w:szCs w:val="28"/>
          <w:lang w:val="uk-UA"/>
        </w:rPr>
        <w:t>Національного антикорупційного бюро України</w:t>
      </w:r>
      <w:r>
        <w:rPr>
          <w:b/>
          <w:sz w:val="28"/>
          <w:szCs w:val="28"/>
          <w:lang w:val="uk-UA"/>
        </w:rPr>
        <w:t>»</w:t>
      </w:r>
    </w:p>
    <w:p w:rsidR="00B537D5" w:rsidRPr="002668B9" w:rsidRDefault="00B537D5" w:rsidP="00B537D5">
      <w:pPr>
        <w:jc w:val="center"/>
        <w:rPr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0"/>
        <w:gridCol w:w="4874"/>
      </w:tblGrid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ЗАТВЕРДЖУЮ</w:t>
            </w:r>
          </w:p>
          <w:p w:rsidR="00B537D5" w:rsidRPr="002668B9" w:rsidRDefault="00B537D5" w:rsidP="00730AB5">
            <w:pPr>
              <w:rPr>
                <w:sz w:val="16"/>
                <w:szCs w:val="16"/>
                <w:lang w:val="uk-UA"/>
              </w:rPr>
            </w:pPr>
          </w:p>
        </w:tc>
      </w:tr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B537D5" w:rsidRPr="00061BC6" w:rsidRDefault="00B537D5" w:rsidP="00730AB5">
            <w:pPr>
              <w:rPr>
                <w:b/>
                <w:lang w:val="uk-UA"/>
              </w:rPr>
            </w:pPr>
            <w:r w:rsidRPr="00061BC6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 xml:space="preserve">                                 </w:t>
            </w:r>
            <w:proofErr w:type="spellStart"/>
            <w:r>
              <w:rPr>
                <w:b/>
                <w:lang w:val="uk-UA"/>
              </w:rPr>
              <w:t>А.Ситник</w:t>
            </w:r>
            <w:proofErr w:type="spellEnd"/>
            <w:r w:rsidRPr="00061BC6">
              <w:rPr>
                <w:b/>
                <w:lang w:val="uk-UA"/>
              </w:rPr>
              <w:t xml:space="preserve">                                  </w:t>
            </w:r>
          </w:p>
        </w:tc>
      </w:tr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B537D5" w:rsidRPr="00061BC6" w:rsidRDefault="00B537D5" w:rsidP="00730AB5">
            <w:pPr>
              <w:jc w:val="center"/>
              <w:rPr>
                <w:sz w:val="18"/>
                <w:szCs w:val="28"/>
                <w:lang w:val="uk-UA"/>
              </w:rPr>
            </w:pPr>
            <w:r w:rsidRPr="00061BC6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</w:tc>
      </w:tr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B537D5" w:rsidRPr="00061BC6" w:rsidRDefault="00B537D5" w:rsidP="00730AB5">
            <w:pPr>
              <w:rPr>
                <w:lang w:val="uk-UA"/>
              </w:rPr>
            </w:pPr>
          </w:p>
        </w:tc>
      </w:tr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B537D5" w:rsidRPr="00061BC6" w:rsidRDefault="00755230" w:rsidP="00755230">
            <w:pPr>
              <w:rPr>
                <w:lang w:val="uk-UA"/>
              </w:rPr>
            </w:pPr>
            <w:r>
              <w:rPr>
                <w:lang w:val="uk-UA"/>
              </w:rPr>
              <w:t xml:space="preserve"> «30» червня</w:t>
            </w:r>
            <w:r w:rsidR="00B537D5">
              <w:rPr>
                <w:lang w:val="uk-UA"/>
              </w:rPr>
              <w:t xml:space="preserve"> 2</w:t>
            </w:r>
            <w:r w:rsidR="007E7F61">
              <w:rPr>
                <w:lang w:val="uk-UA"/>
              </w:rPr>
              <w:t>0</w:t>
            </w:r>
            <w:r w:rsidR="007E7F61" w:rsidRPr="00A413C7">
              <w:rPr>
                <w:lang w:val="uk-UA"/>
              </w:rPr>
              <w:t>20</w:t>
            </w:r>
            <w:r w:rsidR="00B537D5" w:rsidRPr="00A413C7">
              <w:rPr>
                <w:lang w:val="uk-UA"/>
              </w:rPr>
              <w:t xml:space="preserve"> </w:t>
            </w:r>
            <w:r w:rsidR="00B537D5" w:rsidRPr="00061BC6">
              <w:rPr>
                <w:lang w:val="uk-UA"/>
              </w:rPr>
              <w:t>року</w:t>
            </w:r>
          </w:p>
        </w:tc>
      </w:tr>
    </w:tbl>
    <w:p w:rsidR="00B537D5" w:rsidRPr="002668B9" w:rsidRDefault="00B537D5" w:rsidP="00B537D5">
      <w:pPr>
        <w:jc w:val="center"/>
        <w:rPr>
          <w:bCs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816"/>
        <w:gridCol w:w="4871"/>
      </w:tblGrid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b/>
                <w:bCs/>
                <w:lang w:val="uk-UA"/>
              </w:rPr>
            </w:pPr>
            <w:r w:rsidRPr="00061BC6">
              <w:rPr>
                <w:b/>
                <w:bCs/>
                <w:lang w:val="uk-UA"/>
              </w:rPr>
              <w:t>І</w:t>
            </w:r>
          </w:p>
        </w:tc>
        <w:tc>
          <w:tcPr>
            <w:tcW w:w="8687" w:type="dxa"/>
            <w:gridSpan w:val="2"/>
            <w:shd w:val="clear" w:color="auto" w:fill="auto"/>
          </w:tcPr>
          <w:p w:rsidR="00B537D5" w:rsidRPr="00061BC6" w:rsidRDefault="00B537D5" w:rsidP="00730AB5">
            <w:pPr>
              <w:jc w:val="center"/>
              <w:rPr>
                <w:b/>
                <w:bCs/>
                <w:lang w:val="uk-UA"/>
              </w:rPr>
            </w:pPr>
            <w:r w:rsidRPr="00061BC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Національне антикорупційне бюро України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по роботі з громадськістю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Найменування посади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B537D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 відділу по роботі з громадськістю (</w:t>
            </w:r>
            <w:proofErr w:type="spellStart"/>
            <w:r>
              <w:rPr>
                <w:lang w:val="uk-UA"/>
              </w:rPr>
              <w:t>колл</w:t>
            </w:r>
            <w:proofErr w:type="spellEnd"/>
            <w:r>
              <w:rPr>
                <w:lang w:val="uk-UA"/>
              </w:rPr>
              <w:t>-центр)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t xml:space="preserve">Категорія посади 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«В</w:t>
            </w:r>
            <w:r w:rsidRPr="00061BC6">
              <w:rPr>
                <w:lang w:val="uk-UA"/>
              </w:rPr>
              <w:t>»</w:t>
            </w:r>
          </w:p>
        </w:tc>
      </w:tr>
      <w:tr w:rsidR="00B537D5" w:rsidRPr="00755230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t>Мета посади</w:t>
            </w:r>
          </w:p>
        </w:tc>
        <w:tc>
          <w:tcPr>
            <w:tcW w:w="4871" w:type="dxa"/>
            <w:shd w:val="clear" w:color="auto" w:fill="auto"/>
          </w:tcPr>
          <w:p w:rsidR="00B537D5" w:rsidRPr="00135D3C" w:rsidRDefault="00B537D5" w:rsidP="00135D3C">
            <w:pPr>
              <w:rPr>
                <w:lang w:val="uk-UA"/>
              </w:rPr>
            </w:pPr>
            <w:r w:rsidRPr="00135D3C">
              <w:rPr>
                <w:color w:val="000000"/>
                <w:lang w:val="uk-UA"/>
              </w:rPr>
              <w:t xml:space="preserve">Безпосереднє забезпечення роботи відділу щодо </w:t>
            </w:r>
            <w:r w:rsidR="00135D3C" w:rsidRPr="00135D3C">
              <w:rPr>
                <w:color w:val="000000" w:themeColor="text1"/>
                <w:lang w:val="uk-UA"/>
              </w:rPr>
              <w:t>реалізації прав осіб, які мають на меті усно повідомити про вчинене чи таке, що готується, кримінальне корупційне правопорушення, підслідне Національному бюро, на усне звернення та отримання довідково-консультативної допомоги особам з питань діяльності Національного бюро в телефонному режимі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71" w:type="dxa"/>
            <w:shd w:val="clear" w:color="auto" w:fill="auto"/>
          </w:tcPr>
          <w:p w:rsidR="00135D3C" w:rsidRPr="00135D3C" w:rsidRDefault="00135D3C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35D3C">
              <w:rPr>
                <w:lang w:val="uk-UA"/>
              </w:rPr>
              <w:t>забезпечує роботу спеціальної телефонної лінії Національного бюро;</w:t>
            </w:r>
          </w:p>
          <w:p w:rsidR="00135D3C" w:rsidRPr="00135D3C" w:rsidRDefault="00135D3C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35D3C">
              <w:rPr>
                <w:color w:val="000000" w:themeColor="text1"/>
                <w:lang w:val="uk-UA"/>
              </w:rPr>
              <w:t>забезпечує реалізацію прав осіб, які мають на меті усно повідомити про вчинене чи таке, що готується, кримінальне корупційне правопорушення, підслідне Національному бюро;</w:t>
            </w:r>
          </w:p>
          <w:p w:rsidR="00135D3C" w:rsidRPr="00135D3C" w:rsidRDefault="00135D3C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35D3C">
              <w:rPr>
                <w:color w:val="000000" w:themeColor="text1"/>
                <w:lang w:val="uk-UA"/>
              </w:rPr>
              <w:t xml:space="preserve">здійснює </w:t>
            </w:r>
            <w:proofErr w:type="spellStart"/>
            <w:r w:rsidRPr="00135D3C">
              <w:rPr>
                <w:color w:val="000000" w:themeColor="text1"/>
              </w:rPr>
              <w:t>прийняття</w:t>
            </w:r>
            <w:proofErr w:type="spellEnd"/>
            <w:r w:rsidRPr="00135D3C">
              <w:rPr>
                <w:color w:val="000000" w:themeColor="text1"/>
              </w:rPr>
              <w:t xml:space="preserve"> та </w:t>
            </w:r>
            <w:proofErr w:type="spellStart"/>
            <w:r w:rsidRPr="00135D3C">
              <w:rPr>
                <w:color w:val="000000" w:themeColor="text1"/>
              </w:rPr>
              <w:t>реєстраці</w:t>
            </w:r>
            <w:proofErr w:type="spellEnd"/>
            <w:r w:rsidRPr="00135D3C">
              <w:rPr>
                <w:color w:val="000000" w:themeColor="text1"/>
                <w:lang w:val="uk-UA"/>
              </w:rPr>
              <w:t>ю</w:t>
            </w:r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усних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звернень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громадян</w:t>
            </w:r>
            <w:proofErr w:type="spellEnd"/>
            <w:r w:rsidRPr="00135D3C">
              <w:rPr>
                <w:color w:val="000000" w:themeColor="text1"/>
              </w:rPr>
              <w:t xml:space="preserve"> з </w:t>
            </w:r>
            <w:proofErr w:type="spellStart"/>
            <w:r w:rsidRPr="00135D3C">
              <w:rPr>
                <w:color w:val="000000" w:themeColor="text1"/>
              </w:rPr>
              <w:t>питань</w:t>
            </w:r>
            <w:proofErr w:type="spellEnd"/>
            <w:r w:rsidRPr="00135D3C">
              <w:rPr>
                <w:color w:val="000000" w:themeColor="text1"/>
              </w:rPr>
              <w:t xml:space="preserve">, </w:t>
            </w:r>
            <w:proofErr w:type="spellStart"/>
            <w:r w:rsidRPr="00135D3C">
              <w:rPr>
                <w:color w:val="000000" w:themeColor="text1"/>
              </w:rPr>
              <w:t>що</w:t>
            </w:r>
            <w:proofErr w:type="spellEnd"/>
            <w:r w:rsidRPr="00135D3C">
              <w:rPr>
                <w:color w:val="000000" w:themeColor="text1"/>
              </w:rPr>
              <w:t xml:space="preserve"> належать до </w:t>
            </w:r>
            <w:proofErr w:type="spellStart"/>
            <w:r w:rsidRPr="00135D3C">
              <w:rPr>
                <w:color w:val="000000" w:themeColor="text1"/>
              </w:rPr>
              <w:t>компетенції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Національного</w:t>
            </w:r>
            <w:proofErr w:type="spellEnd"/>
            <w:r w:rsidRPr="00135D3C">
              <w:rPr>
                <w:color w:val="000000" w:themeColor="text1"/>
              </w:rPr>
              <w:t xml:space="preserve"> бюро</w:t>
            </w:r>
            <w:r w:rsidRPr="00135D3C">
              <w:rPr>
                <w:color w:val="000000"/>
                <w:lang w:val="uk-UA"/>
              </w:rPr>
              <w:t>;</w:t>
            </w:r>
          </w:p>
          <w:p w:rsidR="00135D3C" w:rsidRPr="00135D3C" w:rsidRDefault="00135D3C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35D3C">
              <w:rPr>
                <w:color w:val="000000" w:themeColor="text1"/>
                <w:lang w:val="uk-UA"/>
              </w:rPr>
              <w:t xml:space="preserve">здійснює </w:t>
            </w:r>
            <w:proofErr w:type="spellStart"/>
            <w:r w:rsidRPr="00135D3C">
              <w:rPr>
                <w:color w:val="000000" w:themeColor="text1"/>
              </w:rPr>
              <w:t>надання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довідково-консультативної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допомоги</w:t>
            </w:r>
            <w:proofErr w:type="spellEnd"/>
            <w:r w:rsidRPr="00135D3C">
              <w:rPr>
                <w:color w:val="000000" w:themeColor="text1"/>
              </w:rPr>
              <w:t xml:space="preserve"> особам, </w:t>
            </w:r>
            <w:proofErr w:type="spellStart"/>
            <w:r w:rsidRPr="00135D3C">
              <w:rPr>
                <w:color w:val="000000" w:themeColor="text1"/>
              </w:rPr>
              <w:t>які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звертаються</w:t>
            </w:r>
            <w:proofErr w:type="spellEnd"/>
            <w:r w:rsidRPr="00135D3C">
              <w:rPr>
                <w:color w:val="000000" w:themeColor="text1"/>
              </w:rPr>
              <w:t xml:space="preserve"> у телефонному </w:t>
            </w:r>
            <w:proofErr w:type="spellStart"/>
            <w:r w:rsidRPr="00135D3C">
              <w:rPr>
                <w:color w:val="000000" w:themeColor="text1"/>
              </w:rPr>
              <w:t>режимі</w:t>
            </w:r>
            <w:proofErr w:type="spellEnd"/>
            <w:r w:rsidRPr="00135D3C">
              <w:rPr>
                <w:color w:val="000000" w:themeColor="text1"/>
              </w:rPr>
              <w:t xml:space="preserve"> з </w:t>
            </w:r>
            <w:proofErr w:type="spellStart"/>
            <w:r w:rsidRPr="00135D3C">
              <w:rPr>
                <w:color w:val="000000" w:themeColor="text1"/>
              </w:rPr>
              <w:t>питань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діяльності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Національного</w:t>
            </w:r>
            <w:proofErr w:type="spellEnd"/>
            <w:r w:rsidRPr="00135D3C">
              <w:rPr>
                <w:color w:val="000000" w:themeColor="text1"/>
              </w:rPr>
              <w:t xml:space="preserve"> бюро</w:t>
            </w:r>
            <w:r w:rsidRPr="00135D3C">
              <w:rPr>
                <w:color w:val="000000" w:themeColor="text1"/>
                <w:lang w:val="uk-UA"/>
              </w:rPr>
              <w:t>;</w:t>
            </w:r>
          </w:p>
          <w:p w:rsidR="00B537D5" w:rsidRPr="00135D3C" w:rsidRDefault="00B537D5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color w:val="000000"/>
                <w:lang w:val="uk-UA"/>
              </w:rPr>
              <w:t xml:space="preserve">надає первинну правову оцінку інформації, отриманої із звернень громадян, юридичних осіб, звернень та запитів народних депутатів України </w:t>
            </w:r>
            <w:r w:rsidR="00057519">
              <w:rPr>
                <w:color w:val="000000"/>
                <w:lang w:val="uk-UA"/>
              </w:rPr>
              <w:t>на предмет її належності</w:t>
            </w:r>
            <w:r w:rsidRPr="00135D3C">
              <w:rPr>
                <w:color w:val="000000"/>
                <w:lang w:val="uk-UA"/>
              </w:rPr>
              <w:t xml:space="preserve"> до підслідності </w:t>
            </w:r>
            <w:r w:rsidRPr="00135D3C">
              <w:rPr>
                <w:lang w:val="uk-UA"/>
              </w:rPr>
              <w:t>Національного бюро;</w:t>
            </w:r>
          </w:p>
          <w:p w:rsidR="00B537D5" w:rsidRPr="00057519" w:rsidRDefault="00B537D5" w:rsidP="0005751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lang w:val="uk-UA"/>
              </w:rPr>
              <w:lastRenderedPageBreak/>
              <w:t>здійснює при</w:t>
            </w:r>
            <w:r w:rsidR="00057519">
              <w:rPr>
                <w:lang w:val="uk-UA"/>
              </w:rPr>
              <w:t>йняття</w:t>
            </w:r>
            <w:r w:rsidRPr="00135D3C">
              <w:rPr>
                <w:lang w:val="uk-UA"/>
              </w:rPr>
              <w:t xml:space="preserve">, реєстрацію, систематизацію </w:t>
            </w:r>
            <w:r w:rsidR="00057519">
              <w:rPr>
                <w:lang w:val="uk-UA"/>
              </w:rPr>
              <w:t xml:space="preserve">окремих </w:t>
            </w:r>
            <w:r w:rsidRPr="00135D3C">
              <w:rPr>
                <w:lang w:val="uk-UA"/>
              </w:rPr>
              <w:t xml:space="preserve">вхідних документів та  підготовку </w:t>
            </w:r>
            <w:proofErr w:type="spellStart"/>
            <w:r w:rsidRPr="00135D3C">
              <w:rPr>
                <w:lang w:val="uk-UA"/>
              </w:rPr>
              <w:t>про</w:t>
            </w:r>
            <w:r w:rsidR="00057519">
              <w:rPr>
                <w:lang w:val="uk-UA"/>
              </w:rPr>
              <w:t>є</w:t>
            </w:r>
            <w:r w:rsidRPr="00135D3C">
              <w:rPr>
                <w:lang w:val="uk-UA"/>
              </w:rPr>
              <w:t>ктів</w:t>
            </w:r>
            <w:proofErr w:type="spellEnd"/>
            <w:r w:rsidRPr="00135D3C">
              <w:rPr>
                <w:lang w:val="uk-UA"/>
              </w:rPr>
              <w:t xml:space="preserve"> відповідей на листи, звернення, запити на доступ до публічної інформації;</w:t>
            </w:r>
          </w:p>
          <w:p w:rsidR="00B537D5" w:rsidRPr="00135D3C" w:rsidRDefault="00B537D5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lang w:val="uk-UA"/>
              </w:rPr>
              <w:t xml:space="preserve">забезпечує ведення електронних </w:t>
            </w:r>
            <w:proofErr w:type="spellStart"/>
            <w:r w:rsidRPr="00135D3C">
              <w:rPr>
                <w:lang w:val="uk-UA"/>
              </w:rPr>
              <w:t>реєстраційно</w:t>
            </w:r>
            <w:proofErr w:type="spellEnd"/>
            <w:r w:rsidRPr="00135D3C">
              <w:rPr>
                <w:lang w:val="uk-UA"/>
              </w:rPr>
              <w:t>-довідкових баз даних;</w:t>
            </w:r>
          </w:p>
          <w:p w:rsidR="00B537D5" w:rsidRPr="00135D3C" w:rsidRDefault="00B537D5" w:rsidP="00135D3C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lang w:val="uk-UA"/>
              </w:rPr>
              <w:t xml:space="preserve">забезпечує належне зберігання службових документів, оформлення та передачу їх на </w:t>
            </w:r>
            <w:proofErr w:type="spellStart"/>
            <w:r w:rsidR="00057519">
              <w:rPr>
                <w:lang w:val="uk-UA"/>
              </w:rPr>
              <w:t>до</w:t>
            </w:r>
            <w:r w:rsidRPr="00135D3C">
              <w:rPr>
                <w:lang w:val="uk-UA"/>
              </w:rPr>
              <w:t>архівне</w:t>
            </w:r>
            <w:proofErr w:type="spellEnd"/>
            <w:r w:rsidRPr="00135D3C">
              <w:rPr>
                <w:lang w:val="uk-UA"/>
              </w:rPr>
              <w:t xml:space="preserve"> зберігання;</w:t>
            </w:r>
          </w:p>
          <w:p w:rsidR="00B537D5" w:rsidRPr="00135D3C" w:rsidRDefault="00B537D5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B537D5" w:rsidRPr="00135D3C" w:rsidRDefault="00B537D5" w:rsidP="00FF53B1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135D3C">
              <w:t>вн</w:t>
            </w:r>
            <w:r w:rsidRPr="00135D3C">
              <w:rPr>
                <w:lang w:val="uk-UA"/>
              </w:rPr>
              <w:t>осить</w:t>
            </w:r>
            <w:proofErr w:type="spellEnd"/>
            <w:r w:rsidRPr="00135D3C">
              <w:t xml:space="preserve"> на </w:t>
            </w:r>
            <w:proofErr w:type="spellStart"/>
            <w:r w:rsidRPr="00135D3C">
              <w:t>розгляд</w:t>
            </w:r>
            <w:proofErr w:type="spellEnd"/>
            <w:r w:rsidRPr="00135D3C">
              <w:t xml:space="preserve"> </w:t>
            </w:r>
            <w:proofErr w:type="spellStart"/>
            <w:r w:rsidRPr="00135D3C">
              <w:t>керівництва</w:t>
            </w:r>
            <w:proofErr w:type="spellEnd"/>
            <w:r w:rsidRPr="00135D3C">
              <w:t xml:space="preserve"> </w:t>
            </w:r>
            <w:r w:rsidRPr="00135D3C">
              <w:rPr>
                <w:lang w:val="uk-UA"/>
              </w:rPr>
              <w:t>в</w:t>
            </w:r>
            <w:proofErr w:type="spellStart"/>
            <w:r w:rsidRPr="00135D3C">
              <w:t>ідділу</w:t>
            </w:r>
            <w:proofErr w:type="spellEnd"/>
            <w:r w:rsidRPr="00135D3C">
              <w:t xml:space="preserve"> </w:t>
            </w:r>
            <w:proofErr w:type="spellStart"/>
            <w:r w:rsidRPr="00135D3C">
              <w:t>пропозиці</w:t>
            </w:r>
            <w:proofErr w:type="spellEnd"/>
            <w:r w:rsidR="00135D3C" w:rsidRPr="00135D3C">
              <w:rPr>
                <w:lang w:val="uk-UA"/>
              </w:rPr>
              <w:t>ї</w:t>
            </w:r>
            <w:r w:rsidRPr="00135D3C">
              <w:t xml:space="preserve"> </w:t>
            </w:r>
            <w:proofErr w:type="spellStart"/>
            <w:r w:rsidRPr="00135D3C">
              <w:t>щодо</w:t>
            </w:r>
            <w:proofErr w:type="spellEnd"/>
            <w:r w:rsidRPr="00135D3C">
              <w:t xml:space="preserve"> </w:t>
            </w:r>
            <w:proofErr w:type="spellStart"/>
            <w:r w:rsidRPr="00135D3C">
              <w:t>вдосконалення</w:t>
            </w:r>
            <w:proofErr w:type="spellEnd"/>
            <w:r w:rsidRPr="00135D3C">
              <w:t xml:space="preserve"> </w:t>
            </w:r>
            <w:proofErr w:type="spellStart"/>
            <w:r w:rsidRPr="00135D3C">
              <w:t>роботи</w:t>
            </w:r>
            <w:proofErr w:type="spellEnd"/>
            <w:r w:rsidRPr="00135D3C">
              <w:t xml:space="preserve"> </w:t>
            </w:r>
            <w:r w:rsidRPr="00135D3C">
              <w:rPr>
                <w:lang w:val="uk-UA"/>
              </w:rPr>
              <w:t>в</w:t>
            </w:r>
            <w:proofErr w:type="spellStart"/>
            <w:r w:rsidRPr="00135D3C">
              <w:t>ідділу</w:t>
            </w:r>
            <w:proofErr w:type="spellEnd"/>
            <w:r w:rsidRPr="00135D3C">
              <w:t xml:space="preserve">, </w:t>
            </w:r>
            <w:proofErr w:type="spellStart"/>
            <w:r w:rsidRPr="00135D3C">
              <w:t>тощо</w:t>
            </w:r>
            <w:proofErr w:type="spellEnd"/>
            <w:r w:rsidRPr="00135D3C">
              <w:t>.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b/>
                <w:lang w:val="uk-UA"/>
              </w:rPr>
            </w:pPr>
            <w:r w:rsidRPr="00061BC6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7" w:type="dxa"/>
            <w:gridSpan w:val="2"/>
            <w:shd w:val="clear" w:color="auto" w:fill="auto"/>
          </w:tcPr>
          <w:p w:rsidR="00B537D5" w:rsidRPr="00135D3C" w:rsidRDefault="00B537D5" w:rsidP="00730AB5">
            <w:pPr>
              <w:jc w:val="center"/>
              <w:rPr>
                <w:b/>
                <w:lang w:val="uk-UA"/>
              </w:rPr>
            </w:pPr>
            <w:r w:rsidRPr="00135D3C">
              <w:rPr>
                <w:b/>
                <w:lang w:val="uk-UA"/>
              </w:rPr>
              <w:t>КВАЛІФІКАЦІЙНІ ВИМОГИ</w:t>
            </w:r>
          </w:p>
        </w:tc>
      </w:tr>
      <w:tr w:rsidR="00B537D5" w:rsidRPr="00061BC6" w:rsidTr="00612D93">
        <w:tc>
          <w:tcPr>
            <w:tcW w:w="9344" w:type="dxa"/>
            <w:gridSpan w:val="3"/>
            <w:shd w:val="clear" w:color="auto" w:fill="auto"/>
          </w:tcPr>
          <w:p w:rsidR="00B537D5" w:rsidRPr="00135D3C" w:rsidRDefault="00B537D5" w:rsidP="00730AB5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135D3C">
              <w:rPr>
                <w:i/>
                <w:lang w:val="uk-UA"/>
              </w:rPr>
              <w:t>Загальні вимоги</w:t>
            </w:r>
          </w:p>
        </w:tc>
      </w:tr>
      <w:tr w:rsidR="00B537D5" w:rsidRPr="00061BC6" w:rsidTr="00612D93">
        <w:trPr>
          <w:trHeight w:val="99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061BC6">
              <w:rPr>
                <w:lang w:val="uk-UA"/>
              </w:rPr>
              <w:t>.1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Освіта</w:t>
            </w:r>
          </w:p>
        </w:tc>
        <w:tc>
          <w:tcPr>
            <w:tcW w:w="4871" w:type="dxa"/>
            <w:shd w:val="clear" w:color="auto" w:fill="auto"/>
          </w:tcPr>
          <w:p w:rsidR="00B537D5" w:rsidRPr="00135D3C" w:rsidRDefault="00B537D5" w:rsidP="00730AB5">
            <w:pPr>
              <w:rPr>
                <w:lang w:val="uk-UA"/>
              </w:rPr>
            </w:pPr>
            <w:r w:rsidRPr="00135D3C">
              <w:rPr>
                <w:color w:val="000000"/>
                <w:shd w:val="clear" w:color="auto" w:fill="FFFFFF"/>
                <w:lang w:val="uk-UA"/>
              </w:rPr>
              <w:t>Вища освіта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Ступінь вищої освіти</w:t>
            </w:r>
          </w:p>
        </w:tc>
        <w:tc>
          <w:tcPr>
            <w:tcW w:w="4871" w:type="dxa"/>
            <w:shd w:val="clear" w:color="auto" w:fill="auto"/>
          </w:tcPr>
          <w:p w:rsidR="00B537D5" w:rsidRPr="00135D3C" w:rsidRDefault="00B537D5" w:rsidP="00730AB5">
            <w:pPr>
              <w:rPr>
                <w:lang w:val="uk-UA"/>
              </w:rPr>
            </w:pPr>
            <w:r w:rsidRPr="00135D3C"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B537D5" w:rsidRPr="00FE2307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Pr="00061BC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4871" w:type="dxa"/>
            <w:shd w:val="clear" w:color="auto" w:fill="auto"/>
          </w:tcPr>
          <w:p w:rsidR="00B537D5" w:rsidRPr="00135D3C" w:rsidRDefault="00B537D5" w:rsidP="00A413C7">
            <w:pPr>
              <w:jc w:val="both"/>
              <w:rPr>
                <w:lang w:val="uk-UA"/>
              </w:rPr>
            </w:pPr>
            <w:r w:rsidRPr="00135D3C">
              <w:rPr>
                <w:shd w:val="clear" w:color="auto" w:fill="FFFFFF"/>
                <w:lang w:val="uk-UA"/>
              </w:rPr>
              <w:t xml:space="preserve">Стаж роботи в юридичних службах (підрозділах, конторах тощо) органів державної влади та місцевого самоврядування, підприємств, установ, організацій будь-якої форми власності не менше </w:t>
            </w:r>
            <w:r w:rsidR="00A413C7">
              <w:rPr>
                <w:shd w:val="clear" w:color="auto" w:fill="FFFFFF"/>
                <w:lang w:val="uk-UA"/>
              </w:rPr>
              <w:t>одного року.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871" w:type="dxa"/>
            <w:shd w:val="clear" w:color="auto" w:fill="auto"/>
          </w:tcPr>
          <w:p w:rsidR="00B537D5" w:rsidRPr="008764A2" w:rsidRDefault="00B537D5" w:rsidP="00730AB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A413C7" w:rsidRPr="00061BC6" w:rsidTr="00612D93">
        <w:tc>
          <w:tcPr>
            <w:tcW w:w="657" w:type="dxa"/>
            <w:shd w:val="clear" w:color="auto" w:fill="auto"/>
          </w:tcPr>
          <w:p w:rsidR="00A413C7" w:rsidRPr="00A413C7" w:rsidRDefault="00A413C7" w:rsidP="00730AB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</w:t>
            </w:r>
            <w:r>
              <w:rPr>
                <w:caps/>
                <w:lang w:val="en-US"/>
              </w:rPr>
              <w:t>.4</w:t>
            </w:r>
          </w:p>
        </w:tc>
        <w:tc>
          <w:tcPr>
            <w:tcW w:w="3816" w:type="dxa"/>
            <w:shd w:val="clear" w:color="auto" w:fill="auto"/>
          </w:tcPr>
          <w:p w:rsidR="00A413C7" w:rsidRPr="00A413C7" w:rsidRDefault="00A413C7" w:rsidP="00A413C7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 мовами</w:t>
            </w:r>
          </w:p>
        </w:tc>
        <w:tc>
          <w:tcPr>
            <w:tcW w:w="4871" w:type="dxa"/>
            <w:shd w:val="clear" w:color="auto" w:fill="auto"/>
          </w:tcPr>
          <w:p w:rsidR="00A413C7" w:rsidRDefault="00A413C7" w:rsidP="00A413C7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Вільне володіння </w:t>
            </w:r>
            <w:proofErr w:type="spellStart"/>
            <w:r>
              <w:rPr>
                <w:shd w:val="clear" w:color="auto" w:fill="FFFFFF"/>
                <w:lang w:val="uk-UA"/>
              </w:rPr>
              <w:t>англійскою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мовою                            є перевагою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A413C7" w:rsidRDefault="00B537D5" w:rsidP="00A413C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 w:rsidR="00A413C7">
              <w:rPr>
                <w:caps/>
                <w:lang w:val="en-US"/>
              </w:rPr>
              <w:t>5</w:t>
            </w:r>
          </w:p>
        </w:tc>
        <w:tc>
          <w:tcPr>
            <w:tcW w:w="3816" w:type="dxa"/>
            <w:shd w:val="clear" w:color="auto" w:fill="auto"/>
          </w:tcPr>
          <w:p w:rsidR="00B537D5" w:rsidRPr="000A052D" w:rsidRDefault="00B537D5" w:rsidP="00730AB5"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7E7F61" w:rsidP="00730AB5">
            <w:pPr>
              <w:jc w:val="both"/>
              <w:rPr>
                <w:lang w:val="uk-UA"/>
              </w:rPr>
            </w:pPr>
            <w:r w:rsidRPr="00A413C7">
              <w:rPr>
                <w:rStyle w:val="rvts0"/>
              </w:rPr>
              <w:t xml:space="preserve">на </w:t>
            </w:r>
            <w:proofErr w:type="spellStart"/>
            <w:r w:rsidRPr="00A413C7">
              <w:rPr>
                <w:rStyle w:val="rvts0"/>
              </w:rPr>
              <w:t>період</w:t>
            </w:r>
            <w:proofErr w:type="spellEnd"/>
            <w:r w:rsidRPr="00A413C7">
              <w:rPr>
                <w:rStyle w:val="rvts0"/>
              </w:rPr>
              <w:t xml:space="preserve"> </w:t>
            </w:r>
            <w:proofErr w:type="spellStart"/>
            <w:r w:rsidRPr="00A413C7">
              <w:rPr>
                <w:rStyle w:val="rvts0"/>
              </w:rPr>
              <w:t>відсутності</w:t>
            </w:r>
            <w:proofErr w:type="spellEnd"/>
            <w:r w:rsidRPr="00A413C7">
              <w:rPr>
                <w:rStyle w:val="rvts0"/>
              </w:rPr>
              <w:t xml:space="preserve"> державного </w:t>
            </w:r>
            <w:proofErr w:type="spellStart"/>
            <w:r w:rsidRPr="00A413C7">
              <w:rPr>
                <w:rStyle w:val="rvts0"/>
              </w:rPr>
              <w:t>службовця</w:t>
            </w:r>
            <w:proofErr w:type="spellEnd"/>
            <w:r w:rsidRPr="00A413C7">
              <w:rPr>
                <w:rStyle w:val="rvts0"/>
              </w:rPr>
              <w:t xml:space="preserve">, за </w:t>
            </w:r>
            <w:proofErr w:type="spellStart"/>
            <w:r w:rsidRPr="00A413C7">
              <w:rPr>
                <w:rStyle w:val="rvts0"/>
              </w:rPr>
              <w:t>яким</w:t>
            </w:r>
            <w:proofErr w:type="spellEnd"/>
            <w:r w:rsidRPr="00A413C7">
              <w:rPr>
                <w:rStyle w:val="rvts0"/>
              </w:rPr>
              <w:t xml:space="preserve"> </w:t>
            </w:r>
            <w:proofErr w:type="spellStart"/>
            <w:r w:rsidRPr="00A413C7">
              <w:rPr>
                <w:rStyle w:val="rvts0"/>
              </w:rPr>
              <w:t>зберігається</w:t>
            </w:r>
            <w:proofErr w:type="spellEnd"/>
            <w:r w:rsidRPr="00A413C7">
              <w:rPr>
                <w:rStyle w:val="rvts0"/>
              </w:rPr>
              <w:t xml:space="preserve"> посада </w:t>
            </w:r>
            <w:proofErr w:type="spellStart"/>
            <w:r w:rsidRPr="00A413C7">
              <w:rPr>
                <w:rStyle w:val="rvts0"/>
              </w:rPr>
              <w:t>державної</w:t>
            </w:r>
            <w:proofErr w:type="spellEnd"/>
            <w:r w:rsidRPr="00A413C7">
              <w:rPr>
                <w:rStyle w:val="rvts0"/>
              </w:rPr>
              <w:t xml:space="preserve"> </w:t>
            </w:r>
            <w:proofErr w:type="spellStart"/>
            <w:r w:rsidRPr="00A413C7">
              <w:rPr>
                <w:rStyle w:val="rvts0"/>
              </w:rPr>
              <w:t>служби</w:t>
            </w:r>
            <w:proofErr w:type="spellEnd"/>
            <w:r w:rsidRPr="00A413C7">
              <w:rPr>
                <w:lang w:val="uk-UA"/>
              </w:rPr>
              <w:t xml:space="preserve"> (на </w:t>
            </w:r>
            <w:r w:rsidRPr="00A413C7">
              <w:rPr>
                <w:rStyle w:val="rvts0"/>
              </w:rPr>
              <w:t xml:space="preserve">час </w:t>
            </w:r>
            <w:proofErr w:type="spellStart"/>
            <w:r w:rsidRPr="00A413C7">
              <w:rPr>
                <w:rStyle w:val="rvts0"/>
              </w:rPr>
              <w:t>перебування</w:t>
            </w:r>
            <w:proofErr w:type="spellEnd"/>
            <w:r w:rsidRPr="00A413C7">
              <w:rPr>
                <w:rStyle w:val="rvts0"/>
              </w:rPr>
              <w:t xml:space="preserve"> у </w:t>
            </w:r>
            <w:proofErr w:type="spellStart"/>
            <w:r w:rsidRPr="00A413C7">
              <w:rPr>
                <w:rStyle w:val="rvts0"/>
              </w:rPr>
              <w:t>відпустці</w:t>
            </w:r>
            <w:proofErr w:type="spellEnd"/>
            <w:r w:rsidRPr="00A413C7">
              <w:rPr>
                <w:rStyle w:val="rvts0"/>
              </w:rPr>
              <w:t xml:space="preserve"> по догляду за </w:t>
            </w:r>
            <w:proofErr w:type="spellStart"/>
            <w:r w:rsidRPr="00A413C7">
              <w:rPr>
                <w:rStyle w:val="rvts0"/>
              </w:rPr>
              <w:t>дитиною</w:t>
            </w:r>
            <w:proofErr w:type="spellEnd"/>
            <w:r w:rsidRPr="00A413C7">
              <w:rPr>
                <w:lang w:val="uk-UA"/>
              </w:rPr>
              <w:t>)</w:t>
            </w:r>
          </w:p>
        </w:tc>
      </w:tr>
      <w:tr w:rsidR="00B537D5" w:rsidRPr="00061BC6" w:rsidTr="00612D93">
        <w:tc>
          <w:tcPr>
            <w:tcW w:w="9344" w:type="dxa"/>
            <w:gridSpan w:val="3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061BC6">
              <w:rPr>
                <w:i/>
                <w:lang w:val="uk-UA"/>
              </w:rPr>
              <w:t>Спеціальні вимоги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</w:t>
            </w:r>
            <w:r w:rsidRPr="00061BC6">
              <w:rPr>
                <w:lang w:val="uk-UA"/>
              </w:rPr>
              <w:t>ь (найменування спеціальності)</w:t>
            </w:r>
          </w:p>
        </w:tc>
        <w:tc>
          <w:tcPr>
            <w:tcW w:w="4871" w:type="dxa"/>
            <w:shd w:val="clear" w:color="auto" w:fill="auto"/>
          </w:tcPr>
          <w:p w:rsidR="00B537D5" w:rsidRPr="00D5092D" w:rsidRDefault="00B537D5" w:rsidP="00730A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</w:tc>
      </w:tr>
      <w:tr w:rsidR="00B537D5" w:rsidRPr="00755230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2.2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853A2B">
            <w:pPr>
              <w:jc w:val="both"/>
              <w:rPr>
                <w:lang w:val="uk-UA"/>
              </w:rPr>
            </w:pPr>
            <w:r w:rsidRPr="008764A2">
              <w:rPr>
                <w:shd w:val="clear" w:color="auto" w:fill="FFFFFF"/>
                <w:lang w:val="uk-UA"/>
              </w:rPr>
              <w:t>Досвід роботи в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8764A2">
              <w:rPr>
                <w:shd w:val="clear" w:color="auto" w:fill="FFFFFF"/>
                <w:lang w:val="uk-UA"/>
              </w:rPr>
              <w:t>громадських приймальнях</w:t>
            </w:r>
            <w:r w:rsidR="00057519">
              <w:rPr>
                <w:shd w:val="clear" w:color="auto" w:fill="FFFFFF"/>
                <w:lang w:val="uk-UA"/>
              </w:rPr>
              <w:t>, на «гарячих лініях»</w:t>
            </w:r>
            <w:r w:rsidRPr="008764A2">
              <w:rPr>
                <w:shd w:val="clear" w:color="auto" w:fill="FFFFFF"/>
                <w:lang w:val="uk-UA"/>
              </w:rPr>
              <w:t xml:space="preserve"> органі</w:t>
            </w:r>
            <w:r>
              <w:rPr>
                <w:shd w:val="clear" w:color="auto" w:fill="FFFFFF"/>
                <w:lang w:val="uk-UA"/>
              </w:rPr>
              <w:t>в державної влади,</w:t>
            </w:r>
            <w:r w:rsidRPr="008764A2">
              <w:rPr>
                <w:shd w:val="clear" w:color="auto" w:fill="FFFFFF"/>
                <w:lang w:val="uk-UA"/>
              </w:rPr>
              <w:t xml:space="preserve"> юридичних службах (підрозділах, конторах тощо) </w:t>
            </w:r>
            <w:r>
              <w:rPr>
                <w:shd w:val="clear" w:color="auto" w:fill="FFFFFF"/>
                <w:lang w:val="uk-UA"/>
              </w:rPr>
              <w:t xml:space="preserve">органів державної влади та місцевого самоврядування, </w:t>
            </w:r>
            <w:r w:rsidRPr="008764A2">
              <w:rPr>
                <w:shd w:val="clear" w:color="auto" w:fill="FFFFFF"/>
                <w:lang w:val="uk-UA"/>
              </w:rPr>
              <w:t>підприємств</w:t>
            </w:r>
            <w:r>
              <w:rPr>
                <w:shd w:val="clear" w:color="auto" w:fill="FFFFFF"/>
                <w:lang w:val="uk-UA"/>
              </w:rPr>
              <w:t>, установ, організацій</w:t>
            </w:r>
            <w:r w:rsidRPr="008764A2">
              <w:rPr>
                <w:shd w:val="clear" w:color="auto" w:fill="FFFFFF"/>
                <w:lang w:val="uk-UA"/>
              </w:rPr>
              <w:t xml:space="preserve"> будь-яко</w:t>
            </w:r>
            <w:r>
              <w:rPr>
                <w:shd w:val="clear" w:color="auto" w:fill="FFFFFF"/>
                <w:lang w:val="uk-UA"/>
              </w:rPr>
              <w:t xml:space="preserve">ї форми власності не менше </w:t>
            </w:r>
            <w:r w:rsidR="00853A2B">
              <w:rPr>
                <w:shd w:val="clear" w:color="auto" w:fill="FFFFFF"/>
                <w:lang w:val="uk-UA"/>
              </w:rPr>
              <w:t>одного року.</w:t>
            </w:r>
          </w:p>
        </w:tc>
      </w:tr>
      <w:tr w:rsidR="00B537D5" w:rsidRPr="00061BC6" w:rsidTr="00612D93">
        <w:trPr>
          <w:trHeight w:val="841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bookmarkStart w:id="0" w:name="_GoBack" w:colFirst="2" w:colLast="2"/>
            <w:r w:rsidRPr="00061BC6">
              <w:rPr>
                <w:lang w:val="uk-UA"/>
              </w:rPr>
              <w:br w:type="page"/>
            </w:r>
            <w:r w:rsidRPr="00061BC6">
              <w:rPr>
                <w:lang w:val="uk-UA"/>
              </w:rPr>
              <w:br w:type="page"/>
            </w:r>
            <w:r w:rsidRPr="00061BC6">
              <w:rPr>
                <w:caps/>
                <w:lang w:val="uk-UA"/>
              </w:rPr>
              <w:t>2.3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871" w:type="dxa"/>
            <w:shd w:val="clear" w:color="auto" w:fill="auto"/>
          </w:tcPr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 xml:space="preserve">Конституція України; </w:t>
            </w:r>
          </w:p>
          <w:p w:rsidR="00B537D5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</w:t>
            </w:r>
            <w:r>
              <w:rPr>
                <w:lang w:val="uk-UA"/>
              </w:rPr>
              <w:t xml:space="preserve"> України «Про державну службу»;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запобігання корупції»;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lastRenderedPageBreak/>
              <w:t>Кримінальний процесуальний кодекс України;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Кримінальний кодекс України;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забезпечення безпеки осіб, які беруть участь у кримінальному судочинстві»;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звернення громадян»;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доступ до публічної інформації»;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інформацію»;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захист персональних даних»;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державну таємницю»;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адвокатуру та адвокатську діяльність»;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статус народного депутата України»;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комітети Верховної Ради України»;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громадськості;</w:t>
            </w:r>
          </w:p>
          <w:p w:rsidR="00B537D5" w:rsidRPr="00061BC6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основи управл</w:t>
            </w:r>
            <w:r>
              <w:rPr>
                <w:lang w:val="uk-UA"/>
              </w:rPr>
              <w:t>іння та організації діловодства</w:t>
            </w:r>
          </w:p>
        </w:tc>
      </w:tr>
      <w:bookmarkEnd w:id="0"/>
      <w:tr w:rsidR="00B537D5" w:rsidRPr="00061BC6" w:rsidTr="00612D93">
        <w:trPr>
          <w:trHeight w:val="795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pStyle w:val="1"/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вміння </w:t>
            </w:r>
            <w:proofErr w:type="spellStart"/>
            <w:r w:rsidRPr="0036673C">
              <w:rPr>
                <w:rFonts w:ascii="Times New Roman" w:hAnsi="Times New Roman"/>
                <w:sz w:val="24"/>
                <w:szCs w:val="24"/>
              </w:rPr>
              <w:t>логічно</w:t>
            </w:r>
            <w:proofErr w:type="spellEnd"/>
            <w:r w:rsidRPr="0036673C">
              <w:rPr>
                <w:rFonts w:ascii="Times New Roman" w:hAnsi="Times New Roman"/>
                <w:sz w:val="24"/>
                <w:szCs w:val="24"/>
              </w:rPr>
              <w:t xml:space="preserve"> міркувати, знаходити аргум</w:t>
            </w:r>
            <w:r>
              <w:rPr>
                <w:rFonts w:ascii="Times New Roman" w:hAnsi="Times New Roman"/>
                <w:sz w:val="24"/>
                <w:szCs w:val="24"/>
              </w:rPr>
              <w:t>енти, докази, давати пояснення;</w:t>
            </w:r>
          </w:p>
          <w:p w:rsidR="00B537D5" w:rsidRPr="0036673C" w:rsidRDefault="00B537D5" w:rsidP="00730AB5">
            <w:pPr>
              <w:pStyle w:val="1"/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 та інтег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рування великих обсягів інформації (звернення громадян, юридичних осіб, заяви свідків), 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робити висновки;</w:t>
            </w:r>
          </w:p>
          <w:p w:rsidR="00B537D5" w:rsidRPr="0036673C" w:rsidRDefault="00B537D5" w:rsidP="00730AB5">
            <w:pPr>
              <w:pStyle w:val="1"/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оцінка позитивно</w:t>
            </w:r>
            <w:r w:rsidR="00057519">
              <w:rPr>
                <w:rFonts w:ascii="Times New Roman" w:hAnsi="Times New Roman"/>
                <w:sz w:val="24"/>
                <w:szCs w:val="24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негативної сторони 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отриманої інформації;</w:t>
            </w:r>
          </w:p>
          <w:p w:rsidR="00B537D5" w:rsidRPr="0036673C" w:rsidRDefault="00B537D5" w:rsidP="00730AB5">
            <w:pPr>
              <w:pStyle w:val="1"/>
              <w:numPr>
                <w:ilvl w:val="0"/>
                <w:numId w:val="9"/>
              </w:numPr>
              <w:tabs>
                <w:tab w:val="left" w:pos="31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всебічне вивчення ситуації,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визначення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перевірка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деталізування</w:t>
            </w:r>
            <w:proofErr w:type="spellEnd"/>
            <w:r w:rsidRPr="0036673C">
              <w:rPr>
                <w:rFonts w:ascii="Times New Roman" w:hAnsi="Times New Roman"/>
                <w:sz w:val="24"/>
                <w:szCs w:val="24"/>
              </w:rPr>
              <w:t xml:space="preserve"> проблеми </w:t>
            </w:r>
            <w:r>
              <w:rPr>
                <w:rFonts w:ascii="Times New Roman" w:hAnsi="Times New Roman"/>
                <w:sz w:val="24"/>
                <w:szCs w:val="24"/>
              </w:rPr>
              <w:t>у сфері запобігання корупційним правопорушенням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37D5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>
              <w:rPr>
                <w:color w:val="333333"/>
                <w:lang w:val="uk-UA"/>
              </w:rPr>
              <w:t>вміння</w:t>
            </w:r>
            <w:r>
              <w:rPr>
                <w:lang w:val="uk-UA"/>
              </w:rPr>
              <w:t xml:space="preserve"> тлумачити законодавчі акти</w:t>
            </w:r>
            <w:r w:rsidRPr="00757D2B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застосовувати їх на практиці;</w:t>
            </w:r>
          </w:p>
          <w:p w:rsidR="00B537D5" w:rsidRPr="00757D2B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 w:rsidRPr="00757D2B">
              <w:rPr>
                <w:lang w:val="uk-UA"/>
              </w:rPr>
              <w:t xml:space="preserve">вміння складати документи правового характеру, здійснювати їх оцінку, </w:t>
            </w:r>
            <w:r>
              <w:rPr>
                <w:lang w:val="uk-UA"/>
              </w:rPr>
              <w:t>робити правові висновки</w:t>
            </w:r>
            <w:r w:rsidRPr="00757D2B">
              <w:rPr>
                <w:lang w:val="uk-UA"/>
              </w:rPr>
              <w:t xml:space="preserve">; </w:t>
            </w:r>
          </w:p>
          <w:p w:rsidR="00B537D5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оперативного</w:t>
            </w:r>
            <w:r w:rsidRPr="00757D2B">
              <w:rPr>
                <w:lang w:val="uk-UA"/>
              </w:rPr>
              <w:t xml:space="preserve"> і правильно ор</w:t>
            </w:r>
            <w:r>
              <w:rPr>
                <w:lang w:val="uk-UA"/>
              </w:rPr>
              <w:t>ієнтуватися в</w:t>
            </w:r>
            <w:r w:rsidRPr="00757D2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різних </w:t>
            </w:r>
            <w:r w:rsidRPr="00757D2B">
              <w:rPr>
                <w:lang w:val="uk-UA"/>
              </w:rPr>
              <w:t>правових ситуаціях;</w:t>
            </w:r>
          </w:p>
          <w:p w:rsidR="00B537D5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 w:rsidRPr="00D5140D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B537D5" w:rsidRPr="00D5140D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 w:rsidRPr="00D5140D">
              <w:rPr>
                <w:lang w:val="uk-UA"/>
              </w:rPr>
              <w:t xml:space="preserve">знання та використання засобів комунікацій, комп'ютерної техніки та </w:t>
            </w:r>
            <w:r w:rsidRPr="00D5140D">
              <w:rPr>
                <w:lang w:val="uk-UA"/>
              </w:rPr>
              <w:lastRenderedPageBreak/>
              <w:t>прогр</w:t>
            </w:r>
            <w:r>
              <w:rPr>
                <w:lang w:val="uk-UA"/>
              </w:rPr>
              <w:t>амного забезпечення.</w:t>
            </w:r>
          </w:p>
        </w:tc>
      </w:tr>
      <w:tr w:rsidR="00B537D5" w:rsidRPr="00061BC6" w:rsidTr="00612D93">
        <w:trPr>
          <w:trHeight w:val="540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ділитися новими знаннями;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допомагати колегам при вирішенні складних завдань.</w:t>
            </w:r>
          </w:p>
        </w:tc>
      </w:tr>
      <w:tr w:rsidR="00B537D5" w:rsidRPr="00061BC6" w:rsidTr="00612D93">
        <w:trPr>
          <w:trHeight w:val="675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з великими масивами інформації;</w:t>
            </w:r>
          </w:p>
          <w:p w:rsidR="00B537D5" w:rsidRPr="00061BC6" w:rsidRDefault="00B537D5" w:rsidP="0005751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працювати </w:t>
            </w:r>
            <w:r w:rsidR="00057519">
              <w:rPr>
                <w:lang w:val="uk-UA"/>
              </w:rPr>
              <w:t>в умовах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багатозадачності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B537D5" w:rsidRPr="00061BC6" w:rsidTr="00612D93">
        <w:trPr>
          <w:trHeight w:val="1128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061BC6">
              <w:rPr>
                <w:lang w:val="uk-UA"/>
              </w:rPr>
              <w:t>омунікація та взаємодія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ефективної координації з іншими;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надавати зворотній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язок</w:t>
            </w:r>
            <w:proofErr w:type="spellEnd"/>
            <w:r>
              <w:rPr>
                <w:lang w:val="uk-UA"/>
              </w:rPr>
              <w:t>;</w:t>
            </w:r>
          </w:p>
          <w:p w:rsidR="00B537D5" w:rsidRPr="00151269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навички та постановки цілей та організації робіт.</w:t>
            </w:r>
          </w:p>
        </w:tc>
      </w:tr>
      <w:tr w:rsidR="00B537D5" w:rsidRPr="00061BC6" w:rsidTr="00612D93">
        <w:trPr>
          <w:trHeight w:val="1108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працювати з інформацією;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досягнення кінцевих результатів;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 xml:space="preserve">здатність працювати </w:t>
            </w:r>
            <w:r>
              <w:rPr>
                <w:lang w:val="uk-UA"/>
              </w:rPr>
              <w:t>на декількох напрямках роботи відділу</w:t>
            </w:r>
            <w:r w:rsidRPr="00061BC6">
              <w:rPr>
                <w:lang w:val="uk-UA"/>
              </w:rPr>
              <w:t xml:space="preserve"> одночасно;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вирішувати комплексні завдання;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ефективно використовувати ресурси;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B537D5" w:rsidRPr="00061BC6" w:rsidTr="00612D93">
        <w:trPr>
          <w:trHeight w:val="2471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Del="00E7634A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61BC6">
              <w:rPr>
                <w:lang w:val="uk-UA"/>
              </w:rPr>
              <w:t>міння працювати в команді;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061BC6">
              <w:rPr>
                <w:lang w:val="uk-UA"/>
              </w:rPr>
              <w:t>неупередженість та об’єктивність;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співпраця та налагодження партнерської взаємодії;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 xml:space="preserve">підвищення теоретичних та </w:t>
            </w:r>
            <w:r>
              <w:rPr>
                <w:lang w:val="uk-UA"/>
              </w:rPr>
              <w:t>практичних навичок членів групи;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знання етики ділового спілкування;</w:t>
            </w:r>
          </w:p>
          <w:p w:rsidR="00B537D5" w:rsidRPr="0059659C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відкритість</w:t>
            </w:r>
            <w:r>
              <w:rPr>
                <w:lang w:val="uk-UA"/>
              </w:rPr>
              <w:t>.</w:t>
            </w:r>
          </w:p>
        </w:tc>
      </w:tr>
      <w:tr w:rsidR="00B537D5" w:rsidRPr="00061BC6" w:rsidTr="00612D93">
        <w:trPr>
          <w:trHeight w:val="356"/>
        </w:trPr>
        <w:tc>
          <w:tcPr>
            <w:tcW w:w="657" w:type="dxa"/>
            <w:shd w:val="clear" w:color="auto" w:fill="auto"/>
          </w:tcPr>
          <w:p w:rsidR="00B537D5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3.0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057519" w:rsidRDefault="00057519" w:rsidP="0005751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стресостійкість</w:t>
            </w:r>
            <w:proofErr w:type="spellEnd"/>
            <w:r w:rsidR="00B537D5">
              <w:rPr>
                <w:lang w:val="uk-UA"/>
              </w:rPr>
              <w:t>;</w:t>
            </w:r>
          </w:p>
          <w:p w:rsidR="00B537D5" w:rsidRPr="00057519" w:rsidRDefault="00B537D5" w:rsidP="0005751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57519">
              <w:rPr>
                <w:lang w:val="uk-UA"/>
              </w:rPr>
              <w:t>виконання плану змін та покращень.</w:t>
            </w:r>
          </w:p>
        </w:tc>
      </w:tr>
      <w:tr w:rsidR="00B537D5" w:rsidRPr="00755230" w:rsidTr="00612D93">
        <w:trPr>
          <w:trHeight w:val="225"/>
        </w:trPr>
        <w:tc>
          <w:tcPr>
            <w:tcW w:w="657" w:type="dxa"/>
            <w:shd w:val="clear" w:color="auto" w:fill="auto"/>
          </w:tcPr>
          <w:p w:rsidR="00B537D5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lang w:val="uk-UA"/>
              </w:rPr>
              <w:t>, використовувати офісну техніку</w:t>
            </w:r>
            <w:r w:rsidRPr="00061BC6">
              <w:rPr>
                <w:lang w:val="uk-UA"/>
              </w:rPr>
              <w:t>;</w:t>
            </w:r>
          </w:p>
          <w:p w:rsidR="00B537D5" w:rsidRPr="00E53CFE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E53CFE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E53CFE">
              <w:rPr>
                <w:lang w:val="uk-UA"/>
              </w:rPr>
              <w:t>Internet</w:t>
            </w:r>
            <w:proofErr w:type="spellEnd"/>
            <w:r w:rsidRPr="00E53CFE">
              <w:rPr>
                <w:lang w:val="uk-UA"/>
              </w:rPr>
              <w:t>.</w:t>
            </w:r>
          </w:p>
        </w:tc>
      </w:tr>
      <w:tr w:rsidR="00B537D5" w:rsidRPr="00061BC6" w:rsidTr="00612D93">
        <w:trPr>
          <w:trHeight w:val="360"/>
        </w:trPr>
        <w:tc>
          <w:tcPr>
            <w:tcW w:w="657" w:type="dxa"/>
            <w:shd w:val="clear" w:color="auto" w:fill="auto"/>
          </w:tcPr>
          <w:p w:rsidR="00B537D5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871" w:type="dxa"/>
            <w:shd w:val="clear" w:color="auto" w:fill="auto"/>
          </w:tcPr>
          <w:p w:rsidR="00B537D5" w:rsidRPr="001B3995" w:rsidRDefault="00B537D5" w:rsidP="00730AB5">
            <w:pPr>
              <w:numPr>
                <w:ilvl w:val="0"/>
                <w:numId w:val="2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відповідальність</w:t>
            </w:r>
            <w:r w:rsidRPr="001B3995">
              <w:rPr>
                <w:lang w:val="uk-UA"/>
              </w:rPr>
              <w:t>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організованість</w:t>
            </w:r>
            <w:r w:rsidRPr="001B3995">
              <w:rPr>
                <w:lang w:val="uk-UA"/>
              </w:rPr>
              <w:t>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добре розвинена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 w:rsidRPr="00035148">
              <w:t>’</w:t>
            </w:r>
            <w:r>
              <w:rPr>
                <w:lang w:val="uk-UA"/>
              </w:rPr>
              <w:t>ять та висока швидкість мислення;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професіоналізм, чесність, порядність;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аналітичні здібності;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дисциплін</w:t>
            </w:r>
            <w:r>
              <w:rPr>
                <w:lang w:val="uk-UA"/>
              </w:rPr>
              <w:t>ованість</w:t>
            </w:r>
            <w:r w:rsidRPr="00F21596">
              <w:rPr>
                <w:lang w:val="uk-UA"/>
              </w:rPr>
              <w:t>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системність і самостійність в роботі;</w:t>
            </w:r>
          </w:p>
          <w:p w:rsidR="00057519" w:rsidRDefault="00057519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врівноваженість;</w:t>
            </w:r>
          </w:p>
          <w:p w:rsidR="00057519" w:rsidRPr="00061BC6" w:rsidRDefault="00057519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толерантність;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уважність до деталей;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наполегливість;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креативність та ініціативність;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орієнтація на саморозвиток;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логічність мислення;</w:t>
            </w:r>
          </w:p>
          <w:p w:rsidR="00B537D5" w:rsidRPr="00E53CFE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E53CFE">
              <w:rPr>
                <w:lang w:val="uk-UA"/>
              </w:rPr>
              <w:t>вміння працювати в стресових ситуаціях.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b/>
                <w:caps/>
                <w:lang w:val="uk-UA"/>
              </w:rPr>
            </w:pPr>
            <w:r w:rsidRPr="00061BC6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8687" w:type="dxa"/>
            <w:gridSpan w:val="2"/>
            <w:shd w:val="clear" w:color="auto" w:fill="auto"/>
          </w:tcPr>
          <w:p w:rsidR="00B537D5" w:rsidRPr="00061BC6" w:rsidRDefault="00B537D5" w:rsidP="00730AB5">
            <w:pPr>
              <w:ind w:left="360"/>
              <w:jc w:val="center"/>
              <w:rPr>
                <w:b/>
                <w:lang w:val="uk-UA"/>
              </w:rPr>
            </w:pPr>
            <w:r w:rsidRPr="00061BC6">
              <w:rPr>
                <w:b/>
                <w:lang w:val="uk-UA"/>
              </w:rPr>
              <w:t>ІНШІ ВІДОМОСТІ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1.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Тестування на знання законодавства </w:t>
            </w:r>
            <w:r w:rsidRPr="00394308">
              <w:rPr>
                <w:lang w:val="uk-UA"/>
              </w:rPr>
              <w:br/>
            </w:r>
            <w:r>
              <w:rPr>
                <w:lang w:val="uk-UA"/>
              </w:rPr>
              <w:t>1-го рівня</w:t>
            </w:r>
            <w:r w:rsidRPr="00394308">
              <w:rPr>
                <w:lang w:val="uk-UA"/>
              </w:rPr>
              <w:t xml:space="preserve"> (</w:t>
            </w:r>
            <w:hyperlink r:id="rId5" w:history="1">
              <w:r w:rsidRPr="00031E42"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</w:tc>
      </w:tr>
      <w:tr w:rsidR="00612D93" w:rsidRPr="00061BC6" w:rsidTr="00612D93">
        <w:tc>
          <w:tcPr>
            <w:tcW w:w="657" w:type="dxa"/>
            <w:shd w:val="clear" w:color="auto" w:fill="auto"/>
          </w:tcPr>
          <w:p w:rsidR="00612D93" w:rsidRPr="00061BC6" w:rsidRDefault="00612D93" w:rsidP="00612D93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2.</w:t>
            </w:r>
          </w:p>
        </w:tc>
        <w:tc>
          <w:tcPr>
            <w:tcW w:w="3816" w:type="dxa"/>
            <w:shd w:val="clear" w:color="auto" w:fill="auto"/>
          </w:tcPr>
          <w:p w:rsidR="00612D93" w:rsidRPr="00061BC6" w:rsidRDefault="00612D93" w:rsidP="00612D93">
            <w:pPr>
              <w:rPr>
                <w:lang w:val="uk-UA"/>
              </w:rPr>
            </w:pPr>
            <w:r w:rsidRPr="00061BC6">
              <w:rPr>
                <w:lang w:val="uk-UA"/>
              </w:rPr>
              <w:t>Перелік документів</w:t>
            </w:r>
          </w:p>
          <w:p w:rsidR="00612D93" w:rsidRPr="00061BC6" w:rsidRDefault="00612D93" w:rsidP="00612D93">
            <w:pPr>
              <w:rPr>
                <w:lang w:val="uk-UA"/>
              </w:rPr>
            </w:pPr>
          </w:p>
          <w:p w:rsidR="00612D93" w:rsidRPr="00061BC6" w:rsidRDefault="00612D93" w:rsidP="00612D93">
            <w:pPr>
              <w:rPr>
                <w:lang w:val="uk-UA"/>
              </w:rPr>
            </w:pPr>
          </w:p>
          <w:p w:rsidR="00612D93" w:rsidRPr="00061BC6" w:rsidRDefault="00612D93" w:rsidP="00612D93">
            <w:pPr>
              <w:rPr>
                <w:lang w:val="uk-UA"/>
              </w:rPr>
            </w:pPr>
          </w:p>
        </w:tc>
        <w:tc>
          <w:tcPr>
            <w:tcW w:w="4871" w:type="dxa"/>
            <w:shd w:val="clear" w:color="auto" w:fill="auto"/>
          </w:tcPr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612D93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612D93" w:rsidRPr="001607D8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1607D8">
              <w:rPr>
                <w:lang w:val="uk-UA"/>
              </w:rPr>
              <w:t xml:space="preserve">копія посвідчення атестації щодо вільного володіння державною мовою </w:t>
            </w:r>
            <w:r w:rsidRPr="00853A2B">
              <w:rPr>
                <w:b/>
                <w:lang w:val="uk-UA"/>
              </w:rPr>
              <w:t>або</w:t>
            </w:r>
            <w:r w:rsidRPr="001607D8">
              <w:rPr>
                <w:lang w:val="uk-UA"/>
              </w:rPr>
              <w:t xml:space="preserve"> </w:t>
            </w:r>
            <w:r w:rsidRPr="00853A2B">
              <w:rPr>
                <w:b/>
                <w:lang w:val="uk-UA"/>
              </w:rPr>
              <w:t>інші документи про підтвердження рівня вільного володіння державною мовою</w:t>
            </w:r>
            <w:r w:rsidRPr="001607D8">
              <w:rPr>
                <w:lang w:val="uk-UA"/>
              </w:rPr>
              <w:t>;</w:t>
            </w:r>
          </w:p>
          <w:p w:rsidR="00612D93" w:rsidRPr="001607D8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1607D8">
              <w:rPr>
                <w:color w:val="000000"/>
                <w:lang w:val="uk-UA"/>
              </w:rPr>
              <w:t>роздрукована копія декла</w:t>
            </w:r>
            <w:r w:rsidRPr="001607D8">
              <w:rPr>
                <w:lang w:val="uk-UA"/>
              </w:rPr>
              <w:t>рації</w:t>
            </w:r>
            <w:r w:rsidRPr="001607D8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2019 рік) поданої у порядку, встановленому Законом України «Про запобігання корупції», </w:t>
            </w:r>
            <w:r w:rsidRPr="001607D8">
              <w:rPr>
                <w:b/>
                <w:color w:val="000000"/>
                <w:u w:val="single"/>
                <w:lang w:val="uk-UA"/>
              </w:rPr>
              <w:t>як кандидата на посаду</w:t>
            </w:r>
            <w:r w:rsidRPr="001607D8">
              <w:rPr>
                <w:b/>
                <w:u w:val="single"/>
                <w:lang w:val="uk-UA"/>
              </w:rPr>
              <w:t>;</w:t>
            </w:r>
          </w:p>
          <w:p w:rsidR="00612D93" w:rsidRDefault="00612D93" w:rsidP="00612D93">
            <w:pPr>
              <w:ind w:firstLine="29"/>
              <w:jc w:val="both"/>
              <w:rPr>
                <w:lang w:val="uk-UA"/>
              </w:rPr>
            </w:pPr>
            <w:r w:rsidRPr="003F6B93">
              <w:rPr>
                <w:b/>
                <w:lang w:val="uk-UA"/>
              </w:rPr>
              <w:t>Під час заповнення декларації кандидат у графі</w:t>
            </w:r>
            <w:r w:rsidRPr="00E25878">
              <w:rPr>
                <w:lang w:val="uk-UA"/>
              </w:rPr>
              <w:t xml:space="preserve">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</w:t>
            </w:r>
            <w:r>
              <w:rPr>
                <w:lang w:val="uk-UA"/>
              </w:rPr>
              <w:t>головний спеціаліст відділу по роботі з громадськістю (</w:t>
            </w:r>
            <w:proofErr w:type="spellStart"/>
            <w:r>
              <w:rPr>
                <w:lang w:val="uk-UA"/>
              </w:rPr>
              <w:t>колл</w:t>
            </w:r>
            <w:proofErr w:type="spellEnd"/>
            <w:r>
              <w:rPr>
                <w:lang w:val="uk-UA"/>
              </w:rPr>
              <w:t>-центр) Управління по роботі з громадськістю</w:t>
            </w:r>
            <w:r w:rsidRPr="00E25878">
              <w:rPr>
                <w:lang w:val="uk-UA"/>
              </w:rPr>
              <w:t>»;</w:t>
            </w:r>
          </w:p>
          <w:p w:rsidR="00612D93" w:rsidRPr="00630436" w:rsidRDefault="00612D93" w:rsidP="00612D93">
            <w:pPr>
              <w:pStyle w:val="a5"/>
              <w:numPr>
                <w:ilvl w:val="0"/>
                <w:numId w:val="3"/>
              </w:numPr>
              <w:tabs>
                <w:tab w:val="left" w:pos="273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436">
              <w:rPr>
                <w:rFonts w:ascii="Times New Roman" w:hAnsi="Times New Roman"/>
                <w:sz w:val="24"/>
                <w:szCs w:val="24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згоду на проходження перевірки та оприлюднення відомостей </w:t>
            </w:r>
            <w:r w:rsidRPr="00630436">
              <w:rPr>
                <w:rFonts w:ascii="Times New Roman" w:hAnsi="Times New Roman"/>
                <w:sz w:val="24"/>
                <w:szCs w:val="24"/>
              </w:rPr>
              <w:lastRenderedPageBreak/>
              <w:t>стосовно неї відповідно до зазначеного Закону або копія довідки встановленої форми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 результати такої перевірки;</w:t>
            </w:r>
          </w:p>
          <w:p w:rsidR="00612D93" w:rsidRPr="001607D8" w:rsidRDefault="00612D93" w:rsidP="00612D93">
            <w:pPr>
              <w:spacing w:after="120"/>
              <w:jc w:val="both"/>
              <w:rPr>
                <w:b/>
                <w:i/>
                <w:lang w:val="uk-UA"/>
              </w:rPr>
            </w:pPr>
            <w:r w:rsidRPr="001607D8">
              <w:rPr>
                <w:b/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612D93" w:rsidRDefault="00612D93" w:rsidP="00612D93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 w:rsidRPr="00D93D89">
              <w:rPr>
                <w:b/>
                <w:i/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b/>
                <w:i/>
              </w:rPr>
              <w:t>веб</w:t>
            </w:r>
            <w:r w:rsidRPr="00D93D89">
              <w:rPr>
                <w:b/>
                <w:i/>
              </w:rPr>
              <w:t>сайті</w:t>
            </w:r>
            <w:proofErr w:type="spellEnd"/>
            <w:r w:rsidRPr="00D93D89">
              <w:rPr>
                <w:b/>
                <w:i/>
              </w:rPr>
              <w:t xml:space="preserve"> </w:t>
            </w:r>
            <w:proofErr w:type="spellStart"/>
            <w:r w:rsidRPr="00D93D89">
              <w:rPr>
                <w:b/>
                <w:i/>
              </w:rPr>
              <w:t>Національного</w:t>
            </w:r>
            <w:proofErr w:type="spellEnd"/>
            <w:r w:rsidRPr="00D93D89">
              <w:rPr>
                <w:b/>
                <w:i/>
              </w:rPr>
              <w:t xml:space="preserve"> бюро</w:t>
            </w:r>
            <w:r>
              <w:rPr>
                <w:b/>
                <w:i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612D93" w:rsidRPr="004D000E" w:rsidRDefault="00612D93" w:rsidP="00612D93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>
              <w:rPr>
                <w:rFonts w:eastAsia="Calibri"/>
                <w:lang w:val="uk-UA"/>
              </w:rPr>
              <w:t>(</w:t>
            </w:r>
            <w:hyperlink r:id="rId6" w:history="1">
              <w:r w:rsidRPr="00F2222D">
                <w:rPr>
                  <w:rStyle w:val="a3"/>
                  <w:lang w:eastAsia="en-US"/>
                </w:rPr>
                <w:t>https</w:t>
              </w:r>
              <w:r w:rsidRPr="007D73D1">
                <w:rPr>
                  <w:rStyle w:val="a3"/>
                  <w:lang w:val="uk-UA" w:eastAsia="en-US"/>
                </w:rPr>
                <w:t>://</w:t>
              </w:r>
              <w:r w:rsidRPr="00F2222D">
                <w:rPr>
                  <w:rStyle w:val="a3"/>
                  <w:lang w:eastAsia="en-US"/>
                </w:rPr>
                <w:t>nabu</w:t>
              </w:r>
              <w:r w:rsidRPr="007D73D1">
                <w:rPr>
                  <w:rStyle w:val="a3"/>
                  <w:lang w:val="uk-UA" w:eastAsia="en-US"/>
                </w:rPr>
                <w:t>.</w:t>
              </w:r>
              <w:r w:rsidRPr="00F2222D">
                <w:rPr>
                  <w:rStyle w:val="a3"/>
                  <w:lang w:eastAsia="en-US"/>
                </w:rPr>
                <w:t>gov</w:t>
              </w:r>
              <w:r w:rsidRPr="007D73D1">
                <w:rPr>
                  <w:rStyle w:val="a3"/>
                  <w:lang w:val="uk-UA" w:eastAsia="en-US"/>
                </w:rPr>
                <w:t>.</w:t>
              </w:r>
              <w:r w:rsidRPr="00F2222D">
                <w:rPr>
                  <w:rStyle w:val="a3"/>
                  <w:lang w:eastAsia="en-US"/>
                </w:rPr>
                <w:t>ua</w:t>
              </w:r>
              <w:r w:rsidRPr="007D73D1">
                <w:rPr>
                  <w:rStyle w:val="a3"/>
                  <w:lang w:val="uk-UA" w:eastAsia="en-US"/>
                </w:rPr>
                <w:t>/</w:t>
              </w:r>
              <w:r w:rsidRPr="00F2222D">
                <w:rPr>
                  <w:rStyle w:val="a3"/>
                  <w:lang w:eastAsia="en-US"/>
                </w:rPr>
                <w:t>poryadok</w:t>
              </w:r>
              <w:r w:rsidRPr="007D73D1">
                <w:rPr>
                  <w:rStyle w:val="a3"/>
                  <w:lang w:val="uk-UA" w:eastAsia="en-US"/>
                </w:rPr>
                <w:t>-</w:t>
              </w:r>
              <w:r w:rsidRPr="00F2222D">
                <w:rPr>
                  <w:rStyle w:val="a3"/>
                  <w:lang w:eastAsia="en-US"/>
                </w:rPr>
                <w:t>provedennya</w:t>
              </w:r>
              <w:r w:rsidRPr="007D73D1">
                <w:rPr>
                  <w:rStyle w:val="a3"/>
                  <w:lang w:val="uk-UA" w:eastAsia="en-US"/>
                </w:rPr>
                <w:t>-</w:t>
              </w:r>
              <w:r w:rsidRPr="00F2222D">
                <w:rPr>
                  <w:rStyle w:val="a3"/>
                  <w:lang w:eastAsia="en-US"/>
                </w:rPr>
                <w:t>vidkrytogo</w:t>
              </w:r>
              <w:r w:rsidRPr="007D73D1">
                <w:rPr>
                  <w:rStyle w:val="a3"/>
                  <w:lang w:val="uk-UA" w:eastAsia="en-US"/>
                </w:rPr>
                <w:t>-</w:t>
              </w:r>
              <w:proofErr w:type="spellStart"/>
              <w:r w:rsidRPr="00F2222D">
                <w:rPr>
                  <w:rStyle w:val="a3"/>
                  <w:lang w:eastAsia="en-US"/>
                </w:rPr>
                <w:t>konkursu</w:t>
              </w:r>
              <w:proofErr w:type="spellEnd"/>
            </w:hyperlink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612D93" w:rsidRPr="007D130B" w:rsidRDefault="00612D93" w:rsidP="00612D93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Термін подання документів</w:t>
            </w:r>
          </w:p>
          <w:p w:rsidR="00B537D5" w:rsidRPr="00061BC6" w:rsidRDefault="00B537D5" w:rsidP="00730AB5">
            <w:pPr>
              <w:rPr>
                <w:lang w:val="uk-UA"/>
              </w:rPr>
            </w:pP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CB2B2E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</w:t>
            </w:r>
            <w:r w:rsidRPr="00061BC6">
              <w:rPr>
                <w:kern w:val="36"/>
                <w:lang w:val="uk-UA"/>
              </w:rPr>
              <w:t xml:space="preserve">ротягом 15 календарних днів 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4.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03035, м. Київ, вул. Василя Сурикова, 3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5.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Контактні дані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rPr>
                <w:color w:val="0000FF"/>
                <w:u w:val="single"/>
                <w:lang w:val="uk-UA"/>
              </w:rPr>
            </w:pPr>
            <w:r w:rsidRPr="00061BC6">
              <w:rPr>
                <w:b/>
                <w:bCs/>
                <w:lang w:val="uk-UA"/>
              </w:rPr>
              <w:t>E-</w:t>
            </w:r>
            <w:proofErr w:type="spellStart"/>
            <w:r w:rsidRPr="00061BC6">
              <w:rPr>
                <w:b/>
                <w:bCs/>
                <w:lang w:val="uk-UA"/>
              </w:rPr>
              <w:t>mail</w:t>
            </w:r>
            <w:proofErr w:type="spellEnd"/>
            <w:r w:rsidRPr="00061BC6">
              <w:rPr>
                <w:b/>
                <w:bCs/>
                <w:lang w:val="uk-UA"/>
              </w:rPr>
              <w:t>:</w:t>
            </w:r>
            <w:r w:rsidRPr="00061BC6">
              <w:rPr>
                <w:lang w:val="uk-UA"/>
              </w:rPr>
              <w:t> </w:t>
            </w:r>
            <w:hyperlink r:id="rId7" w:history="1">
              <w:r w:rsidRPr="00061BC6">
                <w:rPr>
                  <w:color w:val="0000FF"/>
                  <w:u w:val="single"/>
                  <w:lang w:val="uk-UA"/>
                </w:rPr>
                <w:t>commission3@nabu.gov.ua</w:t>
              </w:r>
            </w:hyperlink>
          </w:p>
          <w:p w:rsidR="00B537D5" w:rsidRPr="00BF7E14" w:rsidRDefault="00B537D5" w:rsidP="00730AB5">
            <w:pPr>
              <w:rPr>
                <w:color w:val="000000"/>
                <w:lang w:val="en-US"/>
              </w:rPr>
            </w:pPr>
            <w:r w:rsidRPr="00BF7E14">
              <w:rPr>
                <w:color w:val="000000"/>
                <w:lang w:val="en-US"/>
              </w:rPr>
              <w:t>0442463042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6.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Умови оплати праці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Посадовий оклад: </w:t>
            </w:r>
            <w:r w:rsidR="00612D93">
              <w:rPr>
                <w:lang w:val="uk-UA"/>
              </w:rPr>
              <w:t>30</w:t>
            </w:r>
            <w:r>
              <w:rPr>
                <w:lang w:val="uk-UA"/>
              </w:rPr>
              <w:t> </w:t>
            </w:r>
            <w:r w:rsidR="00612D93">
              <w:rPr>
                <w:lang w:val="uk-UA"/>
              </w:rPr>
              <w:t>6</w:t>
            </w:r>
            <w:r>
              <w:rPr>
                <w:lang w:val="uk-UA"/>
              </w:rPr>
              <w:t>00 грн.</w:t>
            </w:r>
          </w:p>
          <w:p w:rsidR="00B537D5" w:rsidRPr="00BC6D2F" w:rsidRDefault="00B537D5" w:rsidP="00730A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</w:t>
            </w:r>
            <w:r w:rsidRPr="00061BC6">
              <w:rPr>
                <w:lang w:val="uk-UA"/>
              </w:rPr>
              <w:t>ідповідно до ст. 23 Закону України «Про Національне антикорупційне бюро України»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7.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Місце проведення конкурсу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03035, м. Київ, вул. Василя Сурикова, 3 (адміністративна будівля Національного бюро)</w:t>
            </w:r>
          </w:p>
        </w:tc>
      </w:tr>
    </w:tbl>
    <w:p w:rsidR="00B537D5" w:rsidRPr="00061BC6" w:rsidRDefault="00B537D5" w:rsidP="00B537D5">
      <w:pPr>
        <w:rPr>
          <w:lang w:val="uk-UA"/>
        </w:rPr>
      </w:pPr>
    </w:p>
    <w:p w:rsidR="00B537D5" w:rsidRPr="00061BC6" w:rsidRDefault="00B537D5" w:rsidP="00B537D5">
      <w:pPr>
        <w:rPr>
          <w:lang w:val="uk-UA"/>
        </w:rPr>
      </w:pPr>
    </w:p>
    <w:p w:rsidR="00B537D5" w:rsidRDefault="00B537D5" w:rsidP="00B537D5">
      <w:pPr>
        <w:spacing w:after="120"/>
        <w:jc w:val="center"/>
        <w:rPr>
          <w:b/>
          <w:u w:val="single"/>
          <w:lang w:val="uk-UA"/>
        </w:rPr>
      </w:pPr>
    </w:p>
    <w:p w:rsidR="00B537D5" w:rsidRPr="00061BC6" w:rsidRDefault="00B537D5" w:rsidP="00B537D5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061BC6">
        <w:rPr>
          <w:b/>
          <w:u w:val="single"/>
          <w:lang w:val="uk-UA"/>
        </w:rPr>
        <w:t>ШАНОВНІ КАНДИДАТИ!</w:t>
      </w:r>
    </w:p>
    <w:p w:rsidR="00B537D5" w:rsidRPr="00061BC6" w:rsidRDefault="00B537D5" w:rsidP="00B537D5">
      <w:pPr>
        <w:spacing w:after="120"/>
        <w:jc w:val="center"/>
        <w:rPr>
          <w:b/>
          <w:u w:val="single"/>
          <w:lang w:val="uk-UA"/>
        </w:rPr>
      </w:pPr>
      <w:r w:rsidRPr="00061BC6">
        <w:rPr>
          <w:b/>
          <w:u w:val="single"/>
          <w:lang w:val="uk-UA"/>
        </w:rPr>
        <w:t>ПРОСИМО ЗВ</w:t>
      </w:r>
      <w:r>
        <w:rPr>
          <w:b/>
          <w:u w:val="single"/>
          <w:lang w:val="uk-UA"/>
        </w:rPr>
        <w:t>ЕРНУТИ УВАГУ!</w:t>
      </w:r>
    </w:p>
    <w:p w:rsidR="00B537D5" w:rsidRPr="00061BC6" w:rsidRDefault="00B537D5" w:rsidP="00B537D5">
      <w:pPr>
        <w:ind w:firstLine="708"/>
        <w:jc w:val="both"/>
        <w:rPr>
          <w:b/>
          <w:lang w:val="uk-UA"/>
        </w:rPr>
      </w:pPr>
      <w:r w:rsidRPr="00061BC6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061BC6">
        <w:rPr>
          <w:lang w:val="uk-UA"/>
        </w:rPr>
        <w:t>недопуску</w:t>
      </w:r>
      <w:proofErr w:type="spellEnd"/>
      <w:r w:rsidRPr="00061BC6">
        <w:rPr>
          <w:lang w:val="uk-UA"/>
        </w:rPr>
        <w:t xml:space="preserve"> кандидатів до участі в конкурсах </w:t>
      </w:r>
      <w:r w:rsidRPr="00061BC6">
        <w:rPr>
          <w:b/>
          <w:lang w:val="uk-UA"/>
        </w:rPr>
        <w:t>є відсутність роздрукованої копії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061BC6">
        <w:rPr>
          <w:i/>
          <w:lang w:val="uk-UA"/>
        </w:rPr>
        <w:t>» (</w:t>
      </w:r>
      <w:r w:rsidRPr="00061BC6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061BC6">
        <w:rPr>
          <w:rStyle w:val="rvts0"/>
          <w:lang w:val="uk-UA"/>
        </w:rPr>
        <w:t>)</w:t>
      </w:r>
      <w:r w:rsidRPr="00061BC6">
        <w:rPr>
          <w:lang w:val="uk-UA"/>
        </w:rPr>
        <w:t xml:space="preserve">, </w:t>
      </w:r>
      <w:r w:rsidRPr="00061BC6">
        <w:rPr>
          <w:b/>
          <w:lang w:val="uk-UA"/>
        </w:rPr>
        <w:t>як кандидата на посаду</w:t>
      </w:r>
      <w:r w:rsidRPr="00061BC6">
        <w:rPr>
          <w:lang w:val="uk-UA"/>
        </w:rPr>
        <w:t>.</w:t>
      </w:r>
    </w:p>
    <w:p w:rsidR="00B537D5" w:rsidRPr="00061BC6" w:rsidRDefault="00B537D5" w:rsidP="00B537D5">
      <w:pPr>
        <w:jc w:val="both"/>
        <w:rPr>
          <w:lang w:val="uk-UA"/>
        </w:rPr>
      </w:pPr>
      <w:r w:rsidRPr="00061BC6">
        <w:rPr>
          <w:b/>
          <w:lang w:val="uk-UA"/>
        </w:rPr>
        <w:tab/>
      </w:r>
      <w:r w:rsidRPr="00061BC6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061BC6">
        <w:rPr>
          <w:b/>
          <w:lang w:val="uk-UA"/>
        </w:rPr>
        <w:t>у термін подачі документів</w:t>
      </w:r>
      <w:r w:rsidRPr="00061BC6">
        <w:rPr>
          <w:lang w:val="uk-UA"/>
        </w:rPr>
        <w:t xml:space="preserve"> </w:t>
      </w:r>
      <w:r w:rsidRPr="00061BC6">
        <w:rPr>
          <w:b/>
          <w:lang w:val="uk-UA"/>
        </w:rPr>
        <w:t>роздруковану копію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061BC6">
        <w:rPr>
          <w:b/>
          <w:lang w:val="uk-UA"/>
        </w:rPr>
        <w:t xml:space="preserve">кандидат на посаду </w:t>
      </w:r>
      <w:r w:rsidRPr="00061BC6">
        <w:rPr>
          <w:b/>
          <w:i/>
          <w:lang w:val="uk-UA"/>
        </w:rPr>
        <w:t>(тип декларації «кандидата на посаду</w:t>
      </w:r>
      <w:r w:rsidRPr="00061BC6">
        <w:rPr>
          <w:i/>
          <w:lang w:val="uk-UA"/>
        </w:rPr>
        <w:t xml:space="preserve">»), </w:t>
      </w:r>
      <w:r w:rsidRPr="00061BC6">
        <w:rPr>
          <w:b/>
          <w:lang w:val="uk-UA"/>
        </w:rPr>
        <w:t>із зазначенням назви органу та посади, на яку Ви претендуєте.</w:t>
      </w:r>
    </w:p>
    <w:p w:rsidR="0094353C" w:rsidRPr="00B537D5" w:rsidRDefault="0094353C">
      <w:pPr>
        <w:rPr>
          <w:lang w:val="uk-UA"/>
        </w:rPr>
      </w:pPr>
    </w:p>
    <w:sectPr w:rsidR="0094353C" w:rsidRPr="00B537D5" w:rsidSect="002668B9">
      <w:footnotePr>
        <w:numFmt w:val="chicago"/>
      </w:footnotePr>
      <w:pgSz w:w="11906" w:h="16838"/>
      <w:pgMar w:top="102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7343"/>
    <w:multiLevelType w:val="hybridMultilevel"/>
    <w:tmpl w:val="3E8A8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5658"/>
    <w:multiLevelType w:val="hybridMultilevel"/>
    <w:tmpl w:val="7FCE66E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617C6976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B7A28"/>
    <w:multiLevelType w:val="hybridMultilevel"/>
    <w:tmpl w:val="4CFA82AA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5E27"/>
    <w:multiLevelType w:val="hybridMultilevel"/>
    <w:tmpl w:val="ADC2926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1B"/>
    <w:rsid w:val="00057519"/>
    <w:rsid w:val="00135D3C"/>
    <w:rsid w:val="00612D93"/>
    <w:rsid w:val="00755230"/>
    <w:rsid w:val="007E7F61"/>
    <w:rsid w:val="00853A2B"/>
    <w:rsid w:val="0094353C"/>
    <w:rsid w:val="00A413C7"/>
    <w:rsid w:val="00B537D5"/>
    <w:rsid w:val="00CB2B2E"/>
    <w:rsid w:val="00D3761B"/>
    <w:rsid w:val="00FE2307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C52F"/>
  <w15:chartTrackingRefBased/>
  <w15:docId w15:val="{1BFA0B17-A89D-4FE6-8CD9-2FE5F46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37D5"/>
    <w:rPr>
      <w:color w:val="0563C1"/>
      <w:u w:val="single"/>
    </w:rPr>
  </w:style>
  <w:style w:type="character" w:customStyle="1" w:styleId="rvts0">
    <w:name w:val="rvts0"/>
    <w:rsid w:val="00B537D5"/>
  </w:style>
  <w:style w:type="paragraph" w:styleId="a4">
    <w:name w:val="Normal (Web)"/>
    <w:basedOn w:val="a"/>
    <w:rsid w:val="00B537D5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у1"/>
    <w:basedOn w:val="a"/>
    <w:rsid w:val="00B537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612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6808</Words>
  <Characters>3881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Яроменок Марина Анатоліївна</dc:creator>
  <cp:keywords/>
  <dc:description/>
  <cp:lastModifiedBy>Кухарчук Роман Вікторович</cp:lastModifiedBy>
  <cp:revision>9</cp:revision>
  <dcterms:created xsi:type="dcterms:W3CDTF">2020-06-17T10:56:00Z</dcterms:created>
  <dcterms:modified xsi:type="dcterms:W3CDTF">2020-06-30T11:46:00Z</dcterms:modified>
</cp:coreProperties>
</file>