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CE" w:rsidRPr="00EA44F5" w:rsidRDefault="00913FCE" w:rsidP="00EA44F5">
      <w:pPr>
        <w:jc w:val="center"/>
        <w:rPr>
          <w:b/>
          <w:sz w:val="28"/>
          <w:szCs w:val="28"/>
          <w:lang w:val="uk-UA"/>
        </w:rPr>
      </w:pPr>
      <w:r w:rsidRPr="00EA44F5">
        <w:rPr>
          <w:b/>
          <w:sz w:val="28"/>
          <w:szCs w:val="28"/>
          <w:lang w:val="uk-UA"/>
        </w:rPr>
        <w:t>ПРОФІЛЬ</w:t>
      </w:r>
      <w:r w:rsidRPr="00EA44F5">
        <w:rPr>
          <w:b/>
          <w:sz w:val="28"/>
          <w:szCs w:val="28"/>
          <w:lang w:val="uk-UA"/>
        </w:rPr>
        <w:br/>
        <w:t xml:space="preserve">професійної компетентності посади </w:t>
      </w:r>
    </w:p>
    <w:p w:rsidR="00913FCE" w:rsidRPr="00EA44F5" w:rsidRDefault="00913FCE" w:rsidP="00EA44F5">
      <w:pPr>
        <w:jc w:val="center"/>
        <w:rPr>
          <w:b/>
          <w:bCs/>
          <w:lang w:val="uk-UA"/>
        </w:rPr>
      </w:pPr>
      <w:r w:rsidRPr="00EA44F5">
        <w:rPr>
          <w:b/>
          <w:sz w:val="28"/>
          <w:szCs w:val="28"/>
          <w:lang w:val="uk-UA"/>
        </w:rPr>
        <w:t xml:space="preserve">«Детектив відділу </w:t>
      </w:r>
      <w:r w:rsidRPr="00EA44F5">
        <w:rPr>
          <w:b/>
          <w:bCs/>
          <w:sz w:val="28"/>
          <w:szCs w:val="28"/>
          <w:lang w:val="uk-UA"/>
        </w:rPr>
        <w:t>конфлікту інтересів та ІТ-безпеки</w:t>
      </w:r>
      <w:r w:rsidRPr="00EA44F5">
        <w:rPr>
          <w:b/>
          <w:bCs/>
          <w:lang w:val="uk-UA"/>
        </w:rPr>
        <w:t xml:space="preserve"> </w:t>
      </w:r>
    </w:p>
    <w:p w:rsidR="00913FCE" w:rsidRPr="00EA44F5" w:rsidRDefault="00913FCE" w:rsidP="00EA44F5">
      <w:pPr>
        <w:jc w:val="center"/>
        <w:rPr>
          <w:b/>
          <w:sz w:val="28"/>
          <w:szCs w:val="28"/>
          <w:lang w:val="uk-UA"/>
        </w:rPr>
      </w:pPr>
      <w:r w:rsidRPr="00EA44F5">
        <w:rPr>
          <w:b/>
          <w:sz w:val="28"/>
          <w:szCs w:val="28"/>
          <w:lang w:val="uk-UA"/>
        </w:rPr>
        <w:t>Управління внутрішнього контролю»</w:t>
      </w:r>
    </w:p>
    <w:p w:rsidR="00913FCE" w:rsidRPr="00EA44F5" w:rsidRDefault="00913FCE" w:rsidP="00EA44F5">
      <w:pPr>
        <w:jc w:val="center"/>
        <w:rPr>
          <w:b/>
          <w:sz w:val="28"/>
          <w:szCs w:val="28"/>
          <w:lang w:val="uk-UA"/>
        </w:rPr>
      </w:pPr>
      <w:r w:rsidRPr="00EA44F5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913FCE" w:rsidRPr="00EA44F5" w:rsidRDefault="00913FCE" w:rsidP="00EA44F5">
      <w:pPr>
        <w:jc w:val="center"/>
        <w:rPr>
          <w:b/>
          <w:sz w:val="28"/>
          <w:szCs w:val="28"/>
          <w:lang w:val="uk-UA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4639"/>
        <w:gridCol w:w="4858"/>
      </w:tblGrid>
      <w:tr w:rsidR="00913FCE" w:rsidRPr="00EA44F5" w:rsidTr="00A567D5">
        <w:tc>
          <w:tcPr>
            <w:tcW w:w="4640" w:type="dxa"/>
            <w:shd w:val="clear" w:color="auto" w:fill="auto"/>
          </w:tcPr>
          <w:p w:rsidR="00913FCE" w:rsidRPr="00EA44F5" w:rsidRDefault="00913FCE" w:rsidP="00EA44F5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shd w:val="clear" w:color="auto" w:fill="auto"/>
          </w:tcPr>
          <w:p w:rsidR="00913FCE" w:rsidRPr="00EA44F5" w:rsidRDefault="00913FCE" w:rsidP="00EA44F5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44F5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913FCE" w:rsidRPr="00EA44F5" w:rsidTr="00A567D5">
        <w:tc>
          <w:tcPr>
            <w:tcW w:w="4640" w:type="dxa"/>
            <w:shd w:val="clear" w:color="auto" w:fill="auto"/>
          </w:tcPr>
          <w:p w:rsidR="00913FCE" w:rsidRPr="00EA44F5" w:rsidRDefault="00913FCE" w:rsidP="00EA44F5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tcBorders>
              <w:bottom w:val="single" w:sz="4" w:space="0" w:color="auto"/>
            </w:tcBorders>
            <w:shd w:val="clear" w:color="auto" w:fill="auto"/>
          </w:tcPr>
          <w:p w:rsidR="00913FCE" w:rsidRPr="00EA44F5" w:rsidRDefault="00913FCE" w:rsidP="00EA44F5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4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</w:t>
            </w:r>
            <w:r w:rsidR="00FC3228" w:rsidRPr="00EA4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  <w:r w:rsidR="00FC3228" w:rsidRPr="00EA4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  <w:r w:rsidR="00FC3228" w:rsidRPr="00EA4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  <w:r w:rsidR="003C77DE" w:rsidRPr="00EA44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А. Ситник</w:t>
            </w:r>
          </w:p>
        </w:tc>
      </w:tr>
      <w:tr w:rsidR="00913FCE" w:rsidRPr="00EA44F5" w:rsidTr="00A567D5">
        <w:tc>
          <w:tcPr>
            <w:tcW w:w="4640" w:type="dxa"/>
            <w:shd w:val="clear" w:color="auto" w:fill="auto"/>
          </w:tcPr>
          <w:p w:rsidR="00913FCE" w:rsidRPr="00EA44F5" w:rsidRDefault="00913FCE" w:rsidP="00EA44F5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tcBorders>
              <w:top w:val="single" w:sz="4" w:space="0" w:color="auto"/>
            </w:tcBorders>
            <w:shd w:val="clear" w:color="auto" w:fill="auto"/>
          </w:tcPr>
          <w:p w:rsidR="00913FCE" w:rsidRPr="00EA44F5" w:rsidRDefault="00913FCE" w:rsidP="00EA44F5">
            <w:pPr>
              <w:pStyle w:val="21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A44F5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</w:t>
            </w:r>
            <w:r w:rsidR="00CA1DFD" w:rsidRPr="00EA44F5">
              <w:rPr>
                <w:rFonts w:ascii="Times New Roman" w:hAnsi="Times New Roman"/>
                <w:sz w:val="18"/>
                <w:szCs w:val="18"/>
                <w:lang w:val="uk-UA"/>
              </w:rPr>
              <w:t>’</w:t>
            </w:r>
            <w:r w:rsidRPr="00EA44F5">
              <w:rPr>
                <w:rFonts w:ascii="Times New Roman" w:hAnsi="Times New Roman"/>
                <w:sz w:val="18"/>
                <w:szCs w:val="18"/>
                <w:lang w:val="uk-UA"/>
              </w:rPr>
              <w:t>я),</w:t>
            </w:r>
            <w:r w:rsidRPr="00EA4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A44F5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913FCE" w:rsidRPr="00EA44F5" w:rsidRDefault="00913FCE" w:rsidP="00EA44F5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44F5">
              <w:rPr>
                <w:rFonts w:ascii="Times New Roman" w:hAnsi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913FCE" w:rsidRPr="00EA44F5" w:rsidTr="00A567D5">
        <w:tc>
          <w:tcPr>
            <w:tcW w:w="4640" w:type="dxa"/>
            <w:shd w:val="clear" w:color="auto" w:fill="auto"/>
          </w:tcPr>
          <w:p w:rsidR="00913FCE" w:rsidRPr="00EA44F5" w:rsidRDefault="00913FCE" w:rsidP="00EA44F5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shd w:val="clear" w:color="auto" w:fill="auto"/>
          </w:tcPr>
          <w:p w:rsidR="00913FCE" w:rsidRPr="00EA44F5" w:rsidRDefault="00913FCE" w:rsidP="00EA44F5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13FCE" w:rsidRPr="00EA44F5" w:rsidTr="00A567D5">
        <w:tc>
          <w:tcPr>
            <w:tcW w:w="4640" w:type="dxa"/>
            <w:shd w:val="clear" w:color="auto" w:fill="auto"/>
          </w:tcPr>
          <w:p w:rsidR="00913FCE" w:rsidRPr="00EA44F5" w:rsidRDefault="00913FCE" w:rsidP="00EA44F5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shd w:val="clear" w:color="auto" w:fill="auto"/>
          </w:tcPr>
          <w:p w:rsidR="00913FCE" w:rsidRPr="00EA44F5" w:rsidRDefault="00913FCE" w:rsidP="00361C1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44F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361C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1» лютого </w:t>
            </w:r>
            <w:bookmarkStart w:id="0" w:name="_GoBack"/>
            <w:bookmarkEnd w:id="0"/>
            <w:r w:rsidRPr="00EA44F5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3C77DE" w:rsidRPr="00EA44F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EA4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677049" w:rsidRPr="00EA44F5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</w:tbl>
    <w:p w:rsidR="00913FCE" w:rsidRPr="00EA44F5" w:rsidRDefault="00913FCE" w:rsidP="00EA44F5">
      <w:pPr>
        <w:jc w:val="center"/>
        <w:rPr>
          <w:b/>
          <w:sz w:val="28"/>
          <w:szCs w:val="28"/>
          <w:lang w:val="uk-UA"/>
        </w:rPr>
      </w:pPr>
    </w:p>
    <w:tbl>
      <w:tblPr>
        <w:tblW w:w="4767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621"/>
        <w:gridCol w:w="36"/>
        <w:gridCol w:w="4814"/>
      </w:tblGrid>
      <w:tr w:rsidR="00913FCE" w:rsidRPr="00EA44F5" w:rsidTr="00841F95">
        <w:tc>
          <w:tcPr>
            <w:tcW w:w="708" w:type="dxa"/>
            <w:shd w:val="clear" w:color="auto" w:fill="auto"/>
          </w:tcPr>
          <w:p w:rsidR="00913FCE" w:rsidRPr="00EA44F5" w:rsidRDefault="00913FCE" w:rsidP="00EA44F5">
            <w:pPr>
              <w:rPr>
                <w:b/>
                <w:bCs/>
                <w:lang w:val="uk-UA"/>
              </w:rPr>
            </w:pPr>
            <w:r w:rsidRPr="00EA44F5">
              <w:rPr>
                <w:b/>
                <w:bCs/>
                <w:lang w:val="uk-UA"/>
              </w:rPr>
              <w:t>І</w:t>
            </w:r>
          </w:p>
        </w:tc>
        <w:tc>
          <w:tcPr>
            <w:tcW w:w="8471" w:type="dxa"/>
            <w:gridSpan w:val="3"/>
            <w:shd w:val="clear" w:color="auto" w:fill="auto"/>
          </w:tcPr>
          <w:p w:rsidR="00913FCE" w:rsidRPr="00EA44F5" w:rsidRDefault="00913FCE" w:rsidP="00EA44F5">
            <w:pPr>
              <w:rPr>
                <w:b/>
                <w:bCs/>
                <w:lang w:val="uk-UA"/>
              </w:rPr>
            </w:pPr>
            <w:r w:rsidRPr="00EA44F5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913FCE" w:rsidRPr="00EA44F5" w:rsidTr="00841F95">
        <w:tc>
          <w:tcPr>
            <w:tcW w:w="708" w:type="dxa"/>
            <w:shd w:val="clear" w:color="auto" w:fill="auto"/>
          </w:tcPr>
          <w:p w:rsidR="00913FCE" w:rsidRPr="00EA44F5" w:rsidRDefault="00913FCE" w:rsidP="00EA44F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913FCE" w:rsidRPr="00EA44F5" w:rsidRDefault="00913FCE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814" w:type="dxa"/>
            <w:shd w:val="clear" w:color="auto" w:fill="auto"/>
          </w:tcPr>
          <w:p w:rsidR="00913FCE" w:rsidRPr="00EA44F5" w:rsidRDefault="00913FCE" w:rsidP="00EA44F5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>Національне антикорупційне бюро України</w:t>
            </w:r>
          </w:p>
        </w:tc>
      </w:tr>
      <w:tr w:rsidR="00913FCE" w:rsidRPr="00EA44F5" w:rsidTr="00841F95">
        <w:tc>
          <w:tcPr>
            <w:tcW w:w="708" w:type="dxa"/>
            <w:shd w:val="clear" w:color="auto" w:fill="auto"/>
          </w:tcPr>
          <w:p w:rsidR="00913FCE" w:rsidRPr="00EA44F5" w:rsidRDefault="00913FCE" w:rsidP="00EA44F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913FCE" w:rsidRPr="00EA44F5" w:rsidRDefault="00913FCE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814" w:type="dxa"/>
            <w:shd w:val="clear" w:color="auto" w:fill="auto"/>
          </w:tcPr>
          <w:p w:rsidR="00913FCE" w:rsidRPr="00EA44F5" w:rsidRDefault="00913FCE" w:rsidP="00EA44F5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Відділ </w:t>
            </w:r>
            <w:r w:rsidRPr="00EA44F5">
              <w:rPr>
                <w:bCs/>
                <w:lang w:val="uk-UA"/>
              </w:rPr>
              <w:t xml:space="preserve">конфлікту інтересів та ІТ-безпеки </w:t>
            </w:r>
            <w:r w:rsidRPr="00EA44F5">
              <w:rPr>
                <w:lang w:val="uk-UA"/>
              </w:rPr>
              <w:t>Управління внутрішнього контролю</w:t>
            </w:r>
          </w:p>
        </w:tc>
      </w:tr>
      <w:tr w:rsidR="00913FCE" w:rsidRPr="00EA44F5" w:rsidTr="00841F95">
        <w:tc>
          <w:tcPr>
            <w:tcW w:w="708" w:type="dxa"/>
            <w:shd w:val="clear" w:color="auto" w:fill="auto"/>
          </w:tcPr>
          <w:p w:rsidR="00913FCE" w:rsidRPr="00EA44F5" w:rsidRDefault="00913FCE" w:rsidP="00EA44F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913FCE" w:rsidRPr="00EA44F5" w:rsidRDefault="00913FCE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Найменування посади</w:t>
            </w:r>
          </w:p>
        </w:tc>
        <w:tc>
          <w:tcPr>
            <w:tcW w:w="4814" w:type="dxa"/>
            <w:shd w:val="clear" w:color="auto" w:fill="auto"/>
          </w:tcPr>
          <w:p w:rsidR="00913FCE" w:rsidRPr="00EA44F5" w:rsidRDefault="00913FCE" w:rsidP="00EA44F5">
            <w:pPr>
              <w:tabs>
                <w:tab w:val="left" w:pos="312"/>
              </w:tabs>
              <w:jc w:val="both"/>
              <w:rPr>
                <w:bCs/>
                <w:lang w:val="uk-UA"/>
              </w:rPr>
            </w:pPr>
            <w:r w:rsidRPr="00EA44F5">
              <w:rPr>
                <w:bCs/>
                <w:lang w:val="uk-UA"/>
              </w:rPr>
              <w:t xml:space="preserve">Детектив </w:t>
            </w:r>
            <w:r w:rsidR="00C31914" w:rsidRPr="00EA44F5">
              <w:rPr>
                <w:bCs/>
                <w:lang w:val="uk-UA"/>
              </w:rPr>
              <w:t>Національного бюро (з ІТ-</w:t>
            </w:r>
            <w:r w:rsidRPr="00EA44F5">
              <w:rPr>
                <w:bCs/>
                <w:lang w:val="uk-UA"/>
              </w:rPr>
              <w:t>безпеки)</w:t>
            </w:r>
          </w:p>
        </w:tc>
      </w:tr>
      <w:tr w:rsidR="00913FCE" w:rsidRPr="00EA44F5" w:rsidTr="00841F95">
        <w:tc>
          <w:tcPr>
            <w:tcW w:w="708" w:type="dxa"/>
            <w:shd w:val="clear" w:color="auto" w:fill="auto"/>
          </w:tcPr>
          <w:p w:rsidR="00913FCE" w:rsidRPr="00EA44F5" w:rsidRDefault="00913FCE" w:rsidP="00EA44F5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913FCE" w:rsidRPr="00EA44F5" w:rsidRDefault="00913FCE" w:rsidP="00EA44F5">
            <w:pPr>
              <w:rPr>
                <w:caps/>
                <w:lang w:val="uk-UA"/>
              </w:rPr>
            </w:pPr>
            <w:r w:rsidRPr="00EA44F5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4814" w:type="dxa"/>
            <w:shd w:val="clear" w:color="auto" w:fill="auto"/>
          </w:tcPr>
          <w:p w:rsidR="00913FCE" w:rsidRPr="00EA44F5" w:rsidRDefault="00913FCE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Категорія «</w:t>
            </w:r>
            <w:r w:rsidR="00C31914" w:rsidRPr="00EA44F5">
              <w:rPr>
                <w:lang w:val="uk-UA"/>
              </w:rPr>
              <w:t>В</w:t>
            </w:r>
            <w:r w:rsidRPr="00EA44F5">
              <w:rPr>
                <w:lang w:val="uk-UA"/>
              </w:rPr>
              <w:t>»</w:t>
            </w:r>
          </w:p>
        </w:tc>
      </w:tr>
      <w:tr w:rsidR="00913FCE" w:rsidRPr="00EA44F5" w:rsidTr="00841F95">
        <w:tc>
          <w:tcPr>
            <w:tcW w:w="708" w:type="dxa"/>
            <w:shd w:val="clear" w:color="auto" w:fill="auto"/>
          </w:tcPr>
          <w:p w:rsidR="00913FCE" w:rsidRPr="00EA44F5" w:rsidRDefault="00913FCE" w:rsidP="00EA44F5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913FCE" w:rsidRPr="00EA44F5" w:rsidRDefault="00913FCE" w:rsidP="00EA44F5">
            <w:pPr>
              <w:rPr>
                <w:caps/>
                <w:lang w:val="uk-UA"/>
              </w:rPr>
            </w:pPr>
            <w:r w:rsidRPr="00EA44F5">
              <w:rPr>
                <w:lang w:val="uk-UA"/>
              </w:rPr>
              <w:t>Мета посади</w:t>
            </w:r>
          </w:p>
        </w:tc>
        <w:tc>
          <w:tcPr>
            <w:tcW w:w="4814" w:type="dxa"/>
            <w:shd w:val="clear" w:color="auto" w:fill="auto"/>
          </w:tcPr>
          <w:p w:rsidR="00C31914" w:rsidRPr="00EA44F5" w:rsidRDefault="00266CF8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Забезпечення </w:t>
            </w:r>
            <w:r w:rsidR="00C31914" w:rsidRPr="00EA44F5">
              <w:rPr>
                <w:lang w:val="uk-UA"/>
              </w:rPr>
              <w:t>інформаційної безпеки НАБУ;</w:t>
            </w:r>
          </w:p>
          <w:p w:rsidR="00992AF0" w:rsidRPr="00EA44F5" w:rsidRDefault="00D44225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>Здійсне</w:t>
            </w:r>
            <w:r w:rsidR="00992AF0" w:rsidRPr="00EA44F5">
              <w:rPr>
                <w:lang w:val="uk-UA"/>
              </w:rPr>
              <w:t>ння заходів з технічного захисту інформації;</w:t>
            </w:r>
          </w:p>
          <w:p w:rsidR="00C31914" w:rsidRPr="00EA44F5" w:rsidRDefault="00266CF8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>Програмно</w:t>
            </w:r>
            <w:r w:rsidR="00C31914" w:rsidRPr="00EA44F5">
              <w:rPr>
                <w:lang w:val="uk-UA"/>
              </w:rPr>
              <w:t>-технічна та інформаційно-аналітична підтримка діяльності Управління внутрішнього контролю НАБУ;</w:t>
            </w:r>
          </w:p>
          <w:p w:rsidR="00C31914" w:rsidRPr="00EA44F5" w:rsidRDefault="00266CF8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Випереджувальне </w:t>
            </w:r>
            <w:r w:rsidR="00C31914" w:rsidRPr="00EA44F5">
              <w:rPr>
                <w:lang w:val="uk-UA"/>
              </w:rPr>
              <w:t>виявлення проблемних ситуацій і прогноз розвитку подій;</w:t>
            </w:r>
          </w:p>
          <w:p w:rsidR="00C31914" w:rsidRPr="00EA44F5" w:rsidRDefault="00266CF8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Формування </w:t>
            </w:r>
            <w:r w:rsidR="00C31914" w:rsidRPr="00EA44F5">
              <w:rPr>
                <w:lang w:val="uk-UA"/>
              </w:rPr>
              <w:t xml:space="preserve">достовірної інформації, високої надійності її обробки </w:t>
            </w:r>
            <w:r w:rsidR="00D44225" w:rsidRPr="00EA44F5">
              <w:rPr>
                <w:lang w:val="uk-UA"/>
              </w:rPr>
              <w:t>та</w:t>
            </w:r>
            <w:r w:rsidR="00C31914" w:rsidRPr="00EA44F5">
              <w:rPr>
                <w:lang w:val="uk-UA"/>
              </w:rPr>
              <w:t xml:space="preserve"> збереження;</w:t>
            </w:r>
          </w:p>
          <w:p w:rsidR="00C31914" w:rsidRPr="00EA44F5" w:rsidRDefault="00266CF8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>Збір</w:t>
            </w:r>
            <w:r w:rsidR="00C31914" w:rsidRPr="00EA44F5">
              <w:rPr>
                <w:lang w:val="uk-UA"/>
              </w:rPr>
              <w:t>, переробка та подання інформації у формі, придатній для її використання;</w:t>
            </w:r>
          </w:p>
          <w:p w:rsidR="00913FCE" w:rsidRPr="00EA44F5" w:rsidRDefault="00266CF8" w:rsidP="00EA44F5">
            <w:pPr>
              <w:numPr>
                <w:ilvl w:val="0"/>
                <w:numId w:val="8"/>
              </w:numPr>
              <w:tabs>
                <w:tab w:val="left" w:pos="406"/>
              </w:tabs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Проведення </w:t>
            </w:r>
            <w:r w:rsidR="00C31914" w:rsidRPr="00EA44F5">
              <w:rPr>
                <w:lang w:val="uk-UA"/>
              </w:rPr>
              <w:t xml:space="preserve">оперативних </w:t>
            </w:r>
            <w:r w:rsidR="00D44225" w:rsidRPr="00EA44F5">
              <w:rPr>
                <w:lang w:val="uk-UA"/>
              </w:rPr>
              <w:t>і</w:t>
            </w:r>
            <w:r w:rsidR="00C31914" w:rsidRPr="00EA44F5">
              <w:rPr>
                <w:lang w:val="uk-UA"/>
              </w:rPr>
              <w:t xml:space="preserve"> слідчих заходів згідно компетенції Управління внутрішнього контролю НАБУ.</w:t>
            </w:r>
          </w:p>
        </w:tc>
      </w:tr>
      <w:tr w:rsidR="00913FCE" w:rsidRPr="00EA44F5" w:rsidTr="00841F95">
        <w:tc>
          <w:tcPr>
            <w:tcW w:w="708" w:type="dxa"/>
            <w:shd w:val="clear" w:color="auto" w:fill="auto"/>
          </w:tcPr>
          <w:p w:rsidR="00913FCE" w:rsidRPr="00EA44F5" w:rsidRDefault="00913FCE" w:rsidP="00EA44F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913FCE" w:rsidRPr="00EA44F5" w:rsidRDefault="00913FCE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814" w:type="dxa"/>
            <w:shd w:val="clear" w:color="auto" w:fill="auto"/>
          </w:tcPr>
          <w:p w:rsidR="00F311E0" w:rsidRPr="00EA44F5" w:rsidRDefault="00266CF8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Впровадження </w:t>
            </w:r>
            <w:r w:rsidR="005D043B" w:rsidRPr="00EA44F5">
              <w:rPr>
                <w:lang w:val="uk-UA"/>
              </w:rPr>
              <w:t>та</w:t>
            </w:r>
            <w:r w:rsidR="00F311E0" w:rsidRPr="00EA44F5">
              <w:rPr>
                <w:lang w:val="uk-UA"/>
              </w:rPr>
              <w:t xml:space="preserve"> супроводження систем інформаційної безпеки</w:t>
            </w:r>
            <w:r w:rsidR="00955CFC" w:rsidRPr="00EA44F5">
              <w:rPr>
                <w:lang w:val="uk-UA"/>
              </w:rPr>
              <w:t xml:space="preserve"> НАБУ</w:t>
            </w:r>
            <w:r w:rsidR="00F311E0" w:rsidRPr="00EA44F5">
              <w:rPr>
                <w:lang w:val="uk-UA"/>
              </w:rPr>
              <w:t>;</w:t>
            </w:r>
          </w:p>
          <w:p w:rsidR="00424F21" w:rsidRPr="00EA44F5" w:rsidRDefault="00424F21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Створення </w:t>
            </w:r>
            <w:r w:rsidR="00C865AF" w:rsidRPr="00EA44F5">
              <w:rPr>
                <w:lang w:val="uk-UA"/>
              </w:rPr>
              <w:t xml:space="preserve">комплексів технічного захисту інформації та </w:t>
            </w:r>
            <w:r w:rsidRPr="00EA44F5">
              <w:rPr>
                <w:lang w:val="uk-UA"/>
              </w:rPr>
              <w:t xml:space="preserve">комплексних систем захисту інформації в </w:t>
            </w:r>
            <w:r w:rsidR="00992AF0" w:rsidRPr="00EA44F5">
              <w:rPr>
                <w:lang w:val="uk-UA"/>
              </w:rPr>
              <w:t xml:space="preserve">інформаційних та </w:t>
            </w:r>
            <w:r w:rsidRPr="00EA44F5">
              <w:rPr>
                <w:lang w:val="uk-UA"/>
              </w:rPr>
              <w:t>інформаційно-телекомунікаційних системах</w:t>
            </w:r>
            <w:r w:rsidR="00955CFC" w:rsidRPr="00EA44F5">
              <w:rPr>
                <w:lang w:val="uk-UA"/>
              </w:rPr>
              <w:t xml:space="preserve"> НАБУ</w:t>
            </w:r>
            <w:r w:rsidRPr="00EA44F5">
              <w:rPr>
                <w:lang w:val="uk-UA"/>
              </w:rPr>
              <w:t>;</w:t>
            </w:r>
          </w:p>
          <w:p w:rsidR="00F311E0" w:rsidRPr="00EA44F5" w:rsidRDefault="00266CF8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Управління </w:t>
            </w:r>
            <w:r w:rsidR="00F311E0" w:rsidRPr="00EA44F5">
              <w:rPr>
                <w:lang w:val="uk-UA"/>
              </w:rPr>
              <w:t xml:space="preserve">IT-проектами в галузі захисту </w:t>
            </w:r>
            <w:r w:rsidR="00742088" w:rsidRPr="00EA44F5">
              <w:rPr>
                <w:lang w:val="uk-UA"/>
              </w:rPr>
              <w:t xml:space="preserve">інформації в </w:t>
            </w:r>
            <w:r w:rsidR="00F311E0" w:rsidRPr="00EA44F5">
              <w:rPr>
                <w:lang w:val="uk-UA"/>
              </w:rPr>
              <w:t xml:space="preserve">інформаційних </w:t>
            </w:r>
            <w:r w:rsidR="002F36AF" w:rsidRPr="00EA44F5">
              <w:rPr>
                <w:lang w:val="uk-UA"/>
              </w:rPr>
              <w:t xml:space="preserve">та інформаційно-телекомунікаційних </w:t>
            </w:r>
            <w:r w:rsidR="00F311E0" w:rsidRPr="00EA44F5">
              <w:rPr>
                <w:lang w:val="uk-UA"/>
              </w:rPr>
              <w:t>систем</w:t>
            </w:r>
            <w:r w:rsidR="00742088" w:rsidRPr="00EA44F5">
              <w:rPr>
                <w:lang w:val="uk-UA"/>
              </w:rPr>
              <w:t>ах НАБУ</w:t>
            </w:r>
            <w:r w:rsidR="00F311E0" w:rsidRPr="00EA44F5">
              <w:rPr>
                <w:lang w:val="uk-UA"/>
              </w:rPr>
              <w:t>;</w:t>
            </w:r>
          </w:p>
          <w:p w:rsidR="00F311E0" w:rsidRPr="00EA44F5" w:rsidRDefault="00266CF8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Відповідальність </w:t>
            </w:r>
            <w:r w:rsidR="00F311E0" w:rsidRPr="00EA44F5">
              <w:rPr>
                <w:lang w:val="uk-UA"/>
              </w:rPr>
              <w:t xml:space="preserve">за захист інформаційних </w:t>
            </w:r>
            <w:r w:rsidR="002F36AF" w:rsidRPr="00EA44F5">
              <w:rPr>
                <w:lang w:val="uk-UA"/>
              </w:rPr>
              <w:t>та інформаційно-</w:t>
            </w:r>
            <w:r w:rsidR="002F36AF" w:rsidRPr="00EA44F5">
              <w:rPr>
                <w:lang w:val="uk-UA"/>
              </w:rPr>
              <w:lastRenderedPageBreak/>
              <w:t xml:space="preserve">телекомунікаційних </w:t>
            </w:r>
            <w:r w:rsidR="00F311E0" w:rsidRPr="00EA44F5">
              <w:rPr>
                <w:lang w:val="uk-UA"/>
              </w:rPr>
              <w:t xml:space="preserve">систем НАБУ від хакерських атак, несанкціонованого доступу та </w:t>
            </w:r>
            <w:r w:rsidRPr="00EA44F5">
              <w:rPr>
                <w:lang w:val="uk-UA"/>
              </w:rPr>
              <w:t xml:space="preserve">шкідливого програмного </w:t>
            </w:r>
            <w:r w:rsidR="00F311E0" w:rsidRPr="00EA44F5">
              <w:rPr>
                <w:lang w:val="uk-UA"/>
              </w:rPr>
              <w:t xml:space="preserve">забезпечення </w:t>
            </w:r>
            <w:r w:rsidRPr="00EA44F5">
              <w:rPr>
                <w:lang w:val="uk-UA"/>
              </w:rPr>
              <w:t>(</w:t>
            </w:r>
            <w:r w:rsidRPr="00EA44F5">
              <w:rPr>
                <w:lang w:val="en-US"/>
              </w:rPr>
              <w:t>malware</w:t>
            </w:r>
            <w:r w:rsidRPr="00EA44F5">
              <w:rPr>
                <w:lang w:val="uk-UA"/>
              </w:rPr>
              <w:t>)</w:t>
            </w:r>
            <w:r w:rsidR="00F311E0" w:rsidRPr="00EA44F5">
              <w:rPr>
                <w:lang w:val="uk-UA"/>
              </w:rPr>
              <w:t>;</w:t>
            </w:r>
          </w:p>
          <w:p w:rsidR="00F311E0" w:rsidRPr="00EA44F5" w:rsidRDefault="005D043B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Розроблення </w:t>
            </w:r>
            <w:r w:rsidR="00F311E0" w:rsidRPr="00EA44F5">
              <w:rPr>
                <w:lang w:val="uk-UA"/>
              </w:rPr>
              <w:t>рекомендацій щодо планування оперативно-розшукових та оперативно-технічних заходів, досудового розслідування, а також окремих слідчих чи (розшукових) дій;</w:t>
            </w:r>
          </w:p>
          <w:p w:rsidR="00F311E0" w:rsidRPr="00EA44F5" w:rsidRDefault="005D043B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Ведення </w:t>
            </w:r>
            <w:r w:rsidR="00F311E0" w:rsidRPr="00EA44F5">
              <w:rPr>
                <w:lang w:val="uk-UA"/>
              </w:rPr>
              <w:t>діловодства та технічної документації в галузі захисту</w:t>
            </w:r>
            <w:r w:rsidR="00346DAE" w:rsidRPr="00EA44F5">
              <w:rPr>
                <w:lang w:val="uk-UA"/>
              </w:rPr>
              <w:t xml:space="preserve"> інформації в</w:t>
            </w:r>
            <w:r w:rsidR="00F311E0" w:rsidRPr="00EA44F5">
              <w:rPr>
                <w:lang w:val="uk-UA"/>
              </w:rPr>
              <w:t xml:space="preserve"> інформаційних</w:t>
            </w:r>
            <w:r w:rsidR="00EA393E" w:rsidRPr="00EA44F5">
              <w:t xml:space="preserve"> </w:t>
            </w:r>
            <w:r w:rsidR="00EA393E" w:rsidRPr="00EA44F5">
              <w:rPr>
                <w:lang w:val="uk-UA"/>
              </w:rPr>
              <w:t>та інформаційно-телекомунікаційних</w:t>
            </w:r>
            <w:r w:rsidR="00F311E0" w:rsidRPr="00EA44F5">
              <w:rPr>
                <w:lang w:val="uk-UA"/>
              </w:rPr>
              <w:t xml:space="preserve"> систем</w:t>
            </w:r>
            <w:r w:rsidR="00346DAE" w:rsidRPr="00EA44F5">
              <w:rPr>
                <w:lang w:val="uk-UA"/>
              </w:rPr>
              <w:t>ах</w:t>
            </w:r>
            <w:r w:rsidR="00F311E0" w:rsidRPr="00EA44F5">
              <w:rPr>
                <w:lang w:val="uk-UA"/>
              </w:rPr>
              <w:t>: технічних завдань, проектів,</w:t>
            </w:r>
            <w:r w:rsidRPr="00EA44F5">
              <w:rPr>
                <w:lang w:val="uk-UA"/>
              </w:rPr>
              <w:t xml:space="preserve"> </w:t>
            </w:r>
            <w:r w:rsidR="00F311E0" w:rsidRPr="00EA44F5">
              <w:rPr>
                <w:lang w:val="uk-UA"/>
              </w:rPr>
              <w:t xml:space="preserve">листування </w:t>
            </w:r>
            <w:r w:rsidR="00E603C8" w:rsidRPr="00EA44F5">
              <w:rPr>
                <w:lang w:val="uk-UA"/>
              </w:rPr>
              <w:t>т</w:t>
            </w:r>
            <w:r w:rsidRPr="00EA44F5">
              <w:rPr>
                <w:lang w:val="uk-UA"/>
              </w:rPr>
              <w:t>ощо</w:t>
            </w:r>
            <w:r w:rsidR="00F311E0" w:rsidRPr="00EA44F5">
              <w:rPr>
                <w:lang w:val="uk-UA"/>
              </w:rPr>
              <w:t>;</w:t>
            </w:r>
          </w:p>
          <w:p w:rsidR="00F311E0" w:rsidRPr="00EA44F5" w:rsidRDefault="005D043B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>В</w:t>
            </w:r>
            <w:r w:rsidR="00F311E0" w:rsidRPr="00EA44F5">
              <w:rPr>
                <w:lang w:val="uk-UA"/>
              </w:rPr>
              <w:t>едення</w:t>
            </w:r>
            <w:r w:rsidRPr="00EA44F5">
              <w:rPr>
                <w:lang w:val="uk-UA"/>
              </w:rPr>
              <w:t xml:space="preserve"> та супроводження</w:t>
            </w:r>
            <w:r w:rsidR="00F311E0" w:rsidRPr="00EA44F5">
              <w:rPr>
                <w:lang w:val="uk-UA"/>
              </w:rPr>
              <w:t xml:space="preserve"> електронних баз даних Управління внутрішнього контролю НАБУ;</w:t>
            </w:r>
          </w:p>
          <w:p w:rsidR="00F572DB" w:rsidRPr="00EA44F5" w:rsidRDefault="005D043B" w:rsidP="00EA44F5">
            <w:pPr>
              <w:numPr>
                <w:ilvl w:val="0"/>
                <w:numId w:val="8"/>
              </w:numPr>
              <w:jc w:val="both"/>
              <w:rPr>
                <w:color w:val="000000"/>
                <w:lang w:val="uk-UA" w:eastAsia="uk-UA"/>
              </w:rPr>
            </w:pPr>
            <w:r w:rsidRPr="00EA44F5">
              <w:rPr>
                <w:lang w:val="uk-UA"/>
              </w:rPr>
              <w:t xml:space="preserve">Проведення </w:t>
            </w:r>
            <w:r w:rsidR="00F311E0" w:rsidRPr="00EA44F5">
              <w:rPr>
                <w:lang w:val="uk-UA"/>
              </w:rPr>
              <w:t>оперативних заходів згідно компетенції Управління внутрішнього контролю НАБУ.</w:t>
            </w:r>
          </w:p>
        </w:tc>
      </w:tr>
      <w:tr w:rsidR="00913FCE" w:rsidRPr="00EA44F5" w:rsidTr="00841F95">
        <w:tc>
          <w:tcPr>
            <w:tcW w:w="708" w:type="dxa"/>
            <w:shd w:val="clear" w:color="auto" w:fill="auto"/>
          </w:tcPr>
          <w:p w:rsidR="00913FCE" w:rsidRPr="00EA44F5" w:rsidRDefault="00913FCE" w:rsidP="00EA44F5">
            <w:pPr>
              <w:rPr>
                <w:b/>
                <w:lang w:val="uk-UA"/>
              </w:rPr>
            </w:pPr>
            <w:r w:rsidRPr="00EA44F5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471" w:type="dxa"/>
            <w:gridSpan w:val="3"/>
            <w:shd w:val="clear" w:color="auto" w:fill="auto"/>
          </w:tcPr>
          <w:p w:rsidR="00913FCE" w:rsidRPr="00EA44F5" w:rsidRDefault="00913FCE" w:rsidP="00EA44F5">
            <w:pPr>
              <w:rPr>
                <w:b/>
                <w:lang w:val="uk-UA"/>
              </w:rPr>
            </w:pPr>
            <w:r w:rsidRPr="00EA44F5">
              <w:rPr>
                <w:b/>
                <w:lang w:val="uk-UA"/>
              </w:rPr>
              <w:t>ВИМОГИ ДО РІВНЯ ПРОФЕСІЙНОЇ КОМПЕТЕНТНОСТІ ОСОБИ</w:t>
            </w:r>
          </w:p>
        </w:tc>
      </w:tr>
      <w:tr w:rsidR="00913FCE" w:rsidRPr="00EA44F5" w:rsidTr="00841F95">
        <w:tc>
          <w:tcPr>
            <w:tcW w:w="9179" w:type="dxa"/>
            <w:gridSpan w:val="4"/>
            <w:shd w:val="clear" w:color="auto" w:fill="auto"/>
          </w:tcPr>
          <w:p w:rsidR="00913FCE" w:rsidRPr="00EA44F5" w:rsidRDefault="00913FCE" w:rsidP="00EA44F5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EA44F5">
              <w:rPr>
                <w:i/>
                <w:lang w:val="uk-UA"/>
              </w:rPr>
              <w:t>Загальні вимоги</w:t>
            </w:r>
          </w:p>
        </w:tc>
      </w:tr>
      <w:tr w:rsidR="00913FCE" w:rsidRPr="00EA44F5" w:rsidTr="00841F95">
        <w:tc>
          <w:tcPr>
            <w:tcW w:w="708" w:type="dxa"/>
            <w:vMerge w:val="restart"/>
            <w:shd w:val="clear" w:color="auto" w:fill="auto"/>
          </w:tcPr>
          <w:p w:rsidR="00913FCE" w:rsidRPr="00EA44F5" w:rsidRDefault="00913FCE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1.1.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913FCE" w:rsidRPr="00EA44F5" w:rsidRDefault="00913FCE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Освіта</w:t>
            </w:r>
          </w:p>
        </w:tc>
        <w:tc>
          <w:tcPr>
            <w:tcW w:w="4814" w:type="dxa"/>
            <w:shd w:val="clear" w:color="auto" w:fill="auto"/>
          </w:tcPr>
          <w:p w:rsidR="00913FCE" w:rsidRPr="00EA44F5" w:rsidRDefault="00913FCE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Вища</w:t>
            </w:r>
            <w:r w:rsidR="008E3EA5" w:rsidRPr="00EA44F5">
              <w:rPr>
                <w:lang w:val="uk-UA"/>
              </w:rPr>
              <w:t xml:space="preserve"> </w:t>
            </w:r>
          </w:p>
        </w:tc>
      </w:tr>
      <w:tr w:rsidR="00913FCE" w:rsidRPr="00EA44F5" w:rsidTr="00EA44F5">
        <w:tc>
          <w:tcPr>
            <w:tcW w:w="708" w:type="dxa"/>
            <w:vMerge/>
            <w:shd w:val="clear" w:color="auto" w:fill="auto"/>
          </w:tcPr>
          <w:p w:rsidR="00913FCE" w:rsidRPr="00EA44F5" w:rsidRDefault="00913FCE" w:rsidP="00EA44F5">
            <w:pPr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913FCE" w:rsidRPr="00EA44F5" w:rsidRDefault="00913FCE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Ступінь вищої освіти</w:t>
            </w:r>
          </w:p>
        </w:tc>
        <w:tc>
          <w:tcPr>
            <w:tcW w:w="4814" w:type="dxa"/>
            <w:shd w:val="clear" w:color="auto" w:fill="auto"/>
          </w:tcPr>
          <w:p w:rsidR="00913FCE" w:rsidRPr="00EA44F5" w:rsidRDefault="001B32BE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Бакалавр (дипломований після 2015 року), м</w:t>
            </w:r>
            <w:r w:rsidR="00913FCE" w:rsidRPr="00EA44F5">
              <w:rPr>
                <w:lang w:val="uk-UA"/>
              </w:rPr>
              <w:t>агістр (або спеціаліст)</w:t>
            </w:r>
          </w:p>
        </w:tc>
      </w:tr>
      <w:tr w:rsidR="00913FCE" w:rsidRPr="00EA44F5" w:rsidTr="00841F95">
        <w:tc>
          <w:tcPr>
            <w:tcW w:w="708" w:type="dxa"/>
            <w:shd w:val="clear" w:color="auto" w:fill="auto"/>
          </w:tcPr>
          <w:p w:rsidR="00913FCE" w:rsidRPr="00EA44F5" w:rsidRDefault="00913FCE" w:rsidP="00EA44F5">
            <w:pPr>
              <w:rPr>
                <w:caps/>
                <w:lang w:val="uk-UA"/>
              </w:rPr>
            </w:pPr>
            <w:r w:rsidRPr="00EA44F5">
              <w:rPr>
                <w:caps/>
                <w:lang w:val="uk-UA"/>
              </w:rPr>
              <w:t>1.2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913FCE" w:rsidRPr="00EA44F5" w:rsidRDefault="00913FCE" w:rsidP="00EA44F5">
            <w:pPr>
              <w:rPr>
                <w:caps/>
                <w:lang w:val="uk-UA"/>
              </w:rPr>
            </w:pPr>
            <w:r w:rsidRPr="00EA44F5">
              <w:rPr>
                <w:lang w:val="uk-UA"/>
              </w:rPr>
              <w:t xml:space="preserve">Стаж роботи </w:t>
            </w:r>
            <w:r w:rsidRPr="00EA44F5">
              <w:rPr>
                <w:lang w:val="uk-UA" w:eastAsia="uk-UA"/>
              </w:rPr>
              <w:t>(тривалість у роках, у тому числі на посадах певної категорії)</w:t>
            </w:r>
          </w:p>
        </w:tc>
        <w:tc>
          <w:tcPr>
            <w:tcW w:w="4814" w:type="dxa"/>
            <w:shd w:val="clear" w:color="auto" w:fill="auto"/>
          </w:tcPr>
          <w:p w:rsidR="00913FCE" w:rsidRPr="00EA44F5" w:rsidRDefault="00D10549" w:rsidP="00EA44F5">
            <w:p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>Від двох років у галузі захисту інформації</w:t>
            </w:r>
          </w:p>
        </w:tc>
      </w:tr>
      <w:tr w:rsidR="00913FCE" w:rsidRPr="00EA44F5" w:rsidTr="00841F95">
        <w:tc>
          <w:tcPr>
            <w:tcW w:w="708" w:type="dxa"/>
            <w:shd w:val="clear" w:color="auto" w:fill="auto"/>
          </w:tcPr>
          <w:p w:rsidR="00913FCE" w:rsidRPr="00EA44F5" w:rsidDel="00E7634A" w:rsidRDefault="00913FCE" w:rsidP="00EA44F5">
            <w:pPr>
              <w:rPr>
                <w:caps/>
                <w:lang w:val="uk-UA"/>
              </w:rPr>
            </w:pPr>
            <w:r w:rsidRPr="00EA44F5">
              <w:rPr>
                <w:caps/>
                <w:lang w:val="uk-UA"/>
              </w:rPr>
              <w:t>1.3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913FCE" w:rsidRPr="00EA44F5" w:rsidDel="00E7634A" w:rsidRDefault="00913FCE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Володіння державною мовою</w:t>
            </w:r>
          </w:p>
        </w:tc>
        <w:tc>
          <w:tcPr>
            <w:tcW w:w="4814" w:type="dxa"/>
            <w:shd w:val="clear" w:color="auto" w:fill="auto"/>
          </w:tcPr>
          <w:p w:rsidR="00913FCE" w:rsidRPr="00EA44F5" w:rsidRDefault="00913FCE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Вільно</w:t>
            </w:r>
          </w:p>
        </w:tc>
      </w:tr>
      <w:tr w:rsidR="001B32BE" w:rsidRPr="00EA44F5" w:rsidTr="00EA44F5">
        <w:tc>
          <w:tcPr>
            <w:tcW w:w="708" w:type="dxa"/>
            <w:shd w:val="clear" w:color="auto" w:fill="auto"/>
          </w:tcPr>
          <w:p w:rsidR="001B32BE" w:rsidRPr="00EA44F5" w:rsidRDefault="001B32BE" w:rsidP="00EA44F5">
            <w:pPr>
              <w:rPr>
                <w:caps/>
                <w:lang w:val="uk-UA"/>
              </w:rPr>
            </w:pPr>
            <w:r w:rsidRPr="00EA44F5">
              <w:rPr>
                <w:caps/>
                <w:lang w:val="uk-UA"/>
              </w:rPr>
              <w:t>1.4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1B32BE" w:rsidRPr="00EA44F5" w:rsidRDefault="001B32BE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814" w:type="dxa"/>
            <w:shd w:val="clear" w:color="auto" w:fill="auto"/>
          </w:tcPr>
          <w:p w:rsidR="001B32BE" w:rsidRPr="00EA44F5" w:rsidRDefault="001B32BE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Безстрокове</w:t>
            </w:r>
          </w:p>
        </w:tc>
      </w:tr>
      <w:tr w:rsidR="00913FCE" w:rsidRPr="00EA44F5" w:rsidTr="00841F95">
        <w:tc>
          <w:tcPr>
            <w:tcW w:w="9179" w:type="dxa"/>
            <w:gridSpan w:val="4"/>
            <w:shd w:val="clear" w:color="auto" w:fill="auto"/>
          </w:tcPr>
          <w:p w:rsidR="00913FCE" w:rsidRPr="00EA44F5" w:rsidRDefault="00913FCE" w:rsidP="00EA44F5">
            <w:pPr>
              <w:jc w:val="center"/>
              <w:rPr>
                <w:i/>
                <w:lang w:val="uk-UA"/>
              </w:rPr>
            </w:pPr>
            <w:r w:rsidRPr="00EA44F5">
              <w:rPr>
                <w:i/>
                <w:lang w:val="uk-UA"/>
              </w:rPr>
              <w:t>2. Спеціальні вимоги</w:t>
            </w:r>
          </w:p>
        </w:tc>
      </w:tr>
      <w:tr w:rsidR="00913FCE" w:rsidRPr="00EA44F5" w:rsidTr="00841F95">
        <w:tc>
          <w:tcPr>
            <w:tcW w:w="708" w:type="dxa"/>
            <w:shd w:val="clear" w:color="auto" w:fill="auto"/>
          </w:tcPr>
          <w:p w:rsidR="00913FCE" w:rsidRPr="00EA44F5" w:rsidRDefault="00913FCE" w:rsidP="00EA44F5">
            <w:pPr>
              <w:rPr>
                <w:caps/>
                <w:lang w:val="uk-UA"/>
              </w:rPr>
            </w:pPr>
            <w:r w:rsidRPr="00EA44F5">
              <w:rPr>
                <w:caps/>
                <w:lang w:val="uk-UA"/>
              </w:rPr>
              <w:t>2.1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913FCE" w:rsidRPr="00EA44F5" w:rsidRDefault="00913FCE" w:rsidP="00EA44F5">
            <w:pPr>
              <w:rPr>
                <w:caps/>
                <w:lang w:val="uk-UA"/>
              </w:rPr>
            </w:pPr>
            <w:r w:rsidRPr="00EA44F5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4814" w:type="dxa"/>
            <w:shd w:val="clear" w:color="auto" w:fill="auto"/>
          </w:tcPr>
          <w:p w:rsidR="00913FCE" w:rsidRPr="00EA44F5" w:rsidRDefault="001B32BE" w:rsidP="00EA44F5">
            <w:pPr>
              <w:jc w:val="both"/>
              <w:rPr>
                <w:lang w:val="uk-UA"/>
              </w:rPr>
            </w:pPr>
            <w:r w:rsidRPr="00EA44F5">
              <w:rPr>
                <w:color w:val="333333"/>
                <w:lang w:val="uk-UA"/>
              </w:rPr>
              <w:t>І</w:t>
            </w:r>
            <w:r w:rsidR="00677049" w:rsidRPr="00EA44F5">
              <w:rPr>
                <w:color w:val="333333"/>
                <w:lang w:val="uk-UA"/>
              </w:rPr>
              <w:t xml:space="preserve">нформаційна безпека, </w:t>
            </w:r>
            <w:r w:rsidR="0003153B" w:rsidRPr="00EA44F5">
              <w:rPr>
                <w:color w:val="333333"/>
                <w:lang w:val="uk-UA"/>
              </w:rPr>
              <w:t>комп</w:t>
            </w:r>
            <w:r w:rsidR="00CA1DFD" w:rsidRPr="00EA44F5">
              <w:rPr>
                <w:color w:val="333333"/>
                <w:lang w:val="uk-UA"/>
              </w:rPr>
              <w:t>’</w:t>
            </w:r>
            <w:r w:rsidR="0003153B" w:rsidRPr="00EA44F5">
              <w:rPr>
                <w:color w:val="333333"/>
                <w:lang w:val="uk-UA"/>
              </w:rPr>
              <w:t xml:space="preserve">ютерні науки та </w:t>
            </w:r>
            <w:r w:rsidR="0003153B" w:rsidRPr="00EA44F5">
              <w:rPr>
                <w:bCs/>
                <w:color w:val="333333"/>
                <w:lang w:val="uk-UA"/>
              </w:rPr>
              <w:t>інформаційні</w:t>
            </w:r>
            <w:r w:rsidR="0003153B" w:rsidRPr="00EA44F5">
              <w:rPr>
                <w:color w:val="333333"/>
                <w:lang w:val="uk-UA"/>
              </w:rPr>
              <w:t xml:space="preserve"> </w:t>
            </w:r>
            <w:r w:rsidR="0003153B" w:rsidRPr="00EA44F5">
              <w:rPr>
                <w:bCs/>
                <w:color w:val="333333"/>
                <w:lang w:val="uk-UA"/>
              </w:rPr>
              <w:t>технології</w:t>
            </w:r>
            <w:r w:rsidR="0003153B" w:rsidRPr="00EA44F5">
              <w:rPr>
                <w:color w:val="333333"/>
                <w:lang w:val="uk-UA"/>
              </w:rPr>
              <w:t xml:space="preserve">, </w:t>
            </w:r>
            <w:r w:rsidR="00677049" w:rsidRPr="00EA44F5">
              <w:rPr>
                <w:color w:val="333333"/>
                <w:lang w:val="uk-UA"/>
              </w:rPr>
              <w:t xml:space="preserve">телекомунікації, електроніка, </w:t>
            </w:r>
            <w:r w:rsidR="0003153B" w:rsidRPr="00EA44F5">
              <w:rPr>
                <w:color w:val="333333"/>
                <w:lang w:val="uk-UA"/>
              </w:rPr>
              <w:t xml:space="preserve">системний аналіз, </w:t>
            </w:r>
            <w:r w:rsidR="00677049" w:rsidRPr="00EA44F5">
              <w:rPr>
                <w:color w:val="333333"/>
                <w:lang w:val="uk-UA"/>
              </w:rPr>
              <w:t>математика</w:t>
            </w:r>
          </w:p>
        </w:tc>
      </w:tr>
      <w:tr w:rsidR="001B32BE" w:rsidRPr="00EA44F5" w:rsidTr="00EA44F5">
        <w:tc>
          <w:tcPr>
            <w:tcW w:w="708" w:type="dxa"/>
            <w:shd w:val="clear" w:color="auto" w:fill="auto"/>
          </w:tcPr>
          <w:p w:rsidR="001B32BE" w:rsidRPr="00EA44F5" w:rsidRDefault="001B32BE" w:rsidP="00EA44F5">
            <w:pPr>
              <w:rPr>
                <w:caps/>
                <w:lang w:val="uk-UA"/>
              </w:rPr>
            </w:pPr>
            <w:r w:rsidRPr="00EA44F5">
              <w:rPr>
                <w:caps/>
                <w:lang w:val="uk-UA"/>
              </w:rPr>
              <w:t>2.2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1B32BE" w:rsidRPr="00EA44F5" w:rsidRDefault="001B32BE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Спеціальність досвід роботи (тривалість, сфера чи напрямок роботи)</w:t>
            </w:r>
          </w:p>
        </w:tc>
        <w:tc>
          <w:tcPr>
            <w:tcW w:w="4814" w:type="dxa"/>
            <w:shd w:val="clear" w:color="auto" w:fill="auto"/>
          </w:tcPr>
          <w:p w:rsidR="001B32BE" w:rsidRPr="00EA44F5" w:rsidRDefault="001B32BE" w:rsidP="00EA44F5">
            <w:pPr>
              <w:jc w:val="both"/>
              <w:rPr>
                <w:color w:val="333333"/>
                <w:lang w:val="uk-UA"/>
              </w:rPr>
            </w:pPr>
            <w:r w:rsidRPr="00EA44F5">
              <w:rPr>
                <w:shd w:val="clear" w:color="auto" w:fill="FFFFFF"/>
                <w:lang w:val="uk-UA"/>
              </w:rPr>
              <w:t>Стаж роботи за фахом від 2 років.</w:t>
            </w:r>
          </w:p>
        </w:tc>
      </w:tr>
      <w:tr w:rsidR="00913FCE" w:rsidRPr="00EA44F5" w:rsidTr="00841F95">
        <w:tc>
          <w:tcPr>
            <w:tcW w:w="708" w:type="dxa"/>
            <w:shd w:val="clear" w:color="auto" w:fill="auto"/>
          </w:tcPr>
          <w:p w:rsidR="00913FCE" w:rsidRPr="00EA44F5" w:rsidRDefault="00913FCE" w:rsidP="00EA44F5">
            <w:pPr>
              <w:rPr>
                <w:caps/>
                <w:lang w:val="uk-UA"/>
              </w:rPr>
            </w:pPr>
            <w:r w:rsidRPr="00EA44F5">
              <w:rPr>
                <w:lang w:val="uk-UA"/>
              </w:rPr>
              <w:br w:type="page"/>
            </w:r>
            <w:r w:rsidRPr="00EA44F5">
              <w:rPr>
                <w:lang w:val="uk-UA"/>
              </w:rPr>
              <w:br w:type="page"/>
            </w:r>
            <w:r w:rsidR="001B32BE" w:rsidRPr="00EA44F5">
              <w:rPr>
                <w:caps/>
                <w:lang w:val="uk-UA"/>
              </w:rPr>
              <w:t>2.3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913FCE" w:rsidRPr="00EA44F5" w:rsidRDefault="00913FCE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Знання законодавства відповідно до посадових обов</w:t>
            </w:r>
            <w:r w:rsidR="00CA1DFD" w:rsidRPr="00EA44F5">
              <w:rPr>
                <w:lang w:val="uk-UA"/>
              </w:rPr>
              <w:t>’</w:t>
            </w:r>
            <w:r w:rsidRPr="00EA44F5">
              <w:rPr>
                <w:lang w:val="uk-UA"/>
              </w:rPr>
              <w:t>язків</w:t>
            </w:r>
          </w:p>
        </w:tc>
        <w:tc>
          <w:tcPr>
            <w:tcW w:w="4814" w:type="dxa"/>
            <w:shd w:val="clear" w:color="auto" w:fill="auto"/>
          </w:tcPr>
          <w:p w:rsidR="00913FCE" w:rsidRPr="00EA44F5" w:rsidRDefault="00913FCE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Конституція України; </w:t>
            </w:r>
          </w:p>
          <w:p w:rsidR="00913FCE" w:rsidRPr="00EA44F5" w:rsidRDefault="00913FCE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>Кримінальний процесуальний кодекс України;</w:t>
            </w:r>
          </w:p>
          <w:p w:rsidR="00913FCE" w:rsidRPr="00EA44F5" w:rsidRDefault="00913FCE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>Кримінальний кодекс України;</w:t>
            </w:r>
          </w:p>
          <w:p w:rsidR="00913FCE" w:rsidRPr="00EA44F5" w:rsidRDefault="00913FCE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>Закон України «Про державну службу»;</w:t>
            </w:r>
          </w:p>
          <w:p w:rsidR="00913FCE" w:rsidRPr="00EA44F5" w:rsidRDefault="00913FCE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913FCE" w:rsidRPr="00EA44F5" w:rsidRDefault="00913FCE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>Закон України «Про запобігання корупції»;</w:t>
            </w:r>
          </w:p>
          <w:p w:rsidR="00913FCE" w:rsidRPr="00EA44F5" w:rsidRDefault="00913FCE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Закон України </w:t>
            </w:r>
            <w:r w:rsidR="003C77DE" w:rsidRPr="00EA44F5">
              <w:rPr>
                <w:lang w:val="uk-UA"/>
              </w:rPr>
              <w:t>«</w:t>
            </w:r>
            <w:r w:rsidRPr="00EA44F5">
              <w:rPr>
                <w:lang w:val="uk-UA"/>
              </w:rPr>
              <w:t>Про оперативно-розшукову діяльність</w:t>
            </w:r>
            <w:r w:rsidR="003C77DE" w:rsidRPr="00EA44F5">
              <w:rPr>
                <w:lang w:val="uk-UA"/>
              </w:rPr>
              <w:t>»</w:t>
            </w:r>
            <w:r w:rsidRPr="00EA44F5">
              <w:rPr>
                <w:lang w:val="uk-UA"/>
              </w:rPr>
              <w:t>;</w:t>
            </w:r>
          </w:p>
          <w:p w:rsidR="00913FCE" w:rsidRPr="00EA44F5" w:rsidRDefault="00913FCE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>Закон України «Про державну таємницю»;</w:t>
            </w:r>
          </w:p>
          <w:p w:rsidR="00913FCE" w:rsidRPr="00EA44F5" w:rsidRDefault="00513E49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lastRenderedPageBreak/>
              <w:t xml:space="preserve">Підзаконні </w:t>
            </w:r>
            <w:r w:rsidR="00913FCE" w:rsidRPr="00EA44F5">
              <w:rPr>
                <w:lang w:val="uk-UA"/>
              </w:rPr>
              <w:t>нормативні акти</w:t>
            </w:r>
            <w:r w:rsidR="006326AE" w:rsidRPr="00EA44F5">
              <w:rPr>
                <w:lang w:val="uk-UA"/>
              </w:rPr>
              <w:t xml:space="preserve"> щодо захисту інформації;</w:t>
            </w:r>
          </w:p>
          <w:p w:rsidR="006326AE" w:rsidRPr="00EA44F5" w:rsidRDefault="00513E49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Порядок </w:t>
            </w:r>
            <w:r w:rsidR="006326AE" w:rsidRPr="00EA44F5">
              <w:rPr>
                <w:lang w:val="uk-UA"/>
              </w:rPr>
              <w:t>роботи зі службовою інформацією;</w:t>
            </w:r>
          </w:p>
          <w:p w:rsidR="00913FCE" w:rsidRPr="00EA44F5" w:rsidRDefault="00513E49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Норми </w:t>
            </w:r>
            <w:r w:rsidR="006326AE" w:rsidRPr="00EA44F5">
              <w:rPr>
                <w:lang w:val="uk-UA"/>
              </w:rPr>
              <w:t>службової, професійної етики і загальні принципи службової поведі</w:t>
            </w:r>
            <w:r w:rsidRPr="00EA44F5">
              <w:rPr>
                <w:lang w:val="uk-UA"/>
              </w:rPr>
              <w:t>нки державних службовців.</w:t>
            </w:r>
          </w:p>
        </w:tc>
      </w:tr>
      <w:tr w:rsidR="00913FCE" w:rsidRPr="00EA44F5" w:rsidTr="00EA44F5">
        <w:tc>
          <w:tcPr>
            <w:tcW w:w="708" w:type="dxa"/>
            <w:shd w:val="clear" w:color="auto" w:fill="auto"/>
          </w:tcPr>
          <w:p w:rsidR="00913FCE" w:rsidRPr="00EA44F5" w:rsidRDefault="001B32BE" w:rsidP="00EA44F5">
            <w:pPr>
              <w:rPr>
                <w:caps/>
                <w:lang w:val="uk-UA"/>
              </w:rPr>
            </w:pPr>
            <w:r w:rsidRPr="00EA44F5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913FCE" w:rsidRPr="00EA44F5" w:rsidRDefault="00913FCE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Професійні знання</w:t>
            </w:r>
            <w:r w:rsidR="001B32BE" w:rsidRPr="00EA44F5">
              <w:rPr>
                <w:lang w:val="uk-UA"/>
              </w:rPr>
              <w:t xml:space="preserve"> (відповідно до посади з урахуванням вимог спеціальних законів)</w:t>
            </w:r>
          </w:p>
        </w:tc>
        <w:tc>
          <w:tcPr>
            <w:tcW w:w="4814" w:type="dxa"/>
            <w:shd w:val="clear" w:color="auto" w:fill="auto"/>
          </w:tcPr>
          <w:p w:rsidR="00EE507B" w:rsidRPr="00EA44F5" w:rsidRDefault="00513E49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Професійні </w:t>
            </w:r>
            <w:r w:rsidR="00EE507B" w:rsidRPr="00EA44F5">
              <w:rPr>
                <w:lang w:val="uk-UA"/>
              </w:rPr>
              <w:t xml:space="preserve">висококваліфіковані навички роботи в галузі захисту </w:t>
            </w:r>
            <w:r w:rsidR="0069521F" w:rsidRPr="00EA44F5">
              <w:rPr>
                <w:lang w:val="uk-UA"/>
              </w:rPr>
              <w:t xml:space="preserve">інформації в </w:t>
            </w:r>
            <w:r w:rsidR="00EE507B" w:rsidRPr="00EA44F5">
              <w:rPr>
                <w:lang w:val="uk-UA"/>
              </w:rPr>
              <w:t>інформаційних</w:t>
            </w:r>
            <w:r w:rsidR="00670BD6" w:rsidRPr="00EA44F5">
              <w:rPr>
                <w:lang w:val="uk-UA"/>
              </w:rPr>
              <w:t xml:space="preserve"> та інформаційно-телекомунікаційних</w:t>
            </w:r>
            <w:r w:rsidR="00EE507B" w:rsidRPr="00EA44F5">
              <w:rPr>
                <w:lang w:val="uk-UA"/>
              </w:rPr>
              <w:t xml:space="preserve"> систем</w:t>
            </w:r>
            <w:r w:rsidR="0069521F" w:rsidRPr="00EA44F5">
              <w:rPr>
                <w:lang w:val="uk-UA"/>
              </w:rPr>
              <w:t>ах</w:t>
            </w:r>
            <w:r w:rsidR="00EE507B" w:rsidRPr="00EA44F5">
              <w:rPr>
                <w:lang w:val="uk-UA"/>
              </w:rPr>
              <w:t>;</w:t>
            </w:r>
          </w:p>
          <w:p w:rsidR="00992AF0" w:rsidRPr="00EA44F5" w:rsidRDefault="00670BD6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Знання </w:t>
            </w:r>
            <w:r w:rsidR="00ED36E4" w:rsidRPr="00EA44F5">
              <w:rPr>
                <w:lang w:val="uk-UA"/>
              </w:rPr>
              <w:t>та</w:t>
            </w:r>
            <w:r w:rsidRPr="00EA44F5">
              <w:rPr>
                <w:lang w:val="uk-UA"/>
              </w:rPr>
              <w:t xml:space="preserve"> досвід здійсне</w:t>
            </w:r>
            <w:r w:rsidR="00992AF0" w:rsidRPr="00EA44F5">
              <w:rPr>
                <w:lang w:val="uk-UA"/>
              </w:rPr>
              <w:t xml:space="preserve">ння заходів з технічного захисту інформації на </w:t>
            </w:r>
            <w:r w:rsidRPr="00EA44F5">
              <w:rPr>
                <w:lang w:val="uk-UA"/>
              </w:rPr>
              <w:t>об</w:t>
            </w:r>
            <w:r w:rsidR="00CA1DFD" w:rsidRPr="00EA44F5">
              <w:rPr>
                <w:lang w:val="uk-UA"/>
              </w:rPr>
              <w:t>’</w:t>
            </w:r>
            <w:r w:rsidRPr="00EA44F5">
              <w:rPr>
                <w:lang w:val="uk-UA"/>
              </w:rPr>
              <w:t>єктах</w:t>
            </w:r>
            <w:r w:rsidR="00992AF0" w:rsidRPr="00EA44F5">
              <w:rPr>
                <w:lang w:val="uk-UA"/>
              </w:rPr>
              <w:t xml:space="preserve"> інформаційної діяльності;</w:t>
            </w:r>
          </w:p>
          <w:p w:rsidR="00EE507B" w:rsidRPr="00EA44F5" w:rsidRDefault="005E1B0C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Знання </w:t>
            </w:r>
            <w:r w:rsidR="00EE507B" w:rsidRPr="00EA44F5">
              <w:rPr>
                <w:lang w:val="uk-UA"/>
              </w:rPr>
              <w:t>методологі</w:t>
            </w:r>
            <w:r w:rsidR="00407A5D" w:rsidRPr="00EA44F5">
              <w:rPr>
                <w:lang w:val="uk-UA"/>
              </w:rPr>
              <w:t>ї</w:t>
            </w:r>
            <w:r w:rsidRPr="00EA44F5">
              <w:rPr>
                <w:lang w:val="uk-UA"/>
              </w:rPr>
              <w:t xml:space="preserve"> та</w:t>
            </w:r>
            <w:r w:rsidR="00EE507B" w:rsidRPr="00EA44F5">
              <w:rPr>
                <w:lang w:val="uk-UA"/>
              </w:rPr>
              <w:t xml:space="preserve"> підходів до управління </w:t>
            </w:r>
            <w:r w:rsidR="00E56666" w:rsidRPr="00EA44F5">
              <w:rPr>
                <w:lang w:val="uk-UA"/>
              </w:rPr>
              <w:t>ІТ-</w:t>
            </w:r>
            <w:r w:rsidR="00EE507B" w:rsidRPr="00EA44F5">
              <w:rPr>
                <w:lang w:val="uk-UA"/>
              </w:rPr>
              <w:t xml:space="preserve">проектами </w:t>
            </w:r>
            <w:r w:rsidR="00E56666" w:rsidRPr="00EA44F5">
              <w:rPr>
                <w:lang w:val="uk-UA"/>
              </w:rPr>
              <w:t xml:space="preserve">та проектами </w:t>
            </w:r>
            <w:r w:rsidR="00EE507B" w:rsidRPr="00EA44F5">
              <w:rPr>
                <w:lang w:val="uk-UA"/>
              </w:rPr>
              <w:t xml:space="preserve">в </w:t>
            </w:r>
            <w:r w:rsidR="003315EB" w:rsidRPr="00EA44F5">
              <w:rPr>
                <w:lang w:val="uk-UA"/>
              </w:rPr>
              <w:t xml:space="preserve">галузі </w:t>
            </w:r>
            <w:r w:rsidR="00EE507B" w:rsidRPr="00EA44F5">
              <w:rPr>
                <w:lang w:val="uk-UA"/>
              </w:rPr>
              <w:t>захисту</w:t>
            </w:r>
            <w:r w:rsidR="00E56666" w:rsidRPr="00EA44F5">
              <w:rPr>
                <w:lang w:val="uk-UA"/>
              </w:rPr>
              <w:t xml:space="preserve"> інформації в</w:t>
            </w:r>
            <w:r w:rsidR="00EE507B" w:rsidRPr="00EA44F5">
              <w:rPr>
                <w:lang w:val="uk-UA"/>
              </w:rPr>
              <w:t xml:space="preserve"> інформаційних </w:t>
            </w:r>
            <w:r w:rsidR="00FC1974" w:rsidRPr="00EA44F5">
              <w:rPr>
                <w:lang w:val="uk-UA"/>
              </w:rPr>
              <w:t xml:space="preserve">та інформаційно-телекомунікаційних </w:t>
            </w:r>
            <w:r w:rsidR="00EE507B" w:rsidRPr="00EA44F5">
              <w:rPr>
                <w:lang w:val="uk-UA"/>
              </w:rPr>
              <w:t>систем</w:t>
            </w:r>
            <w:r w:rsidR="00E56666" w:rsidRPr="00EA44F5">
              <w:rPr>
                <w:lang w:val="uk-UA"/>
              </w:rPr>
              <w:t>ах</w:t>
            </w:r>
            <w:r w:rsidR="00EE507B" w:rsidRPr="00EA44F5">
              <w:rPr>
                <w:lang w:val="uk-UA"/>
              </w:rPr>
              <w:t>;</w:t>
            </w:r>
          </w:p>
          <w:p w:rsidR="00EE507B" w:rsidRPr="00EA44F5" w:rsidRDefault="005E1B0C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Знання </w:t>
            </w:r>
            <w:r w:rsidR="00F322AE" w:rsidRPr="00EA44F5">
              <w:rPr>
                <w:lang w:val="uk-UA"/>
              </w:rPr>
              <w:t xml:space="preserve">стандартів і </w:t>
            </w:r>
            <w:r w:rsidR="00EE507B" w:rsidRPr="00EA44F5">
              <w:rPr>
                <w:lang w:val="uk-UA"/>
              </w:rPr>
              <w:t xml:space="preserve">кращих практик </w:t>
            </w:r>
            <w:r w:rsidR="00F322AE" w:rsidRPr="00EA44F5">
              <w:rPr>
                <w:lang w:val="uk-UA"/>
              </w:rPr>
              <w:t>у</w:t>
            </w:r>
            <w:r w:rsidR="00EE507B" w:rsidRPr="00EA44F5">
              <w:rPr>
                <w:lang w:val="uk-UA"/>
              </w:rPr>
              <w:t xml:space="preserve"> галузі захисту</w:t>
            </w:r>
            <w:r w:rsidR="00F322AE" w:rsidRPr="00EA44F5">
              <w:rPr>
                <w:lang w:val="uk-UA"/>
              </w:rPr>
              <w:t xml:space="preserve"> інформації в</w:t>
            </w:r>
            <w:r w:rsidR="00EE507B" w:rsidRPr="00EA44F5">
              <w:rPr>
                <w:lang w:val="uk-UA"/>
              </w:rPr>
              <w:t xml:space="preserve"> інформаційних </w:t>
            </w:r>
            <w:r w:rsidR="00F94B70" w:rsidRPr="00EA44F5">
              <w:rPr>
                <w:lang w:val="uk-UA"/>
              </w:rPr>
              <w:t xml:space="preserve">та інформаційно-телекомунікаційних </w:t>
            </w:r>
            <w:r w:rsidR="00EE507B" w:rsidRPr="00EA44F5">
              <w:rPr>
                <w:lang w:val="uk-UA"/>
              </w:rPr>
              <w:t>систем</w:t>
            </w:r>
            <w:r w:rsidR="00F322AE" w:rsidRPr="00EA44F5">
              <w:rPr>
                <w:lang w:val="uk-UA"/>
              </w:rPr>
              <w:t>ах</w:t>
            </w:r>
            <w:r w:rsidR="00EE507B" w:rsidRPr="00EA44F5">
              <w:rPr>
                <w:lang w:val="uk-UA"/>
              </w:rPr>
              <w:t>;</w:t>
            </w:r>
          </w:p>
          <w:p w:rsidR="00EE507B" w:rsidRPr="00EA44F5" w:rsidRDefault="005E1B0C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Знання </w:t>
            </w:r>
            <w:r w:rsidR="00ED36E4" w:rsidRPr="00EA44F5">
              <w:rPr>
                <w:lang w:val="uk-UA"/>
              </w:rPr>
              <w:t>та</w:t>
            </w:r>
            <w:r w:rsidR="00EE507B" w:rsidRPr="00EA44F5">
              <w:rPr>
                <w:lang w:val="uk-UA"/>
              </w:rPr>
              <w:t xml:space="preserve"> досвід роботи з інформаційними </w:t>
            </w:r>
            <w:r w:rsidR="00F94B70" w:rsidRPr="00EA44F5">
              <w:rPr>
                <w:lang w:val="uk-UA"/>
              </w:rPr>
              <w:t xml:space="preserve">та інформаційно-телекомунікаційними </w:t>
            </w:r>
            <w:r w:rsidR="00EE507B" w:rsidRPr="00EA44F5">
              <w:rPr>
                <w:lang w:val="uk-UA"/>
              </w:rPr>
              <w:t>системами на рівні досвідченого користувача;</w:t>
            </w:r>
          </w:p>
          <w:p w:rsidR="008A7A96" w:rsidRPr="00EA44F5" w:rsidRDefault="008A7A96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Знання </w:t>
            </w:r>
            <w:r w:rsidR="00ED36E4" w:rsidRPr="00EA44F5">
              <w:rPr>
                <w:lang w:val="uk-UA"/>
              </w:rPr>
              <w:t>та</w:t>
            </w:r>
            <w:r w:rsidRPr="00EA44F5">
              <w:rPr>
                <w:lang w:val="uk-UA"/>
              </w:rPr>
              <w:t xml:space="preserve"> досвід роботи з системами інформаційної безпеки на рівні адміністратора;</w:t>
            </w:r>
          </w:p>
          <w:p w:rsidR="00EC405A" w:rsidRPr="00EA44F5" w:rsidRDefault="00EC405A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Знання </w:t>
            </w:r>
            <w:r w:rsidR="00ED36E4" w:rsidRPr="00EA44F5">
              <w:rPr>
                <w:lang w:val="uk-UA"/>
              </w:rPr>
              <w:t>та</w:t>
            </w:r>
            <w:r w:rsidRPr="00EA44F5">
              <w:rPr>
                <w:lang w:val="uk-UA"/>
              </w:rPr>
              <w:t xml:space="preserve"> досвід роботи з системами управління базами даних, операційними системами та мережевим обладнанням;</w:t>
            </w:r>
          </w:p>
          <w:p w:rsidR="0047373C" w:rsidRPr="00EA44F5" w:rsidRDefault="0047373C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Досвід впровадження систем </w:t>
            </w:r>
            <w:r w:rsidR="00177224" w:rsidRPr="00EA44F5">
              <w:rPr>
                <w:lang w:val="uk-UA"/>
              </w:rPr>
              <w:t>управління</w:t>
            </w:r>
            <w:r w:rsidRPr="00EA44F5">
              <w:rPr>
                <w:lang w:val="uk-UA"/>
              </w:rPr>
              <w:t xml:space="preserve"> інцидент</w:t>
            </w:r>
            <w:r w:rsidR="00177224" w:rsidRPr="00EA44F5">
              <w:rPr>
                <w:lang w:val="uk-UA"/>
              </w:rPr>
              <w:t>ами</w:t>
            </w:r>
            <w:r w:rsidRPr="00EA44F5">
              <w:rPr>
                <w:lang w:val="uk-UA"/>
              </w:rPr>
              <w:t xml:space="preserve"> інформаційної безпеки в інформаційних </w:t>
            </w:r>
            <w:r w:rsidR="00F94B70" w:rsidRPr="00EA44F5">
              <w:rPr>
                <w:lang w:val="uk-UA"/>
              </w:rPr>
              <w:t xml:space="preserve">та інформаційно-телекомунікаційних </w:t>
            </w:r>
            <w:r w:rsidRPr="00EA44F5">
              <w:rPr>
                <w:lang w:val="uk-UA"/>
              </w:rPr>
              <w:t>системах;</w:t>
            </w:r>
          </w:p>
          <w:p w:rsidR="00EE507B" w:rsidRPr="00EA44F5" w:rsidRDefault="005E1B0C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Досвід </w:t>
            </w:r>
            <w:r w:rsidR="00EE507B" w:rsidRPr="00EA44F5">
              <w:rPr>
                <w:lang w:val="uk-UA"/>
              </w:rPr>
              <w:t xml:space="preserve">впровадження систем моніторингу дій користувачів у інформаційних </w:t>
            </w:r>
            <w:r w:rsidR="00845EB7" w:rsidRPr="00EA44F5">
              <w:rPr>
                <w:lang w:val="uk-UA"/>
              </w:rPr>
              <w:t xml:space="preserve">та інформаційно-телекомунікаційних </w:t>
            </w:r>
            <w:r w:rsidR="00EE507B" w:rsidRPr="00EA44F5">
              <w:rPr>
                <w:lang w:val="uk-UA"/>
              </w:rPr>
              <w:t>системах;</w:t>
            </w:r>
          </w:p>
          <w:p w:rsidR="00EE507B" w:rsidRPr="00EA44F5" w:rsidRDefault="005E1B0C" w:rsidP="00EA44F5">
            <w:pPr>
              <w:numPr>
                <w:ilvl w:val="0"/>
                <w:numId w:val="8"/>
              </w:num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 xml:space="preserve">Досвід </w:t>
            </w:r>
            <w:r w:rsidR="00EE507B" w:rsidRPr="00EA44F5">
              <w:rPr>
                <w:lang w:val="uk-UA"/>
              </w:rPr>
              <w:t>роботи з документацією: складання договорів, технічних завдань, листування тощо.</w:t>
            </w:r>
          </w:p>
        </w:tc>
      </w:tr>
      <w:tr w:rsidR="001B32BE" w:rsidRPr="00EA44F5" w:rsidTr="00EA44F5">
        <w:tc>
          <w:tcPr>
            <w:tcW w:w="708" w:type="dxa"/>
            <w:shd w:val="clear" w:color="auto" w:fill="auto"/>
          </w:tcPr>
          <w:p w:rsidR="001B32BE" w:rsidRPr="00EA44F5" w:rsidRDefault="006C3D6D" w:rsidP="00EA44F5">
            <w:pPr>
              <w:rPr>
                <w:caps/>
                <w:lang w:val="uk-UA"/>
              </w:rPr>
            </w:pPr>
            <w:r w:rsidRPr="00EA44F5">
              <w:rPr>
                <w:caps/>
                <w:lang w:val="uk-UA"/>
              </w:rPr>
              <w:t>2.5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1B32BE" w:rsidRPr="00EA44F5" w:rsidRDefault="006C3D6D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4814" w:type="dxa"/>
            <w:shd w:val="clear" w:color="auto" w:fill="auto"/>
          </w:tcPr>
          <w:p w:rsidR="00F4779D" w:rsidRPr="00EA44F5" w:rsidRDefault="000B24D4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  <w:lang w:val="ru-RU"/>
              </w:rPr>
              <w:t xml:space="preserve">-   </w:t>
            </w:r>
            <w:r w:rsidR="00F4779D" w:rsidRPr="00EA44F5">
              <w:rPr>
                <w:rFonts w:eastAsia="TimesNewRomanPSMT"/>
                <w:color w:val="000000"/>
              </w:rPr>
              <w:t>Вміння вирішувати комплексні завдання;</w:t>
            </w:r>
          </w:p>
          <w:p w:rsidR="00F4779D" w:rsidRPr="00EA44F5" w:rsidRDefault="00F4779D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-   Вміння працювати з великими масивами інформації;</w:t>
            </w:r>
          </w:p>
          <w:p w:rsidR="00F4779D" w:rsidRPr="00EA44F5" w:rsidRDefault="00F4779D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 xml:space="preserve">-    Вміння працювати при </w:t>
            </w:r>
            <w:proofErr w:type="spellStart"/>
            <w:r w:rsidRPr="00EA44F5">
              <w:rPr>
                <w:rFonts w:eastAsia="TimesNewRomanPSMT"/>
                <w:color w:val="000000"/>
              </w:rPr>
              <w:t>багатозадачності</w:t>
            </w:r>
            <w:proofErr w:type="spellEnd"/>
            <w:r w:rsidRPr="00EA44F5">
              <w:rPr>
                <w:rFonts w:eastAsia="TimesNewRomanPSMT"/>
                <w:color w:val="000000"/>
              </w:rPr>
              <w:t>;</w:t>
            </w:r>
          </w:p>
          <w:p w:rsidR="00F4779D" w:rsidRPr="00EA44F5" w:rsidRDefault="00F4779D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- Встановлення цілей, пріоритетів та орієнтирів;</w:t>
            </w:r>
          </w:p>
          <w:p w:rsidR="001B32BE" w:rsidRPr="00EA44F5" w:rsidRDefault="00F4779D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 xml:space="preserve">-   </w:t>
            </w:r>
            <w:r w:rsidRPr="00EA44F5">
              <w:t>Здатність працювати в декількох проектах одночасно.</w:t>
            </w:r>
          </w:p>
        </w:tc>
      </w:tr>
      <w:tr w:rsidR="00C546B2" w:rsidRPr="00EA44F5" w:rsidTr="00841F95">
        <w:tc>
          <w:tcPr>
            <w:tcW w:w="708" w:type="dxa"/>
            <w:shd w:val="clear" w:color="auto" w:fill="auto"/>
          </w:tcPr>
          <w:p w:rsidR="00C546B2" w:rsidRPr="00EA44F5" w:rsidRDefault="006C3D6D" w:rsidP="00EA44F5">
            <w:pPr>
              <w:rPr>
                <w:caps/>
                <w:lang w:val="uk-UA"/>
              </w:rPr>
            </w:pPr>
            <w:r w:rsidRPr="00EA44F5">
              <w:rPr>
                <w:caps/>
                <w:lang w:val="uk-UA"/>
              </w:rPr>
              <w:t>2.6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C546B2" w:rsidRPr="00EA44F5" w:rsidRDefault="00C546B2" w:rsidP="00EA44F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EA44F5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4814" w:type="dxa"/>
            <w:shd w:val="clear" w:color="auto" w:fill="auto"/>
          </w:tcPr>
          <w:p w:rsidR="006C3D6D" w:rsidRPr="00EA44F5" w:rsidRDefault="006C3D6D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-    В</w:t>
            </w:r>
            <w:r w:rsidR="00C546B2" w:rsidRPr="00EA44F5">
              <w:rPr>
                <w:rFonts w:eastAsia="TimesNewRomanPSMT"/>
                <w:color w:val="000000"/>
              </w:rPr>
              <w:t>міння працювати в команді;</w:t>
            </w:r>
            <w:bookmarkStart w:id="1" w:name="n101"/>
            <w:bookmarkEnd w:id="1"/>
          </w:p>
          <w:p w:rsidR="006C3D6D" w:rsidRPr="00EA44F5" w:rsidRDefault="006C3D6D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lastRenderedPageBreak/>
              <w:t>-     В</w:t>
            </w:r>
            <w:r w:rsidR="00C546B2" w:rsidRPr="00EA44F5">
              <w:rPr>
                <w:rFonts w:eastAsia="TimesNewRomanPSMT"/>
                <w:color w:val="000000"/>
              </w:rPr>
              <w:t>міння ефективної координації з іншими;</w:t>
            </w:r>
            <w:bookmarkStart w:id="2" w:name="n102"/>
            <w:bookmarkEnd w:id="2"/>
          </w:p>
          <w:p w:rsidR="006C3D6D" w:rsidRPr="00EA44F5" w:rsidRDefault="006C3D6D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-    В</w:t>
            </w:r>
            <w:r w:rsidR="00C546B2" w:rsidRPr="00EA44F5">
              <w:rPr>
                <w:rFonts w:eastAsia="TimesNewRomanPSMT"/>
                <w:color w:val="000000"/>
              </w:rPr>
              <w:t>міння надавати зворотний зв</w:t>
            </w:r>
            <w:r w:rsidR="00CA1DFD" w:rsidRPr="00EA44F5">
              <w:rPr>
                <w:rFonts w:eastAsia="TimesNewRomanPSMT"/>
                <w:color w:val="000000"/>
              </w:rPr>
              <w:t>’</w:t>
            </w:r>
            <w:r w:rsidR="00C546B2" w:rsidRPr="00EA44F5">
              <w:rPr>
                <w:rFonts w:eastAsia="TimesNewRomanPSMT"/>
                <w:color w:val="000000"/>
              </w:rPr>
              <w:t>язок</w:t>
            </w:r>
            <w:r w:rsidR="005E1B0C" w:rsidRPr="00EA44F5">
              <w:rPr>
                <w:rFonts w:eastAsia="TimesNewRomanPSMT"/>
                <w:color w:val="000000"/>
              </w:rPr>
              <w:t>;</w:t>
            </w:r>
          </w:p>
          <w:p w:rsidR="00C546B2" w:rsidRPr="00EA44F5" w:rsidRDefault="006C3D6D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-   Н</w:t>
            </w:r>
            <w:r w:rsidR="00C546B2" w:rsidRPr="00EA44F5">
              <w:rPr>
                <w:rFonts w:eastAsia="TimesNewRomanPSMT"/>
                <w:color w:val="000000"/>
              </w:rPr>
              <w:t>авички постановки цілей та організації робіт.</w:t>
            </w:r>
          </w:p>
        </w:tc>
      </w:tr>
      <w:tr w:rsidR="00F4779D" w:rsidRPr="00EA44F5" w:rsidTr="00841F95">
        <w:tc>
          <w:tcPr>
            <w:tcW w:w="708" w:type="dxa"/>
            <w:shd w:val="clear" w:color="auto" w:fill="auto"/>
          </w:tcPr>
          <w:p w:rsidR="00F4779D" w:rsidRPr="00EA44F5" w:rsidRDefault="00F4779D" w:rsidP="00EA44F5">
            <w:pPr>
              <w:rPr>
                <w:caps/>
                <w:lang w:val="uk-UA"/>
              </w:rPr>
            </w:pPr>
            <w:r w:rsidRPr="00EA44F5">
              <w:rPr>
                <w:caps/>
                <w:lang w:val="uk-UA"/>
              </w:rPr>
              <w:lastRenderedPageBreak/>
              <w:t>2.7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F4779D" w:rsidRPr="00EA44F5" w:rsidRDefault="00F4779D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Сприйняття змін</w:t>
            </w:r>
          </w:p>
        </w:tc>
        <w:tc>
          <w:tcPr>
            <w:tcW w:w="4814" w:type="dxa"/>
            <w:shd w:val="clear" w:color="auto" w:fill="auto"/>
          </w:tcPr>
          <w:p w:rsidR="00F4779D" w:rsidRPr="00EA44F5" w:rsidRDefault="00F4779D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- Здатність підтримувати зміни та працювати з реакцією на них;</w:t>
            </w:r>
          </w:p>
          <w:p w:rsidR="00F4779D" w:rsidRPr="00EA44F5" w:rsidRDefault="00F4779D" w:rsidP="00EA44F5">
            <w:pPr>
              <w:pStyle w:val="rvps12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-   Оцінка ефективності здійснених змін.</w:t>
            </w:r>
          </w:p>
        </w:tc>
      </w:tr>
      <w:tr w:rsidR="00F4779D" w:rsidRPr="00EA44F5" w:rsidTr="006F7490">
        <w:trPr>
          <w:trHeight w:val="2350"/>
        </w:trPr>
        <w:tc>
          <w:tcPr>
            <w:tcW w:w="708" w:type="dxa"/>
            <w:shd w:val="clear" w:color="auto" w:fill="auto"/>
          </w:tcPr>
          <w:p w:rsidR="00F4779D" w:rsidRPr="00EA44F5" w:rsidRDefault="00F4779D" w:rsidP="00EA44F5">
            <w:pPr>
              <w:rPr>
                <w:caps/>
                <w:lang w:val="uk-UA"/>
              </w:rPr>
            </w:pPr>
            <w:r w:rsidRPr="00EA44F5">
              <w:rPr>
                <w:caps/>
                <w:lang w:val="uk-UA"/>
              </w:rPr>
              <w:t>2.8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F4779D" w:rsidRPr="00EA44F5" w:rsidRDefault="00F4779D" w:rsidP="00EA44F5">
            <w:pPr>
              <w:rPr>
                <w:lang w:val="uk-UA"/>
              </w:rPr>
            </w:pPr>
            <w:r w:rsidRPr="00EA44F5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4814" w:type="dxa"/>
            <w:shd w:val="clear" w:color="auto" w:fill="auto"/>
          </w:tcPr>
          <w:p w:rsidR="00F4779D" w:rsidRPr="00EA44F5" w:rsidRDefault="00F4779D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- Системи управління інформацією та подіями безпеки (SIEM);</w:t>
            </w:r>
          </w:p>
          <w:p w:rsidR="00F4779D" w:rsidRPr="00EA44F5" w:rsidRDefault="00F4779D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-    Системи захисту кінцевих точок (</w:t>
            </w:r>
            <w:r w:rsidRPr="00EA44F5">
              <w:rPr>
                <w:rFonts w:eastAsia="TimesNewRomanPSMT"/>
                <w:color w:val="000000"/>
                <w:lang w:val="en-US"/>
              </w:rPr>
              <w:t>Endpoint</w:t>
            </w:r>
            <w:r w:rsidRPr="00EA44F5">
              <w:rPr>
                <w:rFonts w:eastAsia="TimesNewRomanPSMT"/>
                <w:color w:val="000000"/>
              </w:rPr>
              <w:t xml:space="preserve"> </w:t>
            </w:r>
            <w:r w:rsidRPr="00EA44F5">
              <w:rPr>
                <w:rFonts w:eastAsia="TimesNewRomanPSMT"/>
                <w:color w:val="000000"/>
                <w:lang w:val="en-US"/>
              </w:rPr>
              <w:t>Security</w:t>
            </w:r>
            <w:r w:rsidRPr="00EA44F5">
              <w:rPr>
                <w:rFonts w:eastAsia="TimesNewRomanPSMT"/>
                <w:color w:val="000000"/>
              </w:rPr>
              <w:t>);</w:t>
            </w:r>
          </w:p>
          <w:p w:rsidR="00F4779D" w:rsidRPr="00EA44F5" w:rsidRDefault="00F4779D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-   Системи захисту даних та інфраструктури від несанкціонованого доступу;</w:t>
            </w:r>
          </w:p>
          <w:p w:rsidR="00F4779D" w:rsidRPr="00EA44F5" w:rsidRDefault="00F4779D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- Системи контролю дій користувачів (P</w:t>
            </w:r>
            <w:r w:rsidRPr="00EA44F5">
              <w:rPr>
                <w:rFonts w:eastAsia="TimesNewRomanPSMT"/>
                <w:color w:val="000000"/>
                <w:lang w:val="en-US"/>
              </w:rPr>
              <w:t>A</w:t>
            </w:r>
            <w:r w:rsidRPr="00EA44F5">
              <w:rPr>
                <w:rFonts w:eastAsia="TimesNewRomanPSMT"/>
                <w:color w:val="000000"/>
              </w:rPr>
              <w:t>M/UBA);</w:t>
            </w:r>
          </w:p>
          <w:p w:rsidR="00F4779D" w:rsidRPr="00EA44F5" w:rsidRDefault="00F4779D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- Системи виявлення/запобігання витоку даних (DLD/DLP);</w:t>
            </w:r>
          </w:p>
          <w:p w:rsidR="00F4779D" w:rsidRPr="00EA44F5" w:rsidRDefault="00F4779D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-   Системи багатофакторної автентифікації;</w:t>
            </w:r>
          </w:p>
          <w:p w:rsidR="00F4779D" w:rsidRPr="00EA44F5" w:rsidRDefault="00F4779D" w:rsidP="00EA44F5">
            <w:pPr>
              <w:pStyle w:val="rvps12"/>
              <w:spacing w:before="0" w:beforeAutospacing="0" w:after="0" w:afterAutospacing="0"/>
              <w:jc w:val="both"/>
            </w:pPr>
            <w:r w:rsidRPr="00EA44F5">
              <w:rPr>
                <w:rFonts w:eastAsia="TimesNewRomanPSMT"/>
                <w:color w:val="000000"/>
              </w:rPr>
              <w:t>-   Системи шифрування даних.</w:t>
            </w:r>
          </w:p>
        </w:tc>
      </w:tr>
      <w:tr w:rsidR="00F4779D" w:rsidRPr="00EA44F5" w:rsidTr="00841F95">
        <w:tc>
          <w:tcPr>
            <w:tcW w:w="708" w:type="dxa"/>
            <w:shd w:val="clear" w:color="auto" w:fill="auto"/>
          </w:tcPr>
          <w:p w:rsidR="00F4779D" w:rsidRPr="00EA44F5" w:rsidRDefault="00EE4D62" w:rsidP="00EA44F5">
            <w:pPr>
              <w:rPr>
                <w:caps/>
                <w:lang w:val="uk-UA"/>
              </w:rPr>
            </w:pPr>
            <w:r w:rsidRPr="00EA44F5">
              <w:rPr>
                <w:caps/>
                <w:lang w:val="uk-UA"/>
              </w:rPr>
              <w:t>2.9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F4779D" w:rsidRPr="00EA44F5" w:rsidDel="00E7634A" w:rsidRDefault="00F4779D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Особистісні компетенції</w:t>
            </w:r>
          </w:p>
        </w:tc>
        <w:tc>
          <w:tcPr>
            <w:tcW w:w="4814" w:type="dxa"/>
            <w:shd w:val="clear" w:color="auto" w:fill="auto"/>
          </w:tcPr>
          <w:p w:rsidR="00F4779D" w:rsidRPr="00EA44F5" w:rsidRDefault="00EE4D62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-   А</w:t>
            </w:r>
            <w:r w:rsidR="00F4779D" w:rsidRPr="00EA44F5">
              <w:rPr>
                <w:rFonts w:eastAsia="TimesNewRomanPSMT"/>
                <w:color w:val="000000"/>
              </w:rPr>
              <w:t>налітичні здібності;</w:t>
            </w:r>
          </w:p>
          <w:p w:rsidR="00F4779D" w:rsidRPr="00EA44F5" w:rsidRDefault="00EE4D62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-   Д</w:t>
            </w:r>
            <w:r w:rsidR="00F4779D" w:rsidRPr="00EA44F5">
              <w:rPr>
                <w:rFonts w:eastAsia="TimesNewRomanPSMT"/>
                <w:color w:val="000000"/>
              </w:rPr>
              <w:t>исципліна і системність;</w:t>
            </w:r>
          </w:p>
          <w:p w:rsidR="00F4779D" w:rsidRPr="00EA44F5" w:rsidRDefault="00EE4D62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-   С</w:t>
            </w:r>
            <w:r w:rsidR="00F4779D" w:rsidRPr="00EA44F5">
              <w:rPr>
                <w:rFonts w:eastAsia="TimesNewRomanPSMT"/>
                <w:color w:val="000000"/>
              </w:rPr>
              <w:t>амоорганізація та орієнтація на розвиток;</w:t>
            </w:r>
          </w:p>
          <w:p w:rsidR="00F4779D" w:rsidRPr="00EA44F5" w:rsidRDefault="00EE4D62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-   Н</w:t>
            </w:r>
            <w:r w:rsidR="00F4779D" w:rsidRPr="00EA44F5">
              <w:rPr>
                <w:rFonts w:eastAsia="TimesNewRomanPSMT"/>
                <w:color w:val="000000"/>
              </w:rPr>
              <w:t>езалежність та ініціативність;</w:t>
            </w:r>
          </w:p>
          <w:p w:rsidR="00F4779D" w:rsidRPr="00EA44F5" w:rsidRDefault="00EE4D62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-    В</w:t>
            </w:r>
            <w:r w:rsidR="00F4779D" w:rsidRPr="00EA44F5">
              <w:rPr>
                <w:rFonts w:eastAsia="TimesNewRomanPSMT"/>
                <w:color w:val="000000"/>
              </w:rPr>
              <w:t>міння працювати в стресових ситуаціях;</w:t>
            </w:r>
          </w:p>
          <w:p w:rsidR="00F4779D" w:rsidRPr="00EA44F5" w:rsidRDefault="00EE4D62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-    Ч</w:t>
            </w:r>
            <w:r w:rsidR="00F4779D" w:rsidRPr="00EA44F5">
              <w:rPr>
                <w:rFonts w:eastAsia="TimesNewRomanPSMT"/>
                <w:color w:val="000000"/>
              </w:rPr>
              <w:t>есність та дисциплінованість;</w:t>
            </w:r>
          </w:p>
          <w:p w:rsidR="00F4779D" w:rsidRPr="00EA44F5" w:rsidRDefault="00EE4D62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-    В</w:t>
            </w:r>
            <w:r w:rsidR="00F4779D" w:rsidRPr="00EA44F5">
              <w:rPr>
                <w:rFonts w:eastAsia="TimesNewRomanPSMT"/>
                <w:color w:val="000000"/>
              </w:rPr>
              <w:t>міння прогнозувати події;</w:t>
            </w:r>
          </w:p>
          <w:p w:rsidR="00EE4D62" w:rsidRPr="00EA44F5" w:rsidRDefault="00EE4D62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-    К</w:t>
            </w:r>
            <w:r w:rsidR="00F4779D" w:rsidRPr="00EA44F5">
              <w:rPr>
                <w:rFonts w:eastAsia="TimesNewRomanPSMT"/>
                <w:color w:val="000000"/>
              </w:rPr>
              <w:t>омунікабельність;</w:t>
            </w:r>
          </w:p>
          <w:p w:rsidR="00F4779D" w:rsidRPr="00EA44F5" w:rsidRDefault="00EE4D62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-    П</w:t>
            </w:r>
            <w:r w:rsidR="00F4779D" w:rsidRPr="00EA44F5">
              <w:rPr>
                <w:rFonts w:eastAsia="TimesNewRomanPSMT"/>
                <w:color w:val="000000"/>
              </w:rPr>
              <w:t>озитивна репутація;</w:t>
            </w:r>
          </w:p>
          <w:p w:rsidR="00F4779D" w:rsidRPr="00EA44F5" w:rsidRDefault="00EE4D62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-    В</w:t>
            </w:r>
            <w:r w:rsidR="00F4779D" w:rsidRPr="00EA44F5">
              <w:rPr>
                <w:rFonts w:eastAsia="TimesNewRomanPSMT"/>
                <w:color w:val="000000"/>
              </w:rPr>
              <w:t>ідповідальність за доручену справу.</w:t>
            </w:r>
          </w:p>
        </w:tc>
      </w:tr>
      <w:tr w:rsidR="00F4779D" w:rsidRPr="00EA44F5" w:rsidTr="00841F95">
        <w:tc>
          <w:tcPr>
            <w:tcW w:w="708" w:type="dxa"/>
            <w:shd w:val="clear" w:color="auto" w:fill="auto"/>
          </w:tcPr>
          <w:p w:rsidR="00F4779D" w:rsidRPr="00EA44F5" w:rsidRDefault="00F4779D" w:rsidP="00EA44F5">
            <w:pPr>
              <w:rPr>
                <w:caps/>
                <w:lang w:val="uk-UA"/>
              </w:rPr>
            </w:pPr>
            <w:r w:rsidRPr="00EA44F5">
              <w:rPr>
                <w:b/>
                <w:lang w:val="uk-UA"/>
              </w:rPr>
              <w:t>ІІІ</w:t>
            </w:r>
          </w:p>
        </w:tc>
        <w:tc>
          <w:tcPr>
            <w:tcW w:w="8471" w:type="dxa"/>
            <w:gridSpan w:val="3"/>
            <w:shd w:val="clear" w:color="auto" w:fill="auto"/>
          </w:tcPr>
          <w:p w:rsidR="00F4779D" w:rsidRPr="00EA44F5" w:rsidRDefault="00F4779D" w:rsidP="00EA44F5">
            <w:pPr>
              <w:rPr>
                <w:lang w:val="uk-UA"/>
              </w:rPr>
            </w:pPr>
            <w:r w:rsidRPr="00EA44F5">
              <w:rPr>
                <w:b/>
                <w:lang w:val="uk-UA"/>
              </w:rPr>
              <w:t>ІНШІ ВІДОМОСТІ</w:t>
            </w:r>
          </w:p>
        </w:tc>
      </w:tr>
      <w:tr w:rsidR="00F4779D" w:rsidRPr="00EA44F5" w:rsidTr="00841F95">
        <w:tc>
          <w:tcPr>
            <w:tcW w:w="708" w:type="dxa"/>
            <w:shd w:val="clear" w:color="auto" w:fill="auto"/>
          </w:tcPr>
          <w:p w:rsidR="00F4779D" w:rsidRPr="00EA44F5" w:rsidRDefault="00F4779D" w:rsidP="00EA44F5">
            <w:pPr>
              <w:numPr>
                <w:ilvl w:val="0"/>
                <w:numId w:val="7"/>
              </w:numPr>
              <w:rPr>
                <w:caps/>
                <w:lang w:val="uk-UA"/>
              </w:rPr>
            </w:pPr>
          </w:p>
        </w:tc>
        <w:tc>
          <w:tcPr>
            <w:tcW w:w="3621" w:type="dxa"/>
            <w:shd w:val="clear" w:color="auto" w:fill="auto"/>
          </w:tcPr>
          <w:p w:rsidR="00F4779D" w:rsidRPr="00EA44F5" w:rsidRDefault="00F4779D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4850" w:type="dxa"/>
            <w:gridSpan w:val="2"/>
            <w:shd w:val="clear" w:color="auto" w:fill="auto"/>
          </w:tcPr>
          <w:p w:rsidR="00F4779D" w:rsidRPr="00EA44F5" w:rsidRDefault="00F4779D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 xml:space="preserve">Тестування на знання законодавства </w:t>
            </w:r>
            <w:r w:rsidRPr="00EA44F5">
              <w:rPr>
                <w:lang w:val="uk-UA"/>
              </w:rPr>
              <w:br/>
              <w:t>1-го рівня (https://nabu.gov.ua/perelik-pytan-do-kvalifikaciynogo-ispytu)</w:t>
            </w:r>
          </w:p>
        </w:tc>
      </w:tr>
      <w:tr w:rsidR="00F4779D" w:rsidRPr="00EA44F5" w:rsidTr="00841F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D" w:rsidRPr="00EA44F5" w:rsidRDefault="00F4779D" w:rsidP="00EA44F5">
            <w:pPr>
              <w:numPr>
                <w:ilvl w:val="0"/>
                <w:numId w:val="7"/>
              </w:numPr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D" w:rsidRPr="00EA44F5" w:rsidRDefault="00F4779D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Перелік документів: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D" w:rsidRPr="00EA44F5" w:rsidRDefault="00F4779D" w:rsidP="00EA44F5">
            <w:pPr>
              <w:pStyle w:val="rvps12"/>
              <w:numPr>
                <w:ilvl w:val="0"/>
                <w:numId w:val="15"/>
              </w:numPr>
              <w:spacing w:before="0" w:beforeAutospacing="0" w:after="0" w:afterAutospacing="0"/>
              <w:ind w:left="357" w:hanging="357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копія паспорта громадянина України;</w:t>
            </w:r>
          </w:p>
          <w:p w:rsidR="00F4779D" w:rsidRPr="00EA44F5" w:rsidRDefault="00F4779D" w:rsidP="00EA44F5">
            <w:pPr>
              <w:pStyle w:val="rvps12"/>
              <w:numPr>
                <w:ilvl w:val="0"/>
                <w:numId w:val="15"/>
              </w:numPr>
              <w:spacing w:before="0" w:beforeAutospacing="0" w:after="0" w:afterAutospacing="0"/>
              <w:ind w:left="357" w:hanging="357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письмова заява про участь у конкурсі встановленого зразка;</w:t>
            </w:r>
          </w:p>
          <w:p w:rsidR="00F4779D" w:rsidRPr="00EA44F5" w:rsidRDefault="00F4779D" w:rsidP="00EA44F5">
            <w:pPr>
              <w:pStyle w:val="rvps12"/>
              <w:numPr>
                <w:ilvl w:val="0"/>
                <w:numId w:val="15"/>
              </w:numPr>
              <w:spacing w:before="0" w:beforeAutospacing="0" w:after="0" w:afterAutospacing="0"/>
              <w:ind w:left="357" w:hanging="357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письмова заява, щодо незастосування заборон, визначених частиною третьою або четвертою статті 1 Закону України «Про очищення влади» та згода на проходження перевірки та на оприлюднення відомостей, відповідно до зазначеного Закону;</w:t>
            </w:r>
          </w:p>
          <w:p w:rsidR="00F4779D" w:rsidRPr="00EA44F5" w:rsidRDefault="00F4779D" w:rsidP="00EA44F5">
            <w:pPr>
              <w:pStyle w:val="rvps12"/>
              <w:numPr>
                <w:ilvl w:val="0"/>
                <w:numId w:val="15"/>
              </w:numPr>
              <w:spacing w:before="0" w:beforeAutospacing="0" w:after="0" w:afterAutospacing="0"/>
              <w:ind w:left="357" w:hanging="357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заповнена особова картка установленого зразка;</w:t>
            </w:r>
          </w:p>
          <w:p w:rsidR="00F4779D" w:rsidRPr="00EA44F5" w:rsidRDefault="00F4779D" w:rsidP="00EA44F5">
            <w:pPr>
              <w:pStyle w:val="rvps12"/>
              <w:numPr>
                <w:ilvl w:val="0"/>
                <w:numId w:val="15"/>
              </w:numPr>
              <w:spacing w:before="0" w:beforeAutospacing="0" w:after="0" w:afterAutospacing="0"/>
              <w:ind w:left="357" w:hanging="357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 xml:space="preserve">фотокартка розміром 4 х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EA44F5">
                <w:rPr>
                  <w:rFonts w:eastAsia="TimesNewRomanPSMT"/>
                  <w:color w:val="000000"/>
                </w:rPr>
                <w:t>6 см</w:t>
              </w:r>
            </w:smartTag>
            <w:r w:rsidRPr="00EA44F5">
              <w:rPr>
                <w:rFonts w:eastAsia="TimesNewRomanPSMT"/>
                <w:color w:val="000000"/>
              </w:rPr>
              <w:t>;</w:t>
            </w:r>
          </w:p>
          <w:p w:rsidR="00F4779D" w:rsidRPr="00EA44F5" w:rsidRDefault="00F4779D" w:rsidP="00EA44F5">
            <w:pPr>
              <w:pStyle w:val="rvps12"/>
              <w:numPr>
                <w:ilvl w:val="0"/>
                <w:numId w:val="15"/>
              </w:numPr>
              <w:spacing w:before="0" w:beforeAutospacing="0" w:after="0" w:afterAutospacing="0"/>
              <w:ind w:left="357" w:hanging="357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C61627" w:rsidRPr="00EA44F5" w:rsidRDefault="00C61627" w:rsidP="00EA44F5">
            <w:pPr>
              <w:pStyle w:val="rvps12"/>
              <w:numPr>
                <w:ilvl w:val="0"/>
                <w:numId w:val="15"/>
              </w:numPr>
              <w:spacing w:before="0" w:beforeAutospacing="0" w:after="0" w:afterAutospacing="0"/>
              <w:ind w:left="357" w:hanging="357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color w:val="000000"/>
              </w:rPr>
              <w:t xml:space="preserve">роздрукована декларація особи, уповноваженої на виконання функцій держави або місцевого самоврядування </w:t>
            </w:r>
            <w:r w:rsidRPr="00EA44F5">
              <w:rPr>
                <w:color w:val="000000"/>
              </w:rPr>
              <w:lastRenderedPageBreak/>
              <w:t>(за 2016 рік), яка розміщується на сайті НАЗК із зазначенням посади кандидата</w:t>
            </w:r>
          </w:p>
          <w:p w:rsidR="00F4779D" w:rsidRPr="00EA44F5" w:rsidRDefault="00F4779D" w:rsidP="00EA44F5">
            <w:pPr>
              <w:pStyle w:val="rvps12"/>
              <w:numPr>
                <w:ilvl w:val="0"/>
                <w:numId w:val="15"/>
              </w:numPr>
              <w:spacing w:before="0" w:beforeAutospacing="0" w:after="0" w:afterAutospacing="0"/>
              <w:ind w:left="357" w:hanging="357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копія військового квитка, посвідчення офіцера запасу або приписного свідоцтва;</w:t>
            </w:r>
          </w:p>
          <w:p w:rsidR="00F4779D" w:rsidRPr="00EA44F5" w:rsidRDefault="00F4779D" w:rsidP="00EA44F5">
            <w:pPr>
              <w:pStyle w:val="rvps12"/>
              <w:numPr>
                <w:ilvl w:val="0"/>
                <w:numId w:val="15"/>
              </w:numPr>
              <w:spacing w:before="0" w:beforeAutospacing="0" w:after="0" w:afterAutospacing="0"/>
              <w:ind w:left="357" w:hanging="357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довідка про допуск до державної таємниці (у разі наявності такого допуску);</w:t>
            </w:r>
          </w:p>
          <w:p w:rsidR="00F4779D" w:rsidRPr="00EA44F5" w:rsidRDefault="00F4779D" w:rsidP="00EA44F5">
            <w:pPr>
              <w:pStyle w:val="rvps12"/>
              <w:numPr>
                <w:ilvl w:val="0"/>
                <w:numId w:val="15"/>
              </w:numPr>
              <w:spacing w:before="0" w:beforeAutospacing="0" w:after="0" w:afterAutospacing="0"/>
              <w:ind w:left="357" w:hanging="357"/>
              <w:jc w:val="both"/>
              <w:rPr>
                <w:rFonts w:eastAsia="TimesNewRomanPSMT"/>
                <w:color w:val="000000"/>
              </w:rPr>
            </w:pPr>
            <w:r w:rsidRPr="00EA44F5">
              <w:rPr>
                <w:rFonts w:eastAsia="TimesNewRomanPSMT"/>
                <w:color w:val="000000"/>
              </w:rPr>
              <w:t>письмова згода на обробку персональних даних.</w:t>
            </w:r>
          </w:p>
          <w:p w:rsidR="00EE4D62" w:rsidRPr="00EA44F5" w:rsidRDefault="00EE4D62" w:rsidP="00EA44F5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i/>
                <w:color w:val="000000"/>
              </w:rPr>
            </w:pPr>
            <w:r w:rsidRPr="00EA44F5">
              <w:rPr>
                <w:rFonts w:eastAsia="TimesNewRomanPSMT"/>
                <w:i/>
                <w:color w:val="000000"/>
              </w:rPr>
              <w:t>Направлення лише заяви або резюме не є підставою для участі у конкурсі.</w:t>
            </w:r>
          </w:p>
        </w:tc>
      </w:tr>
      <w:tr w:rsidR="00F4779D" w:rsidRPr="00EA44F5" w:rsidTr="00841F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D" w:rsidRPr="00EA44F5" w:rsidRDefault="00F4779D" w:rsidP="00EA44F5">
            <w:pPr>
              <w:numPr>
                <w:ilvl w:val="0"/>
                <w:numId w:val="7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D" w:rsidRPr="00EA44F5" w:rsidRDefault="00F4779D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Термін подання документів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D" w:rsidRPr="00EA44F5" w:rsidRDefault="00F4779D" w:rsidP="00EA44F5">
            <w:p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>Протягом 10 календарних днів з дня оприлюднення повідомлення про проведення конкурсу</w:t>
            </w:r>
          </w:p>
        </w:tc>
      </w:tr>
      <w:tr w:rsidR="00F4779D" w:rsidRPr="00EA44F5" w:rsidTr="00841F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D" w:rsidRPr="00EA44F5" w:rsidRDefault="00F4779D" w:rsidP="00EA44F5">
            <w:pPr>
              <w:numPr>
                <w:ilvl w:val="0"/>
                <w:numId w:val="7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D" w:rsidRPr="00EA44F5" w:rsidRDefault="00F4779D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D" w:rsidRPr="00EA44F5" w:rsidRDefault="00F4779D" w:rsidP="00EA44F5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EA44F5">
                <w:rPr>
                  <w:lang w:val="uk-UA"/>
                </w:rPr>
                <w:t>03035, м</w:t>
              </w:r>
            </w:smartTag>
            <w:r w:rsidRPr="00EA44F5">
              <w:rPr>
                <w:lang w:val="uk-UA"/>
              </w:rPr>
              <w:t>. Київ, вул. Василя Сурикова, 3</w:t>
            </w:r>
          </w:p>
        </w:tc>
      </w:tr>
      <w:tr w:rsidR="00F4779D" w:rsidRPr="00361C1F" w:rsidTr="00841F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D" w:rsidRPr="00EA44F5" w:rsidRDefault="00F4779D" w:rsidP="00EA44F5">
            <w:pPr>
              <w:numPr>
                <w:ilvl w:val="0"/>
                <w:numId w:val="7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D" w:rsidRPr="00EA44F5" w:rsidRDefault="00F4779D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Контактні дані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D" w:rsidRPr="00EA44F5" w:rsidRDefault="00F4779D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E-</w:t>
            </w:r>
            <w:r w:rsidRPr="00EA44F5">
              <w:rPr>
                <w:lang w:val="en-US"/>
              </w:rPr>
              <w:t>mail</w:t>
            </w:r>
            <w:r w:rsidRPr="00EA44F5">
              <w:rPr>
                <w:lang w:val="uk-UA"/>
              </w:rPr>
              <w:t>: </w:t>
            </w:r>
            <w:hyperlink r:id="rId6" w:history="1">
              <w:r w:rsidRPr="00EA44F5">
                <w:rPr>
                  <w:rStyle w:val="a4"/>
                  <w:lang w:val="uk-UA"/>
                </w:rPr>
                <w:t>commission1@nabu.gov.ua</w:t>
              </w:r>
            </w:hyperlink>
          </w:p>
        </w:tc>
      </w:tr>
      <w:tr w:rsidR="00F4779D" w:rsidRPr="00394308" w:rsidTr="00841F9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D" w:rsidRPr="00EA44F5" w:rsidRDefault="00F4779D" w:rsidP="00EA44F5">
            <w:pPr>
              <w:numPr>
                <w:ilvl w:val="0"/>
                <w:numId w:val="7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D" w:rsidRPr="00EA44F5" w:rsidRDefault="00F4779D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Умови оплати праці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9D" w:rsidRPr="00EA44F5" w:rsidRDefault="00F4779D" w:rsidP="00EA44F5">
            <w:pPr>
              <w:rPr>
                <w:lang w:val="uk-UA"/>
              </w:rPr>
            </w:pPr>
            <w:r w:rsidRPr="00EA44F5">
              <w:rPr>
                <w:lang w:val="uk-UA"/>
              </w:rPr>
              <w:t>Посадовий оклад: 36 480 грн.</w:t>
            </w:r>
          </w:p>
          <w:p w:rsidR="00F4779D" w:rsidRPr="00394308" w:rsidRDefault="00F4779D" w:rsidP="00EA44F5">
            <w:pPr>
              <w:jc w:val="both"/>
              <w:rPr>
                <w:lang w:val="uk-UA"/>
              </w:rPr>
            </w:pPr>
            <w:r w:rsidRPr="00EA44F5">
              <w:rPr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  <w:r w:rsidRPr="00394308">
              <w:rPr>
                <w:lang w:val="uk-UA"/>
              </w:rPr>
              <w:t xml:space="preserve"> </w:t>
            </w:r>
          </w:p>
        </w:tc>
      </w:tr>
    </w:tbl>
    <w:p w:rsidR="00913FCE" w:rsidRPr="005C7D8D" w:rsidRDefault="00913FCE" w:rsidP="00EA44F5">
      <w:pPr>
        <w:rPr>
          <w:lang w:val="uk-UA"/>
        </w:rPr>
      </w:pPr>
    </w:p>
    <w:p w:rsidR="00EA44F5" w:rsidRDefault="00EA44F5" w:rsidP="00EA44F5">
      <w:pPr>
        <w:rPr>
          <w:lang w:val="uk-UA"/>
        </w:rPr>
      </w:pPr>
      <w:r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B5066D" w:rsidRPr="00913FCE" w:rsidRDefault="00B5066D" w:rsidP="00EA44F5">
      <w:pPr>
        <w:rPr>
          <w:lang w:val="uk-UA"/>
        </w:rPr>
      </w:pPr>
    </w:p>
    <w:sectPr w:rsidR="00B5066D" w:rsidRPr="00913FCE" w:rsidSect="00DC40DD">
      <w:pgSz w:w="11906" w:h="16838"/>
      <w:pgMar w:top="850" w:right="567" w:bottom="85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13F"/>
    <w:multiLevelType w:val="hybridMultilevel"/>
    <w:tmpl w:val="F44CBDC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53D"/>
    <w:multiLevelType w:val="hybridMultilevel"/>
    <w:tmpl w:val="F44CBDC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11FF5"/>
    <w:multiLevelType w:val="hybridMultilevel"/>
    <w:tmpl w:val="7F8EDBFA"/>
    <w:lvl w:ilvl="0" w:tplc="DD6E4D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92C"/>
    <w:multiLevelType w:val="hybridMultilevel"/>
    <w:tmpl w:val="1390F54E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933FB9"/>
    <w:multiLevelType w:val="hybridMultilevel"/>
    <w:tmpl w:val="1390F54E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BE4AAD"/>
    <w:multiLevelType w:val="hybridMultilevel"/>
    <w:tmpl w:val="1390F54E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1B1408"/>
    <w:multiLevelType w:val="hybridMultilevel"/>
    <w:tmpl w:val="592C51E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1567A37"/>
    <w:multiLevelType w:val="hybridMultilevel"/>
    <w:tmpl w:val="1390F54E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E4211"/>
    <w:multiLevelType w:val="hybridMultilevel"/>
    <w:tmpl w:val="AECEC344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16216"/>
    <w:multiLevelType w:val="hybridMultilevel"/>
    <w:tmpl w:val="45CAEDA0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4A77E1"/>
    <w:multiLevelType w:val="hybridMultilevel"/>
    <w:tmpl w:val="1390F54E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EB26EA"/>
    <w:multiLevelType w:val="hybridMultilevel"/>
    <w:tmpl w:val="1390F54E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B14D94"/>
    <w:multiLevelType w:val="hybridMultilevel"/>
    <w:tmpl w:val="1390F54E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5742CD"/>
    <w:multiLevelType w:val="hybridMultilevel"/>
    <w:tmpl w:val="5A0616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"/>
  </w:num>
  <w:num w:numId="5">
    <w:abstractNumId w:val="0"/>
  </w:num>
  <w:num w:numId="6">
    <w:abstractNumId w:val="17"/>
  </w:num>
  <w:num w:numId="7">
    <w:abstractNumId w:val="8"/>
  </w:num>
  <w:num w:numId="8">
    <w:abstractNumId w:val="4"/>
  </w:num>
  <w:num w:numId="9">
    <w:abstractNumId w:val="16"/>
  </w:num>
  <w:num w:numId="10">
    <w:abstractNumId w:val="16"/>
  </w:num>
  <w:num w:numId="11">
    <w:abstractNumId w:val="7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14"/>
  </w:num>
  <w:num w:numId="17">
    <w:abstractNumId w:val="3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CE"/>
    <w:rsid w:val="000204BA"/>
    <w:rsid w:val="0003153B"/>
    <w:rsid w:val="0004069A"/>
    <w:rsid w:val="000507C0"/>
    <w:rsid w:val="000B24D4"/>
    <w:rsid w:val="00117713"/>
    <w:rsid w:val="00177224"/>
    <w:rsid w:val="001778FB"/>
    <w:rsid w:val="001B32BE"/>
    <w:rsid w:val="002216E6"/>
    <w:rsid w:val="00266CF8"/>
    <w:rsid w:val="002F36AF"/>
    <w:rsid w:val="002F4491"/>
    <w:rsid w:val="003315EB"/>
    <w:rsid w:val="00346DAE"/>
    <w:rsid w:val="0036050A"/>
    <w:rsid w:val="00361C1F"/>
    <w:rsid w:val="003629EF"/>
    <w:rsid w:val="003B4E67"/>
    <w:rsid w:val="003C77DE"/>
    <w:rsid w:val="00407A5D"/>
    <w:rsid w:val="00424F21"/>
    <w:rsid w:val="00431389"/>
    <w:rsid w:val="0047373C"/>
    <w:rsid w:val="00484D35"/>
    <w:rsid w:val="004A3682"/>
    <w:rsid w:val="00513E49"/>
    <w:rsid w:val="005D043B"/>
    <w:rsid w:val="005E1B0C"/>
    <w:rsid w:val="006326AE"/>
    <w:rsid w:val="00670BD6"/>
    <w:rsid w:val="00677049"/>
    <w:rsid w:val="0069521F"/>
    <w:rsid w:val="006C3D6D"/>
    <w:rsid w:val="006F7490"/>
    <w:rsid w:val="00742088"/>
    <w:rsid w:val="007621BB"/>
    <w:rsid w:val="00841F95"/>
    <w:rsid w:val="00845EB7"/>
    <w:rsid w:val="00846921"/>
    <w:rsid w:val="00890BDE"/>
    <w:rsid w:val="008A7A96"/>
    <w:rsid w:val="008E3EA5"/>
    <w:rsid w:val="00913FCE"/>
    <w:rsid w:val="00955CFC"/>
    <w:rsid w:val="00973B9D"/>
    <w:rsid w:val="00992AF0"/>
    <w:rsid w:val="009B4667"/>
    <w:rsid w:val="009F453F"/>
    <w:rsid w:val="00A255C2"/>
    <w:rsid w:val="00AF4A83"/>
    <w:rsid w:val="00B212A4"/>
    <w:rsid w:val="00B5066D"/>
    <w:rsid w:val="00B80A34"/>
    <w:rsid w:val="00C31914"/>
    <w:rsid w:val="00C546B2"/>
    <w:rsid w:val="00C61627"/>
    <w:rsid w:val="00C865AF"/>
    <w:rsid w:val="00CA1DFD"/>
    <w:rsid w:val="00D10549"/>
    <w:rsid w:val="00D44225"/>
    <w:rsid w:val="00DC40DD"/>
    <w:rsid w:val="00DF1C17"/>
    <w:rsid w:val="00E42088"/>
    <w:rsid w:val="00E56666"/>
    <w:rsid w:val="00E603C8"/>
    <w:rsid w:val="00E972D7"/>
    <w:rsid w:val="00E97971"/>
    <w:rsid w:val="00EA393E"/>
    <w:rsid w:val="00EA44F5"/>
    <w:rsid w:val="00EC405A"/>
    <w:rsid w:val="00ED36E4"/>
    <w:rsid w:val="00EE4D62"/>
    <w:rsid w:val="00EE507B"/>
    <w:rsid w:val="00EE6D85"/>
    <w:rsid w:val="00F311E0"/>
    <w:rsid w:val="00F322AE"/>
    <w:rsid w:val="00F4779D"/>
    <w:rsid w:val="00F572DB"/>
    <w:rsid w:val="00F94B70"/>
    <w:rsid w:val="00FC1974"/>
    <w:rsid w:val="00FC3228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4D6F16"/>
  <w15:chartTrackingRefBased/>
  <w15:docId w15:val="{0A84CF14-0234-4238-853E-E3EEDE09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ередня сітка 21"/>
    <w:uiPriority w:val="1"/>
    <w:qFormat/>
    <w:rsid w:val="00913FC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rvps12">
    <w:name w:val="rvps12"/>
    <w:basedOn w:val="a"/>
    <w:rsid w:val="00913FCE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Абзац списку1"/>
    <w:basedOn w:val="a"/>
    <w:rsid w:val="00913F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3">
    <w:name w:val="List Paragraph"/>
    <w:basedOn w:val="a"/>
    <w:uiPriority w:val="34"/>
    <w:qFormat/>
    <w:rsid w:val="00913FCE"/>
    <w:pPr>
      <w:ind w:left="720"/>
      <w:contextualSpacing/>
    </w:pPr>
  </w:style>
  <w:style w:type="character" w:customStyle="1" w:styleId="rvts0">
    <w:name w:val="rvts0"/>
    <w:basedOn w:val="a0"/>
    <w:rsid w:val="00913FCE"/>
  </w:style>
  <w:style w:type="character" w:styleId="a4">
    <w:name w:val="Hyperlink"/>
    <w:uiPriority w:val="99"/>
    <w:unhideWhenUsed/>
    <w:rsid w:val="00913FCE"/>
    <w:rPr>
      <w:color w:val="0000FF"/>
      <w:u w:val="single"/>
    </w:rPr>
  </w:style>
  <w:style w:type="character" w:customStyle="1" w:styleId="a5">
    <w:name w:val="Основной текст_"/>
    <w:link w:val="2"/>
    <w:rsid w:val="00C31914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5"/>
    <w:rsid w:val="00C31914"/>
    <w:pPr>
      <w:widowControl w:val="0"/>
      <w:shd w:val="clear" w:color="auto" w:fill="FFFFFF"/>
      <w:spacing w:line="221" w:lineRule="exact"/>
      <w:ind w:hanging="1920"/>
      <w:jc w:val="both"/>
    </w:pPr>
    <w:rPr>
      <w:rFonts w:asciiTheme="minorHAnsi" w:eastAsiaTheme="minorHAnsi" w:hAnsiTheme="minorHAnsi" w:cstheme="minorBidi"/>
      <w:sz w:val="18"/>
      <w:szCs w:val="18"/>
      <w:lang w:val="uk-UA" w:eastAsia="en-US"/>
    </w:rPr>
  </w:style>
  <w:style w:type="paragraph" w:customStyle="1" w:styleId="20">
    <w:name w:val="Абзац списку2"/>
    <w:basedOn w:val="a"/>
    <w:rsid w:val="00F572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rvps2">
    <w:name w:val="rvps2"/>
    <w:basedOn w:val="a"/>
    <w:rsid w:val="00C546B2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1">
    <w:name w:val="Font Style11"/>
    <w:rsid w:val="004A368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A44F5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A44F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ission1@nabu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197C2-8D28-4375-B67C-EBB34F7A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5133</Words>
  <Characters>2927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Тритиниченко Юлія Григорівна</cp:lastModifiedBy>
  <cp:revision>8</cp:revision>
  <cp:lastPrinted>2017-02-01T08:40:00Z</cp:lastPrinted>
  <dcterms:created xsi:type="dcterms:W3CDTF">2017-01-30T13:55:00Z</dcterms:created>
  <dcterms:modified xsi:type="dcterms:W3CDTF">2017-02-01T12:30:00Z</dcterms:modified>
</cp:coreProperties>
</file>