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9" w:rsidRPr="00A40A09" w:rsidRDefault="00A40A09" w:rsidP="00A40A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0A09">
        <w:rPr>
          <w:rFonts w:ascii="Times New Roman" w:hAnsi="Times New Roman"/>
          <w:b/>
          <w:sz w:val="28"/>
          <w:szCs w:val="28"/>
          <w:lang w:eastAsia="ru-RU"/>
        </w:rPr>
        <w:t>ПРОФІЛЬ</w:t>
      </w:r>
      <w:r w:rsidRPr="00A40A09">
        <w:rPr>
          <w:rFonts w:ascii="Times New Roman" w:hAnsi="Times New Roman"/>
          <w:b/>
          <w:sz w:val="28"/>
          <w:szCs w:val="28"/>
          <w:lang w:eastAsia="ru-RU"/>
        </w:rPr>
        <w:br/>
      </w:r>
      <w:r w:rsidRPr="00A40A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професійної компетентності посади </w:t>
      </w:r>
    </w:p>
    <w:p w:rsidR="00A40A09" w:rsidRPr="00A40A09" w:rsidRDefault="00711616" w:rsidP="00A40A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Керівника </w:t>
      </w:r>
      <w:r w:rsidR="00A40A09" w:rsidRPr="00A40A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Оперативно-технічного управління  </w:t>
      </w:r>
    </w:p>
    <w:p w:rsidR="00A40A09" w:rsidRPr="00A40A09" w:rsidRDefault="00A40A09" w:rsidP="00A40A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0A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7"/>
        <w:gridCol w:w="5022"/>
      </w:tblGrid>
      <w:tr w:rsidR="00A40A09" w:rsidRPr="00A40A09" w:rsidTr="00711616">
        <w:tc>
          <w:tcPr>
            <w:tcW w:w="4481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711616" w:rsidRDefault="00711616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A09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A40A09" w:rsidRPr="00A40A09" w:rsidTr="00711616">
        <w:tc>
          <w:tcPr>
            <w:tcW w:w="4481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bottom w:val="single" w:sz="4" w:space="0" w:color="auto"/>
            </w:tcBorders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A09">
              <w:rPr>
                <w:rFonts w:ascii="Times New Roman" w:hAnsi="Times New Roman"/>
                <w:b/>
                <w:sz w:val="24"/>
                <w:szCs w:val="24"/>
              </w:rPr>
              <w:t>Директор                                       А.Ситник</w:t>
            </w:r>
          </w:p>
        </w:tc>
      </w:tr>
      <w:tr w:rsidR="00A40A09" w:rsidRPr="00A40A09" w:rsidTr="00711616">
        <w:tc>
          <w:tcPr>
            <w:tcW w:w="4481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</w:tcBorders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0A09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</w:t>
            </w:r>
            <w:r w:rsidRPr="00A40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A09">
              <w:rPr>
                <w:rFonts w:ascii="Times New Roman" w:hAnsi="Times New Roman"/>
                <w:sz w:val="18"/>
                <w:szCs w:val="18"/>
              </w:rPr>
              <w:t>прізвище та підпис керівника державної служби у державному органі,</w:t>
            </w:r>
          </w:p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A09">
              <w:rPr>
                <w:rFonts w:ascii="Times New Roman" w:hAnsi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A40A09" w:rsidRPr="00A40A09" w:rsidTr="00711616">
        <w:tc>
          <w:tcPr>
            <w:tcW w:w="4481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09" w:rsidRPr="00A40A09" w:rsidTr="00711616">
        <w:tc>
          <w:tcPr>
            <w:tcW w:w="4481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40A09" w:rsidRPr="00A40A09" w:rsidRDefault="009646F3" w:rsidP="00964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40A09" w:rsidRPr="00A40A09">
              <w:rPr>
                <w:rFonts w:ascii="Times New Roman" w:hAnsi="Times New Roman"/>
                <w:sz w:val="24"/>
                <w:szCs w:val="24"/>
              </w:rPr>
              <w:t xml:space="preserve"> листопада 2016 року</w:t>
            </w:r>
          </w:p>
        </w:tc>
      </w:tr>
    </w:tbl>
    <w:p w:rsidR="00A40A09" w:rsidRPr="00A40A09" w:rsidRDefault="00A40A09" w:rsidP="00A40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3981"/>
        <w:gridCol w:w="4971"/>
      </w:tblGrid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688" w:type="dxa"/>
            <w:gridSpan w:val="2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ПОСАДИ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4824" w:type="dxa"/>
          </w:tcPr>
          <w:p w:rsidR="00A40A09" w:rsidRPr="00A40A09" w:rsidRDefault="00A40A09" w:rsidP="00A4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Національне антикорупційне бюро України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4824" w:type="dxa"/>
            <w:vAlign w:val="center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Оперативно-технічне управління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4824" w:type="dxa"/>
          </w:tcPr>
          <w:p w:rsidR="00A40A09" w:rsidRPr="00A40A09" w:rsidRDefault="00711616" w:rsidP="00A40A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Керівник Оперативно-технічного управління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Категорія посади</w:t>
            </w:r>
          </w:p>
        </w:tc>
        <w:tc>
          <w:tcPr>
            <w:tcW w:w="4824" w:type="dxa"/>
          </w:tcPr>
          <w:p w:rsidR="00A40A09" w:rsidRPr="00A40A09" w:rsidRDefault="00A40A09" w:rsidP="00A40A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Особи начальницького складу Національного бюро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Мета посади</w:t>
            </w:r>
          </w:p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A40A09" w:rsidRPr="00A40A09" w:rsidRDefault="00711616" w:rsidP="00D90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</w:t>
            </w:r>
            <w:r w:rsidRPr="007116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контроль виконання покладених на управління завдань щодо проведення негласних слідчих (розшукових) дій та оперативно-розшукових заходів із застосуванням технічних засобів, </w:t>
            </w:r>
            <w:r w:rsidR="00D9007A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</w:t>
            </w:r>
            <w:r w:rsidRPr="007116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візуального спостереження</w:t>
            </w:r>
            <w:r w:rsidR="00D900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оперативної установки.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4824" w:type="dxa"/>
          </w:tcPr>
          <w:p w:rsidR="00711616" w:rsidRPr="00711616" w:rsidRDefault="00711616" w:rsidP="00711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71161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загальне керівництво та організація роботи Оперативно-технічного управління (далі – ОТУ);</w:t>
            </w:r>
          </w:p>
          <w:p w:rsidR="00711616" w:rsidRPr="00711616" w:rsidRDefault="00711616" w:rsidP="00711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71161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організація перспективного, поточного та оперативного планування роботи ОТУ, звітування про діяльність ОТУ;</w:t>
            </w:r>
          </w:p>
          <w:p w:rsidR="00711616" w:rsidRPr="00711616" w:rsidRDefault="00711616" w:rsidP="00711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71161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організація та контроль підготовки і проведення негласних слідчих (розшукових) дій та оперативно-розшукових заходів із застосуванням технічних засобів, </w:t>
            </w:r>
            <w:r w:rsidR="00D90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візуального спостереження та оперативної установки.</w:t>
            </w:r>
            <w:r w:rsidRPr="0071161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Контроль за дотриманням законності при їх підготовці та проведенні;</w:t>
            </w:r>
          </w:p>
          <w:p w:rsidR="00711616" w:rsidRPr="00711616" w:rsidRDefault="00711616" w:rsidP="00711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71161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планування потреб щодо фінансового забезпечення виконання покладених на ОТУ завдань;</w:t>
            </w:r>
          </w:p>
          <w:p w:rsidR="00711616" w:rsidRPr="00711616" w:rsidRDefault="00711616" w:rsidP="00711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71161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організація роботи щодо оснащення ОТУ спеціальними та іншими технічними засобами для забезпечення виконання покладених на ОТУ завдань;</w:t>
            </w:r>
          </w:p>
          <w:p w:rsidR="00711616" w:rsidRPr="00711616" w:rsidRDefault="00711616" w:rsidP="00711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71161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координація взаємодії ОТУ з іншими підрозділами Національного бюро та правоохоронними органами з питань проведення негласних слідчих (розшукових) дій та оперативно-розшукових заходів із застосуванням технічних засобів</w:t>
            </w:r>
            <w:r w:rsidR="00D9007A" w:rsidRPr="00D90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="00D9007A" w:rsidRPr="00BA39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90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візуального спост</w:t>
            </w:r>
            <w:bookmarkStart w:id="0" w:name="_GoBack"/>
            <w:bookmarkEnd w:id="0"/>
            <w:r w:rsidR="00D90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ереження та оперативної установки</w:t>
            </w:r>
          </w:p>
          <w:p w:rsidR="00711616" w:rsidRPr="00711616" w:rsidRDefault="00711616" w:rsidP="00711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- </w:t>
            </w:r>
            <w:r w:rsidRPr="0071161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забезпечення професійної підготовки працівників ОТУ, згуртування колективу та виховна робота;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A40A09" w:rsidRPr="00A40A09" w:rsidRDefault="00711616" w:rsidP="0071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71161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контроль за дотриманням службової дисципліни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Строковість</w:t>
            </w:r>
          </w:p>
        </w:tc>
        <w:tc>
          <w:tcPr>
            <w:tcW w:w="482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Безстроково.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688" w:type="dxa"/>
            <w:gridSpan w:val="2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ВИМОГИ ДО РІВНЯ ПРОФЕСІЙНОЇ КОМПЕТЕНТНОСТІ ОСОБИ</w:t>
            </w:r>
          </w:p>
        </w:tc>
      </w:tr>
      <w:tr w:rsidR="00A40A09" w:rsidRPr="00A40A09" w:rsidTr="007E0159">
        <w:tc>
          <w:tcPr>
            <w:tcW w:w="9345" w:type="dxa"/>
            <w:gridSpan w:val="3"/>
          </w:tcPr>
          <w:p w:rsidR="00A40A09" w:rsidRPr="00A40A09" w:rsidRDefault="00A40A09" w:rsidP="00A40A0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Загальні вимоги</w:t>
            </w:r>
          </w:p>
        </w:tc>
      </w:tr>
      <w:tr w:rsidR="00A40A09" w:rsidRPr="00A40A09" w:rsidTr="007E0159">
        <w:tc>
          <w:tcPr>
            <w:tcW w:w="657" w:type="dxa"/>
            <w:vMerge w:val="restart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6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482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Вища</w:t>
            </w:r>
          </w:p>
        </w:tc>
      </w:tr>
      <w:tr w:rsidR="00A40A09" w:rsidRPr="00A40A09" w:rsidTr="007E0159">
        <w:tc>
          <w:tcPr>
            <w:tcW w:w="657" w:type="dxa"/>
            <w:vMerge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4824" w:type="dxa"/>
          </w:tcPr>
          <w:p w:rsidR="00A40A09" w:rsidRPr="00A40A09" w:rsidRDefault="00A40A09" w:rsidP="0071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Спеціаліст (магістр) 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6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Стаж роботи </w:t>
            </w: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824" w:type="dxa"/>
          </w:tcPr>
          <w:p w:rsidR="00A40A09" w:rsidRPr="00A40A09" w:rsidRDefault="00711616" w:rsidP="0071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Стаж роботи (служби), пов’язаної з проведенням оперативно-розшукової діяльності та/або досудового слідства не менше десяти років, з них на керівних посадах – не менше п’яти років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Del="00E7634A" w:rsidRDefault="00A40A09" w:rsidP="00A40A0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64" w:type="dxa"/>
          </w:tcPr>
          <w:p w:rsidR="00A40A09" w:rsidRPr="00A40A09" w:rsidDel="00E7634A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482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Вільно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6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Володіння іноземними мовами (за необхідності)</w:t>
            </w:r>
          </w:p>
        </w:tc>
        <w:tc>
          <w:tcPr>
            <w:tcW w:w="4824" w:type="dxa"/>
          </w:tcPr>
          <w:p w:rsidR="00A40A09" w:rsidRPr="00A40A09" w:rsidRDefault="00D9007A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Бажано</w:t>
            </w:r>
            <w:r w:rsidR="00A40A09"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0A09" w:rsidRPr="00A40A09" w:rsidTr="007E0159">
        <w:tc>
          <w:tcPr>
            <w:tcW w:w="9345" w:type="dxa"/>
            <w:gridSpan w:val="3"/>
          </w:tcPr>
          <w:p w:rsidR="00A40A09" w:rsidRPr="00A40A09" w:rsidRDefault="00A40A09" w:rsidP="00A40A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 Спеціальні вимоги</w:t>
            </w:r>
          </w:p>
        </w:tc>
      </w:tr>
      <w:tr w:rsidR="00A40A09" w:rsidRPr="00A40A09" w:rsidTr="007E0159">
        <w:tc>
          <w:tcPr>
            <w:tcW w:w="657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64" w:type="dxa"/>
          </w:tcPr>
          <w:p w:rsidR="00A40A09" w:rsidRPr="00A40A09" w:rsidRDefault="00A40A09" w:rsidP="00A40A0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4824" w:type="dxa"/>
          </w:tcPr>
          <w:p w:rsidR="00A40A09" w:rsidRPr="00DB2483" w:rsidRDefault="005153EB" w:rsidP="00DB2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483">
              <w:rPr>
                <w:rStyle w:val="rvts0"/>
                <w:rFonts w:ascii="Times New Roman" w:hAnsi="Times New Roman"/>
                <w:sz w:val="24"/>
                <w:szCs w:val="24"/>
              </w:rPr>
              <w:t>Право</w:t>
            </w:r>
            <w:r w:rsidRPr="00DB2483">
              <w:rPr>
                <w:rFonts w:ascii="Times New Roman" w:hAnsi="Times New Roman"/>
                <w:sz w:val="24"/>
                <w:szCs w:val="24"/>
              </w:rPr>
              <w:t>,</w:t>
            </w:r>
            <w:r w:rsidR="00C62918" w:rsidRPr="00DB2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918" w:rsidRPr="00DB2483">
              <w:rPr>
                <w:rFonts w:ascii="Times New Roman" w:hAnsi="Times New Roman"/>
                <w:sz w:val="24"/>
                <w:szCs w:val="24"/>
                <w:lang w:eastAsia="ru-RU"/>
              </w:rPr>
              <w:t>національна безпека, воєнні науки</w:t>
            </w:r>
            <w:r w:rsidR="00DB2483" w:rsidRPr="00DB2483">
              <w:rPr>
                <w:rFonts w:ascii="Times New Roman" w:hAnsi="Times New Roman"/>
                <w:sz w:val="24"/>
                <w:szCs w:val="24"/>
                <w:lang w:eastAsia="ru-RU"/>
              </w:rPr>
              <w:t>, електроніка та телекомунікації</w:t>
            </w:r>
          </w:p>
        </w:tc>
      </w:tr>
      <w:tr w:rsidR="007E0159" w:rsidRPr="00A40A09" w:rsidTr="007E0159">
        <w:tc>
          <w:tcPr>
            <w:tcW w:w="657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824" w:type="dxa"/>
          </w:tcPr>
          <w:p w:rsidR="007E0159" w:rsidRPr="007E0159" w:rsidRDefault="007E0159" w:rsidP="007E01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159">
              <w:rPr>
                <w:rFonts w:ascii="Times New Roman" w:hAnsi="Times New Roman"/>
                <w:sz w:val="24"/>
                <w:szCs w:val="24"/>
              </w:rPr>
              <w:t xml:space="preserve">Досвід роботи (служби) на </w:t>
            </w:r>
            <w:r>
              <w:rPr>
                <w:rFonts w:ascii="Times New Roman" w:hAnsi="Times New Roman"/>
                <w:sz w:val="24"/>
                <w:szCs w:val="24"/>
              </w:rPr>
              <w:t>керівних</w:t>
            </w:r>
            <w:r w:rsidRPr="007E0159">
              <w:rPr>
                <w:rFonts w:ascii="Times New Roman" w:hAnsi="Times New Roman"/>
                <w:sz w:val="24"/>
                <w:szCs w:val="24"/>
              </w:rPr>
              <w:t xml:space="preserve"> посадах у правоохоронн</w:t>
            </w:r>
            <w:r>
              <w:rPr>
                <w:rFonts w:ascii="Times New Roman" w:hAnsi="Times New Roman"/>
                <w:sz w:val="24"/>
                <w:szCs w:val="24"/>
              </w:rPr>
              <w:t>их органах</w:t>
            </w:r>
            <w:r w:rsidRPr="007E0159">
              <w:rPr>
                <w:rFonts w:ascii="Times New Roman" w:hAnsi="Times New Roman"/>
                <w:sz w:val="24"/>
                <w:szCs w:val="24"/>
              </w:rPr>
              <w:t xml:space="preserve"> не менше 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159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яти</w:t>
            </w:r>
            <w:r w:rsidRPr="007E0159">
              <w:rPr>
                <w:rFonts w:ascii="Times New Roman" w:hAnsi="Times New Roman"/>
                <w:sz w:val="24"/>
                <w:szCs w:val="24"/>
              </w:rPr>
              <w:t xml:space="preserve"> років.</w:t>
            </w:r>
          </w:p>
        </w:tc>
      </w:tr>
      <w:tr w:rsidR="007E0159" w:rsidRPr="00A40A09" w:rsidTr="007E0159">
        <w:tc>
          <w:tcPr>
            <w:tcW w:w="657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4824" w:type="dxa"/>
          </w:tcPr>
          <w:p w:rsidR="007E0159" w:rsidRPr="00A40A09" w:rsidRDefault="007E0159" w:rsidP="007E0159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Конституція України; 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Закон України «Про Національне антикорупційне бюро України»; 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Кримінальний процесуальний кодекс України;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Кримінальний кодекс України;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Закон України «Про державну таємницю»; 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Закон України «Про оперативно-розшукову діяльність»;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Закон України «Про Національну поліцію»;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Закон України «Про запобігання корупції»;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7E0159" w:rsidRDefault="007E0159" w:rsidP="007E0159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Дисциплінарний статут органів внутрішніх справ України; 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загальні відомості у сфері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радіоелектроніки, </w:t>
            </w: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зв’язку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телекомунікацій та інших засобів прийому та передачі аудіо- та відеоінформації</w:t>
            </w:r>
          </w:p>
        </w:tc>
      </w:tr>
      <w:tr w:rsidR="007E0159" w:rsidRPr="00A40A09" w:rsidTr="007E0159">
        <w:tc>
          <w:tcPr>
            <w:tcW w:w="657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Професійні вміння (</w:t>
            </w: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4824" w:type="dxa"/>
          </w:tcPr>
          <w:p w:rsidR="007E015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D40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Професійний досвід за напрямом роботи;</w:t>
            </w:r>
          </w:p>
          <w:p w:rsidR="007E0159" w:rsidRPr="00F90D40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 інструментів управління та інструментів контролю</w:t>
            </w:r>
          </w:p>
          <w:p w:rsidR="007E0159" w:rsidRPr="00F90D40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D40">
              <w:rPr>
                <w:rFonts w:ascii="Times New Roman" w:hAnsi="Times New Roman"/>
                <w:sz w:val="24"/>
                <w:szCs w:val="24"/>
                <w:lang w:eastAsia="ru-RU"/>
              </w:rPr>
              <w:t>навички постановки цілей та організації робіт;</w:t>
            </w:r>
          </w:p>
          <w:p w:rsidR="007E0159" w:rsidRPr="00F90D40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D40">
              <w:rPr>
                <w:rFonts w:ascii="Times New Roman" w:hAnsi="Times New Roman"/>
                <w:sz w:val="24"/>
                <w:szCs w:val="24"/>
                <w:lang w:eastAsia="ru-RU"/>
              </w:rPr>
              <w:t>вміння швидко і правильно орієнтуватися в реальних ситуаціях;</w:t>
            </w:r>
          </w:p>
          <w:p w:rsidR="007E0159" w:rsidRPr="00F90D40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здатність організовувати роботу колективу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9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вміння мотивувати працівників, </w:t>
            </w:r>
            <w:r w:rsidRPr="00F90D40">
              <w:rPr>
                <w:rFonts w:ascii="Times New Roman" w:hAnsi="Times New Roman"/>
                <w:sz w:val="24"/>
                <w:szCs w:val="24"/>
                <w:lang w:eastAsia="ru-RU"/>
              </w:rPr>
              <w:t>відмінні комунікативні та організаторські здібності;</w:t>
            </w:r>
          </w:p>
          <w:p w:rsidR="007E0159" w:rsidRPr="00F90D40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D40">
              <w:rPr>
                <w:rFonts w:ascii="Times New Roman" w:hAnsi="Times New Roman"/>
                <w:sz w:val="24"/>
                <w:szCs w:val="24"/>
                <w:lang w:eastAsia="ru-RU"/>
              </w:rPr>
              <w:t>загальна грамотність;</w:t>
            </w:r>
          </w:p>
          <w:p w:rsidR="007E0159" w:rsidRPr="00F90D40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D40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роботи з інформацією з обмеженим доступом;</w:t>
            </w:r>
          </w:p>
          <w:p w:rsidR="007E0159" w:rsidRPr="00F90D40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D40">
              <w:rPr>
                <w:rFonts w:ascii="Times New Roman" w:hAnsi="Times New Roman"/>
                <w:sz w:val="24"/>
                <w:szCs w:val="24"/>
                <w:lang w:eastAsia="ru-RU"/>
              </w:rPr>
              <w:t>знання та використання засобів комунікацій, комп'ютерної техніки та програмного забезпечення;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D40">
              <w:rPr>
                <w:rFonts w:ascii="Times New Roman" w:hAnsi="Times New Roman"/>
                <w:sz w:val="24"/>
                <w:szCs w:val="24"/>
                <w:lang w:eastAsia="ru-RU"/>
              </w:rPr>
              <w:t>робота із службовими документами;</w:t>
            </w:r>
          </w:p>
        </w:tc>
      </w:tr>
      <w:tr w:rsidR="007E0159" w:rsidRPr="00A40A09" w:rsidTr="007E0159">
        <w:tc>
          <w:tcPr>
            <w:tcW w:w="657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Якісне виконання поставлених завдань</w:t>
            </w:r>
          </w:p>
        </w:tc>
        <w:tc>
          <w:tcPr>
            <w:tcW w:w="4824" w:type="dxa"/>
          </w:tcPr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своєчасність прийняття</w:t>
            </w: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управлінських рішень;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вміння розподіляти завдання серед виконавців;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систематизація інформації та аналітичне мислення;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лідерські якості та організаторські здібності;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орієнтація на результат та цілеспрямованість;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висока швидкість мислення;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стійкість до стресу;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7E0159" w:rsidRPr="00A40A09" w:rsidTr="007E0159">
        <w:tc>
          <w:tcPr>
            <w:tcW w:w="657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Командна робота та взаємодія</w:t>
            </w:r>
          </w:p>
        </w:tc>
        <w:tc>
          <w:tcPr>
            <w:tcW w:w="4824" w:type="dxa"/>
          </w:tcPr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уміння працювати в команді;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101"/>
            <w:bookmarkEnd w:id="1"/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уміння ефективної координації з іншими групами виконавців;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n102"/>
            <w:bookmarkEnd w:id="2"/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уміння надавати зворотний зв'язок.</w:t>
            </w:r>
          </w:p>
        </w:tc>
      </w:tr>
      <w:tr w:rsidR="007E0159" w:rsidRPr="00A40A09" w:rsidTr="007E0159">
        <w:tc>
          <w:tcPr>
            <w:tcW w:w="657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>Сприйняття змін</w:t>
            </w:r>
          </w:p>
        </w:tc>
        <w:tc>
          <w:tcPr>
            <w:tcW w:w="4824" w:type="dxa"/>
          </w:tcPr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аналіз і прогнозування наслідків рішень, що приймаються;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виконання плану змін та покращень</w:t>
            </w:r>
            <w:bookmarkStart w:id="3" w:name="n105"/>
            <w:bookmarkEnd w:id="3"/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E0159" w:rsidRPr="00A40A09" w:rsidTr="007E0159">
        <w:tc>
          <w:tcPr>
            <w:tcW w:w="657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Технічні вміння </w:t>
            </w:r>
          </w:p>
        </w:tc>
        <w:tc>
          <w:tcPr>
            <w:tcW w:w="4824" w:type="dxa"/>
          </w:tcPr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впевнене користування ПЕОМ на рівні досвідченого користувача операційних систем Windows 7 (8.1, 10), пакету MS Office 2016 та Internet;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використання спеціального програмного забезпечення.</w:t>
            </w:r>
          </w:p>
        </w:tc>
      </w:tr>
      <w:tr w:rsidR="007E0159" w:rsidRPr="00A40A09" w:rsidTr="007E0159">
        <w:tc>
          <w:tcPr>
            <w:tcW w:w="657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3864" w:type="dxa"/>
          </w:tcPr>
          <w:p w:rsidR="007E0159" w:rsidRPr="00A40A09" w:rsidDel="00E7634A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4824" w:type="dxa"/>
          </w:tcPr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відповідальність;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n110"/>
            <w:bookmarkEnd w:id="4"/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системність і самостійність в роботі;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самоорганізованість;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висока працездатність;</w:t>
            </w:r>
          </w:p>
          <w:p w:rsidR="007E0159" w:rsidRPr="00A40A09" w:rsidRDefault="007E0159" w:rsidP="007E01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7E0159" w:rsidRPr="00A40A09" w:rsidRDefault="007E0159" w:rsidP="007E01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непричетність до корупційних скандалів;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позитивна репутація.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n111"/>
            <w:bookmarkEnd w:id="5"/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уважність до деталей;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n112"/>
            <w:bookmarkEnd w:id="6"/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наполегливість;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n113"/>
            <w:bookmarkEnd w:id="7"/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креативність та ініціативність;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n114"/>
            <w:bookmarkEnd w:id="8"/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орієнтація на саморозвиток;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n115"/>
            <w:bookmarkStart w:id="10" w:name="n116"/>
            <w:bookmarkEnd w:id="9"/>
            <w:bookmarkEnd w:id="10"/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вміння працювати в стресових ситуаціях.</w:t>
            </w:r>
          </w:p>
        </w:tc>
      </w:tr>
      <w:tr w:rsidR="007E0159" w:rsidRPr="00A40A09" w:rsidTr="007E0159">
        <w:trPr>
          <w:trHeight w:val="255"/>
        </w:trPr>
        <w:tc>
          <w:tcPr>
            <w:tcW w:w="657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8688" w:type="dxa"/>
            <w:gridSpan w:val="2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ІНШІ ВІДОМОСТІ</w:t>
            </w:r>
          </w:p>
        </w:tc>
      </w:tr>
      <w:tr w:rsidR="007E0159" w:rsidRPr="00A40A09" w:rsidTr="007E0159">
        <w:trPr>
          <w:trHeight w:val="606"/>
        </w:trPr>
        <w:tc>
          <w:tcPr>
            <w:tcW w:w="657" w:type="dxa"/>
          </w:tcPr>
          <w:p w:rsidR="007E0159" w:rsidRPr="00A40A09" w:rsidRDefault="007E0159" w:rsidP="007E01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4824" w:type="dxa"/>
          </w:tcPr>
          <w:p w:rsidR="007E0159" w:rsidRPr="00A40A09" w:rsidRDefault="007E0159" w:rsidP="007E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тестування на знання законодавства             </w:t>
            </w:r>
            <w:r w:rsidR="003D7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1-го  рівня (https://nabu.gov.ua/perelik-pytan-do-kvalifikaciynogo-ispytu)</w:t>
            </w:r>
          </w:p>
        </w:tc>
      </w:tr>
      <w:tr w:rsidR="007E0159" w:rsidRPr="00A40A09" w:rsidTr="007E0159">
        <w:trPr>
          <w:trHeight w:val="606"/>
        </w:trPr>
        <w:tc>
          <w:tcPr>
            <w:tcW w:w="657" w:type="dxa"/>
          </w:tcPr>
          <w:p w:rsidR="007E0159" w:rsidRPr="00A40A09" w:rsidRDefault="007E0159" w:rsidP="007E01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документів</w:t>
            </w:r>
          </w:p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https://nabu.gov.ua/poryadok-provedennya-vidkrytogo-konkursu</w:t>
            </w:r>
          </w:p>
        </w:tc>
        <w:tc>
          <w:tcPr>
            <w:tcW w:w="4824" w:type="dxa"/>
          </w:tcPr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копія паспорта громадянина України;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письмова заява про участь у конкурсі встановленого зразка;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письмова заява, про незастосування 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анкета кандидата на посаду особи начальницького складу разом з автобіографією; 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фотокартка розміром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40A09">
                <w:rPr>
                  <w:rFonts w:ascii="Times New Roman" w:hAnsi="Times New Roman"/>
                  <w:sz w:val="24"/>
                  <w:szCs w:val="24"/>
                  <w:lang w:eastAsia="ru-RU"/>
                </w:rPr>
                <w:t>6 см</w:t>
              </w:r>
            </w:smartTag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 шт);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копію (копії) документа (документів) про освіту із додатками, присвоєння вченого звання, присудження наукового ступеня;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декларація особи, уповноваженої на виконання функцій держави або місцевого самоврядування (за  2015 рік); 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копія приписного свідоцтва або військового квитка (для військовослужбовців або військовозобов'язаних, офіцерів запасу);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довідка про допуск до державної таємниці (у разі наявності такого допуску);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письмову згода на обробку персональних даних; </w:t>
            </w:r>
          </w:p>
          <w:p w:rsidR="007E0159" w:rsidRPr="00A40A09" w:rsidRDefault="007E0159" w:rsidP="007E01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Направлення лише заяви або резюме не є підставою для участі у конкурсі.</w:t>
            </w:r>
          </w:p>
        </w:tc>
      </w:tr>
      <w:tr w:rsidR="007E0159" w:rsidRPr="00A40A09" w:rsidTr="007E0159">
        <w:trPr>
          <w:trHeight w:val="606"/>
        </w:trPr>
        <w:tc>
          <w:tcPr>
            <w:tcW w:w="657" w:type="dxa"/>
          </w:tcPr>
          <w:p w:rsidR="007E0159" w:rsidRPr="00A40A09" w:rsidRDefault="007E0159" w:rsidP="007E01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Додаткові вимоги</w:t>
            </w:r>
          </w:p>
        </w:tc>
        <w:tc>
          <w:tcPr>
            <w:tcW w:w="4824" w:type="dxa"/>
          </w:tcPr>
          <w:p w:rsidR="007E0159" w:rsidRPr="00A40A09" w:rsidRDefault="007E0159" w:rsidP="007E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До участі у конкурсі на зайняття посад осіб начальницького складу Національного бюро не допускаються особи: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які досягли граничного віку перебування на службі;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які за станом здоров'я не придатні до проходження військової служби;</w:t>
            </w:r>
          </w:p>
          <w:p w:rsidR="007E0159" w:rsidRPr="00A40A09" w:rsidRDefault="007E0159" w:rsidP="007E01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4A4B4C"/>
                <w:sz w:val="21"/>
                <w:szCs w:val="21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які звільнені у відставку.</w:t>
            </w:r>
          </w:p>
        </w:tc>
      </w:tr>
      <w:tr w:rsidR="007E0159" w:rsidRPr="00A40A09" w:rsidTr="007E0159">
        <w:tc>
          <w:tcPr>
            <w:tcW w:w="657" w:type="dxa"/>
          </w:tcPr>
          <w:p w:rsidR="007E0159" w:rsidRPr="00A40A09" w:rsidRDefault="007E0159" w:rsidP="007E01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4824" w:type="dxa"/>
            <w:vAlign w:val="center"/>
          </w:tcPr>
          <w:p w:rsidR="007E0159" w:rsidRPr="00A40A09" w:rsidRDefault="007E0159" w:rsidP="007E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Протягом 10 календарних днів з дня </w:t>
            </w:r>
            <w:r w:rsidRPr="00A40A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оприлюднення повідомлення про проведення конкурсу.</w:t>
            </w:r>
          </w:p>
        </w:tc>
      </w:tr>
      <w:tr w:rsidR="007E0159" w:rsidRPr="00A40A09" w:rsidTr="007E0159">
        <w:tc>
          <w:tcPr>
            <w:tcW w:w="657" w:type="dxa"/>
          </w:tcPr>
          <w:p w:rsidR="007E0159" w:rsidRPr="00A40A09" w:rsidRDefault="007E0159" w:rsidP="007E01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7E0159" w:rsidRPr="00A40A09" w:rsidRDefault="007E0159" w:rsidP="007E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824" w:type="dxa"/>
            <w:vAlign w:val="center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A40A09">
                <w:rPr>
                  <w:rFonts w:ascii="Times New Roman" w:hAnsi="Times New Roman"/>
                  <w:sz w:val="24"/>
                  <w:szCs w:val="24"/>
                  <w:lang w:eastAsia="ru-RU"/>
                </w:rPr>
                <w:t>03035, м</w:t>
              </w:r>
            </w:smartTag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. Київ, вул. Василя Сурикова, 3</w:t>
            </w:r>
          </w:p>
        </w:tc>
      </w:tr>
      <w:tr w:rsidR="007E0159" w:rsidRPr="00A40A09" w:rsidTr="007E0159">
        <w:tc>
          <w:tcPr>
            <w:tcW w:w="657" w:type="dxa"/>
          </w:tcPr>
          <w:p w:rsidR="007E0159" w:rsidRPr="00A40A09" w:rsidRDefault="007E0159" w:rsidP="007E01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:rsidR="007E0159" w:rsidRPr="00A40A09" w:rsidRDefault="007E0159" w:rsidP="007E015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Контактні дані:</w:t>
            </w:r>
          </w:p>
        </w:tc>
        <w:tc>
          <w:tcPr>
            <w:tcW w:w="4824" w:type="dxa"/>
            <w:vAlign w:val="center"/>
          </w:tcPr>
          <w:p w:rsidR="007E0159" w:rsidRPr="00A40A09" w:rsidRDefault="007E0159" w:rsidP="007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E-mail:</w:t>
            </w: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7" w:history="1">
              <w:r w:rsidRPr="00A40A09">
                <w:rPr>
                  <w:rFonts w:ascii="Times New Roman" w:hAnsi="Times New Roman"/>
                  <w:sz w:val="24"/>
                  <w:szCs w:val="24"/>
                  <w:lang w:eastAsia="ru-RU"/>
                </w:rPr>
                <w:t>commission3@nabu.gov.ua</w:t>
              </w:r>
            </w:hyperlink>
          </w:p>
        </w:tc>
      </w:tr>
      <w:tr w:rsidR="003D7F1E" w:rsidRPr="00A40A09" w:rsidTr="005E34F9">
        <w:tc>
          <w:tcPr>
            <w:tcW w:w="657" w:type="dxa"/>
          </w:tcPr>
          <w:p w:rsidR="003D7F1E" w:rsidRPr="00A40A09" w:rsidRDefault="003D7F1E" w:rsidP="003D7F1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:rsidR="003D7F1E" w:rsidRPr="00A40A09" w:rsidRDefault="003D7F1E" w:rsidP="003D7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>Умови оплати праці (грошове забезпечення)</w:t>
            </w:r>
          </w:p>
        </w:tc>
        <w:tc>
          <w:tcPr>
            <w:tcW w:w="4824" w:type="dxa"/>
          </w:tcPr>
          <w:p w:rsidR="003D7F1E" w:rsidRPr="00D9007A" w:rsidRDefault="003D7F1E" w:rsidP="003D7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0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Посадовий оклад: </w:t>
            </w:r>
            <w:r w:rsidRPr="00D9007A">
              <w:rPr>
                <w:rFonts w:ascii="Times New Roman" w:hAnsi="Times New Roman"/>
                <w:sz w:val="24"/>
                <w:szCs w:val="24"/>
              </w:rPr>
              <w:t>38 280 грн.</w:t>
            </w:r>
          </w:p>
          <w:p w:rsidR="003D7F1E" w:rsidRPr="00A40A09" w:rsidRDefault="003D7F1E" w:rsidP="003D7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Доплати: відповідно до ст.23 Закону України «Про Національне антикорупційне бюро України» </w:t>
            </w:r>
          </w:p>
        </w:tc>
      </w:tr>
    </w:tbl>
    <w:p w:rsidR="00A40A09" w:rsidRPr="00A40A09" w:rsidRDefault="00A40A09" w:rsidP="00A40A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6EB" w:rsidRDefault="009B06EB"/>
    <w:sectPr w:rsidR="009B06EB" w:rsidSect="00513624">
      <w:headerReference w:type="default" r:id="rId8"/>
      <w:footnotePr>
        <w:numFmt w:val="chicago"/>
      </w:footnotePr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D3" w:rsidRDefault="00BE45D3">
      <w:pPr>
        <w:spacing w:after="0" w:line="240" w:lineRule="auto"/>
      </w:pPr>
      <w:r>
        <w:separator/>
      </w:r>
    </w:p>
  </w:endnote>
  <w:endnote w:type="continuationSeparator" w:id="0">
    <w:p w:rsidR="00BE45D3" w:rsidRDefault="00BE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D3" w:rsidRDefault="00BE45D3">
      <w:pPr>
        <w:spacing w:after="0" w:line="240" w:lineRule="auto"/>
      </w:pPr>
      <w:r>
        <w:separator/>
      </w:r>
    </w:p>
  </w:footnote>
  <w:footnote w:type="continuationSeparator" w:id="0">
    <w:p w:rsidR="00BE45D3" w:rsidRDefault="00BE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DE" w:rsidRDefault="009143F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3624">
      <w:rPr>
        <w:noProof/>
      </w:rPr>
      <w:t>2</w:t>
    </w:r>
    <w:r>
      <w:fldChar w:fldCharType="end"/>
    </w:r>
  </w:p>
  <w:p w:rsidR="006B3FDE" w:rsidRDefault="006B3F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9277B5D"/>
    <w:multiLevelType w:val="hybridMultilevel"/>
    <w:tmpl w:val="6CBA7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09"/>
    <w:rsid w:val="00096CD1"/>
    <w:rsid w:val="00122F7D"/>
    <w:rsid w:val="001C28D6"/>
    <w:rsid w:val="001D52CD"/>
    <w:rsid w:val="003D7F1E"/>
    <w:rsid w:val="004C2FFD"/>
    <w:rsid w:val="00505D31"/>
    <w:rsid w:val="00513624"/>
    <w:rsid w:val="005153EB"/>
    <w:rsid w:val="005A435D"/>
    <w:rsid w:val="005C4157"/>
    <w:rsid w:val="005E34F9"/>
    <w:rsid w:val="006B3FDE"/>
    <w:rsid w:val="00711616"/>
    <w:rsid w:val="007800A4"/>
    <w:rsid w:val="007E0159"/>
    <w:rsid w:val="009143F3"/>
    <w:rsid w:val="00951256"/>
    <w:rsid w:val="009646F3"/>
    <w:rsid w:val="009B06EB"/>
    <w:rsid w:val="00A40A09"/>
    <w:rsid w:val="00BA396A"/>
    <w:rsid w:val="00BE45D3"/>
    <w:rsid w:val="00C62918"/>
    <w:rsid w:val="00CA346E"/>
    <w:rsid w:val="00D9007A"/>
    <w:rsid w:val="00DB2483"/>
    <w:rsid w:val="00E7634A"/>
    <w:rsid w:val="00F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95CB87-1108-4A11-A1E1-5CDDB4D4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A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A40A09"/>
    <w:rPr>
      <w:rFonts w:cs="Times New Roman"/>
    </w:rPr>
  </w:style>
  <w:style w:type="character" w:styleId="a5">
    <w:name w:val="annotation reference"/>
    <w:basedOn w:val="a0"/>
    <w:uiPriority w:val="99"/>
    <w:semiHidden/>
    <w:unhideWhenUsed/>
    <w:rsid w:val="00A40A0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40A09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locked/>
    <w:rsid w:val="00A40A09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40A09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locked/>
    <w:rsid w:val="00A40A09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A40A0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11616"/>
    <w:pPr>
      <w:ind w:left="720"/>
      <w:contextualSpacing/>
    </w:pPr>
  </w:style>
  <w:style w:type="character" w:customStyle="1" w:styleId="rvts0">
    <w:name w:val="rvts0"/>
    <w:rsid w:val="0051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5145</Words>
  <Characters>2933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cp:keywords/>
  <dc:description/>
  <cp:lastModifiedBy>Ляхова Марина Миколаївна</cp:lastModifiedBy>
  <cp:revision>3</cp:revision>
  <cp:lastPrinted>2016-11-11T15:34:00Z</cp:lastPrinted>
  <dcterms:created xsi:type="dcterms:W3CDTF">2016-11-14T13:47:00Z</dcterms:created>
  <dcterms:modified xsi:type="dcterms:W3CDTF">2016-11-14T13:48:00Z</dcterms:modified>
</cp:coreProperties>
</file>