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45" w:rsidRDefault="00994445" w:rsidP="00FB65C1">
      <w:pPr>
        <w:rPr>
          <w:b/>
          <w:bCs/>
          <w:sz w:val="28"/>
          <w:szCs w:val="28"/>
          <w:lang w:val="uk-UA"/>
        </w:rPr>
      </w:pPr>
    </w:p>
    <w:p w:rsidR="00F21897" w:rsidRPr="004A0089" w:rsidRDefault="00994445" w:rsidP="00FB65C1">
      <w:pPr>
        <w:jc w:val="center"/>
        <w:rPr>
          <w:b/>
          <w:bCs/>
          <w:lang w:val="uk-UA"/>
        </w:rPr>
      </w:pPr>
      <w:r w:rsidRPr="004A0089">
        <w:rPr>
          <w:b/>
          <w:bCs/>
          <w:lang w:val="uk-UA"/>
        </w:rPr>
        <w:t>ПРОФІЛЬ</w:t>
      </w:r>
      <w:r w:rsidRPr="004A0089">
        <w:rPr>
          <w:b/>
          <w:bCs/>
          <w:lang w:val="uk-UA"/>
        </w:rPr>
        <w:br/>
        <w:t>професійної компетентності посади</w:t>
      </w:r>
    </w:p>
    <w:p w:rsidR="00F21897" w:rsidRPr="004A0089" w:rsidRDefault="00F21897" w:rsidP="00FB65C1">
      <w:pPr>
        <w:jc w:val="center"/>
        <w:rPr>
          <w:i/>
          <w:iCs/>
          <w:lang w:val="uk-UA"/>
        </w:rPr>
      </w:pPr>
      <w:r w:rsidRPr="004A0089">
        <w:rPr>
          <w:b/>
          <w:bCs/>
          <w:lang w:val="uk-UA"/>
        </w:rPr>
        <w:t>оперативн</w:t>
      </w:r>
      <w:r w:rsidR="00DA6C77" w:rsidRPr="004A0089">
        <w:rPr>
          <w:b/>
          <w:bCs/>
          <w:lang w:val="uk-UA"/>
        </w:rPr>
        <w:t>ий працівник Другого відділу</w:t>
      </w:r>
      <w:r w:rsidR="004A0089">
        <w:rPr>
          <w:b/>
          <w:bCs/>
          <w:lang w:val="uk-UA"/>
        </w:rPr>
        <w:t xml:space="preserve"> </w:t>
      </w:r>
      <w:r w:rsidRPr="004A0089">
        <w:rPr>
          <w:b/>
          <w:bCs/>
          <w:lang w:val="uk-UA"/>
        </w:rPr>
        <w:t>Управління спеціальних операцій</w:t>
      </w:r>
    </w:p>
    <w:p w:rsidR="00994445" w:rsidRPr="004A0089" w:rsidRDefault="00994445" w:rsidP="00FB65C1">
      <w:pPr>
        <w:jc w:val="center"/>
        <w:rPr>
          <w:b/>
          <w:bCs/>
          <w:lang w:val="uk-UA"/>
        </w:rPr>
      </w:pPr>
      <w:r w:rsidRPr="004A0089">
        <w:rPr>
          <w:b/>
          <w:bCs/>
          <w:lang w:val="uk-UA"/>
        </w:rPr>
        <w:t>Національного антикорупційного бюро України</w:t>
      </w:r>
    </w:p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33" w:type="pct"/>
        <w:tblLook w:val="00A0" w:firstRow="1" w:lastRow="0" w:firstColumn="1" w:lastColumn="0" w:noHBand="0" w:noVBand="0"/>
      </w:tblPr>
      <w:tblGrid>
        <w:gridCol w:w="4637"/>
        <w:gridCol w:w="4996"/>
      </w:tblGrid>
      <w:tr w:rsidR="00994445" w:rsidRPr="00FA0179" w:rsidTr="004A0089">
        <w:trPr>
          <w:trHeight w:val="305"/>
        </w:trPr>
        <w:tc>
          <w:tcPr>
            <w:tcW w:w="4637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96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ЗАТВЕРДЖУЮ</w:t>
            </w:r>
          </w:p>
        </w:tc>
      </w:tr>
      <w:tr w:rsidR="00994445" w:rsidRPr="00FA0179" w:rsidTr="004A0089">
        <w:trPr>
          <w:trHeight w:val="294"/>
        </w:trPr>
        <w:tc>
          <w:tcPr>
            <w:tcW w:w="4637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Директор                                       А.Ситник</w:t>
            </w:r>
          </w:p>
        </w:tc>
      </w:tr>
      <w:tr w:rsidR="00994445" w:rsidRPr="00FA0179" w:rsidTr="004A0089">
        <w:trPr>
          <w:trHeight w:val="681"/>
        </w:trPr>
        <w:tc>
          <w:tcPr>
            <w:tcW w:w="4637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96" w:type="dxa"/>
            <w:tcBorders>
              <w:top w:val="single" w:sz="4" w:space="0" w:color="auto"/>
            </w:tcBorders>
          </w:tcPr>
          <w:p w:rsidR="00994445" w:rsidRPr="00FA0179" w:rsidRDefault="00994445" w:rsidP="00A01AA5">
            <w:pPr>
              <w:rPr>
                <w:sz w:val="18"/>
                <w:szCs w:val="18"/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FA0179">
              <w:rPr>
                <w:lang w:val="uk-UA"/>
              </w:rPr>
              <w:t xml:space="preserve"> </w:t>
            </w:r>
            <w:r w:rsidRPr="00FA0179"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994445" w:rsidRPr="00FA0179" w:rsidTr="004A0089">
        <w:trPr>
          <w:trHeight w:val="305"/>
        </w:trPr>
        <w:tc>
          <w:tcPr>
            <w:tcW w:w="4637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96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</w:tr>
      <w:tr w:rsidR="00994445" w:rsidRPr="00FA0179" w:rsidTr="004A0089">
        <w:trPr>
          <w:trHeight w:val="294"/>
        </w:trPr>
        <w:tc>
          <w:tcPr>
            <w:tcW w:w="4637" w:type="dxa"/>
          </w:tcPr>
          <w:p w:rsidR="00994445" w:rsidRPr="00FA0179" w:rsidRDefault="00994445" w:rsidP="00A01AA5">
            <w:pPr>
              <w:rPr>
                <w:lang w:val="uk-UA"/>
              </w:rPr>
            </w:pPr>
          </w:p>
        </w:tc>
        <w:tc>
          <w:tcPr>
            <w:tcW w:w="4996" w:type="dxa"/>
          </w:tcPr>
          <w:p w:rsidR="00994445" w:rsidRPr="00FA0179" w:rsidRDefault="0099444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«___» ___________________ 20 ____ р.</w:t>
            </w:r>
          </w:p>
        </w:tc>
      </w:tr>
    </w:tbl>
    <w:p w:rsidR="00994445" w:rsidRPr="00FA0179" w:rsidRDefault="00994445" w:rsidP="00FB65C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945"/>
        <w:gridCol w:w="5100"/>
      </w:tblGrid>
      <w:tr w:rsidR="00994445" w:rsidRPr="00FA0179">
        <w:tc>
          <w:tcPr>
            <w:tcW w:w="678" w:type="dxa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І</w:t>
            </w:r>
          </w:p>
        </w:tc>
        <w:tc>
          <w:tcPr>
            <w:tcW w:w="9045" w:type="dxa"/>
            <w:gridSpan w:val="2"/>
          </w:tcPr>
          <w:p w:rsidR="00994445" w:rsidRPr="00FA0179" w:rsidRDefault="00994445" w:rsidP="00A01AA5">
            <w:pPr>
              <w:rPr>
                <w:b/>
                <w:bCs/>
                <w:lang w:val="uk-UA"/>
              </w:rPr>
            </w:pPr>
            <w:r w:rsidRPr="00FA017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FB65C1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7041E">
            <w:pPr>
              <w:jc w:val="both"/>
              <w:rPr>
                <w:lang w:val="uk-UA"/>
              </w:rPr>
            </w:pPr>
            <w:proofErr w:type="spellStart"/>
            <w:r w:rsidRPr="0041337E">
              <w:t>Національне</w:t>
            </w:r>
            <w:proofErr w:type="spellEnd"/>
            <w:r w:rsidRPr="0041337E">
              <w:t xml:space="preserve"> </w:t>
            </w:r>
            <w:proofErr w:type="spellStart"/>
            <w:r w:rsidRPr="0041337E">
              <w:t>антикорупційне</w:t>
            </w:r>
            <w:proofErr w:type="spellEnd"/>
            <w:r w:rsidRPr="0041337E">
              <w:t xml:space="preserve"> бюро </w:t>
            </w:r>
            <w:proofErr w:type="spellStart"/>
            <w:r w:rsidRPr="0041337E">
              <w:t>України</w:t>
            </w:r>
            <w:proofErr w:type="spellEnd"/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2A524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00" w:type="dxa"/>
            <w:vAlign w:val="center"/>
          </w:tcPr>
          <w:p w:rsidR="00A82875" w:rsidRPr="00EC5E92" w:rsidRDefault="00A82875" w:rsidP="001704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Управління спеціальних операцій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2A524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Найменування посади</w:t>
            </w:r>
          </w:p>
        </w:tc>
        <w:tc>
          <w:tcPr>
            <w:tcW w:w="5100" w:type="dxa"/>
            <w:vAlign w:val="center"/>
          </w:tcPr>
          <w:p w:rsidR="00A82875" w:rsidRPr="00184DA9" w:rsidRDefault="00C51C86" w:rsidP="0017041E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</w:t>
            </w:r>
            <w:r w:rsidR="00A87C0C">
              <w:rPr>
                <w:lang w:val="uk-UA"/>
              </w:rPr>
              <w:t xml:space="preserve">перативний працівник (2 </w:t>
            </w:r>
            <w:r w:rsidR="00A82875">
              <w:rPr>
                <w:lang w:val="uk-UA"/>
              </w:rPr>
              <w:t>відділ</w:t>
            </w:r>
            <w:r w:rsidR="00A87C0C">
              <w:rPr>
                <w:lang w:val="uk-UA"/>
              </w:rPr>
              <w:t>у</w:t>
            </w:r>
            <w:r w:rsidR="00A82875">
              <w:rPr>
                <w:lang w:val="uk-UA"/>
              </w:rPr>
              <w:t>)</w:t>
            </w:r>
          </w:p>
        </w:tc>
      </w:tr>
      <w:tr w:rsidR="00A82875" w:rsidRPr="00FA0179">
        <w:tc>
          <w:tcPr>
            <w:tcW w:w="678" w:type="dxa"/>
          </w:tcPr>
          <w:p w:rsidR="00A82875" w:rsidRPr="002A524F" w:rsidRDefault="00A82875" w:rsidP="002A524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Група посади</w:t>
            </w:r>
          </w:p>
        </w:tc>
        <w:tc>
          <w:tcPr>
            <w:tcW w:w="5100" w:type="dxa"/>
            <w:vAlign w:val="center"/>
          </w:tcPr>
          <w:p w:rsidR="00A82875" w:rsidRPr="0020720A" w:rsidRDefault="00A82875" w:rsidP="0017041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A82875" w:rsidRPr="005A43E9">
        <w:tc>
          <w:tcPr>
            <w:tcW w:w="678" w:type="dxa"/>
          </w:tcPr>
          <w:p w:rsidR="00A82875" w:rsidRPr="00C80CE9" w:rsidRDefault="00A82875" w:rsidP="00C80CE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t>Мета посади</w:t>
            </w:r>
          </w:p>
        </w:tc>
        <w:tc>
          <w:tcPr>
            <w:tcW w:w="5100" w:type="dxa"/>
          </w:tcPr>
          <w:p w:rsidR="00A82875" w:rsidRPr="00FA0179" w:rsidRDefault="00B07633" w:rsidP="00E1660C">
            <w:pPr>
              <w:ind w:firstLine="417"/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2A524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00" w:type="dxa"/>
          </w:tcPr>
          <w:p w:rsidR="00C51C86" w:rsidRPr="000B1636" w:rsidRDefault="00C51C86" w:rsidP="00C51C86">
            <w:pPr>
              <w:ind w:firstLine="356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 xml:space="preserve">- </w:t>
            </w:r>
            <w:r>
              <w:rPr>
                <w:lang w:val="uk-UA"/>
              </w:rPr>
              <w:t>участь у</w:t>
            </w:r>
            <w:r w:rsidRPr="000B1636">
              <w:rPr>
                <w:lang w:val="uk-UA"/>
              </w:rPr>
              <w:t xml:space="preserve"> спеціальних заход</w:t>
            </w:r>
            <w:r>
              <w:rPr>
                <w:lang w:val="uk-UA"/>
              </w:rPr>
              <w:t>ах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C51C86" w:rsidRPr="0023130F" w:rsidRDefault="00C51C86" w:rsidP="00C51C86">
            <w:pPr>
              <w:ind w:firstLine="356"/>
              <w:jc w:val="both"/>
              <w:rPr>
                <w:lang w:val="uk-UA"/>
              </w:rPr>
            </w:pPr>
            <w:r w:rsidRPr="0023130F">
              <w:rPr>
                <w:lang w:val="uk-UA"/>
              </w:rPr>
              <w:t>- відповідати за наявність, збереження, підтримання</w:t>
            </w:r>
            <w:r w:rsidRPr="000B1636">
              <w:rPr>
                <w:lang w:val="uk-UA"/>
              </w:rPr>
              <w:t xml:space="preserve"> в належному стані</w:t>
            </w:r>
            <w:r w:rsidRPr="0023130F">
              <w:rPr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C51C86" w:rsidRDefault="00C51C86" w:rsidP="00C51C86">
            <w:pPr>
              <w:ind w:firstLine="356"/>
              <w:jc w:val="both"/>
              <w:rPr>
                <w:lang w:val="uk-UA"/>
              </w:rPr>
            </w:pPr>
            <w:r w:rsidRPr="00397121">
              <w:rPr>
                <w:lang w:val="uk-UA"/>
              </w:rPr>
              <w:t xml:space="preserve">- впевнено володіти методикою та вміти на практиці застосовувати різні методи </w:t>
            </w:r>
            <w:r w:rsidRPr="000B1636">
              <w:rPr>
                <w:lang w:val="uk-UA"/>
              </w:rPr>
              <w:t xml:space="preserve">проведення спеціальних заходів із захоплення та  </w:t>
            </w:r>
            <w:r w:rsidRPr="00397121">
              <w:rPr>
                <w:lang w:val="uk-UA"/>
              </w:rPr>
              <w:t xml:space="preserve">забезпечення особистої охорони осіб, узятих під захист, в штатних та кризових ситуаціях; </w:t>
            </w:r>
          </w:p>
          <w:p w:rsidR="00C51C86" w:rsidRPr="00397121" w:rsidRDefault="00C51C86" w:rsidP="00C51C86">
            <w:pPr>
              <w:ind w:firstLine="356"/>
              <w:jc w:val="both"/>
              <w:rPr>
                <w:lang w:val="uk-UA"/>
              </w:rPr>
            </w:pPr>
            <w:r w:rsidRPr="00397121">
              <w:rPr>
                <w:lang w:val="uk-UA"/>
              </w:rPr>
              <w:t xml:space="preserve">- підтримувати на належному рівні професійну майстерність, фізичну підготовку та складати заліки відповідно до «Програми </w:t>
            </w:r>
            <w:r w:rsidRPr="00397121">
              <w:rPr>
                <w:lang w:val="uk-UA"/>
              </w:rPr>
              <w:lastRenderedPageBreak/>
              <w:t>професійної підготовки»;</w:t>
            </w:r>
          </w:p>
          <w:p w:rsidR="00C51C86" w:rsidRPr="000B1636" w:rsidRDefault="00C51C86" w:rsidP="00C51C86">
            <w:pPr>
              <w:ind w:firstLine="356"/>
              <w:jc w:val="both"/>
            </w:pPr>
            <w:r w:rsidRPr="000B1636">
              <w:t xml:space="preserve">- </w:t>
            </w:r>
            <w:proofErr w:type="spellStart"/>
            <w:r w:rsidRPr="000B1636">
              <w:t>впевнено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володіти</w:t>
            </w:r>
            <w:proofErr w:type="spellEnd"/>
            <w:r w:rsidRPr="000B1636">
              <w:t xml:space="preserve"> табельною </w:t>
            </w:r>
            <w:proofErr w:type="spellStart"/>
            <w:r w:rsidRPr="000B1636">
              <w:t>зброєю</w:t>
            </w:r>
            <w:proofErr w:type="spellEnd"/>
            <w:r w:rsidRPr="000B1636">
              <w:t xml:space="preserve">, </w:t>
            </w:r>
            <w:proofErr w:type="spellStart"/>
            <w:r w:rsidRPr="000B1636">
              <w:t>спеціальними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засобами</w:t>
            </w:r>
            <w:proofErr w:type="spellEnd"/>
            <w:r w:rsidRPr="000B1636">
              <w:t xml:space="preserve">, </w:t>
            </w:r>
            <w:proofErr w:type="spellStart"/>
            <w:r w:rsidRPr="000B1636">
              <w:t>прийомами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самозахисту</w:t>
            </w:r>
            <w:proofErr w:type="spellEnd"/>
            <w:r w:rsidRPr="000B1636">
              <w:t xml:space="preserve">, </w:t>
            </w:r>
            <w:proofErr w:type="spellStart"/>
            <w:r w:rsidRPr="000B1636">
              <w:t>дотримуватися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вимог</w:t>
            </w:r>
            <w:proofErr w:type="spellEnd"/>
            <w:r w:rsidRPr="000B1636">
              <w:t xml:space="preserve"> чинного </w:t>
            </w:r>
            <w:proofErr w:type="spellStart"/>
            <w:r w:rsidRPr="000B1636">
              <w:t>законодавства</w:t>
            </w:r>
            <w:proofErr w:type="spellEnd"/>
            <w:r w:rsidRPr="000B1636">
              <w:t xml:space="preserve"> при </w:t>
            </w:r>
            <w:proofErr w:type="spellStart"/>
            <w:r w:rsidRPr="000B1636">
              <w:t>їх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застосуванні</w:t>
            </w:r>
            <w:proofErr w:type="spellEnd"/>
            <w:r w:rsidRPr="000B1636">
              <w:t>;</w:t>
            </w:r>
          </w:p>
          <w:p w:rsidR="00C51C86" w:rsidRPr="000B1636" w:rsidRDefault="00C51C86" w:rsidP="00C51C86">
            <w:pPr>
              <w:ind w:firstLine="356"/>
              <w:jc w:val="both"/>
            </w:pPr>
            <w:r w:rsidRPr="000B1636">
              <w:t xml:space="preserve">-  </w:t>
            </w:r>
            <w:proofErr w:type="spellStart"/>
            <w:r w:rsidRPr="000B1636">
              <w:t>підтримувати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високу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бойову</w:t>
            </w:r>
            <w:proofErr w:type="spellEnd"/>
            <w:r w:rsidRPr="000B1636">
              <w:t xml:space="preserve"> і </w:t>
            </w:r>
            <w:proofErr w:type="spellStart"/>
            <w:r w:rsidRPr="000B1636">
              <w:t>мобілізаційну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готовність</w:t>
            </w:r>
            <w:proofErr w:type="spellEnd"/>
            <w:r w:rsidRPr="000B1636">
              <w:t>;</w:t>
            </w:r>
          </w:p>
          <w:p w:rsidR="00C51C86" w:rsidRPr="000B1636" w:rsidRDefault="00C51C86" w:rsidP="00C51C86">
            <w:pPr>
              <w:ind w:firstLine="356"/>
              <w:jc w:val="both"/>
            </w:pPr>
            <w:r w:rsidRPr="000B1636">
              <w:t xml:space="preserve">- нести </w:t>
            </w:r>
            <w:proofErr w:type="spellStart"/>
            <w:r w:rsidRPr="000B1636">
              <w:t>відповідальність</w:t>
            </w:r>
            <w:proofErr w:type="spellEnd"/>
            <w:r w:rsidRPr="000B1636">
              <w:t xml:space="preserve"> за </w:t>
            </w:r>
            <w:proofErr w:type="spellStart"/>
            <w:r w:rsidRPr="000B1636">
              <w:t>дотримання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заходів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безпеки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під</w:t>
            </w:r>
            <w:proofErr w:type="spellEnd"/>
            <w:r w:rsidRPr="000B1636">
              <w:t xml:space="preserve"> час </w:t>
            </w:r>
            <w:proofErr w:type="spellStart"/>
            <w:r w:rsidRPr="000B1636">
              <w:t>навчальних</w:t>
            </w:r>
            <w:proofErr w:type="spellEnd"/>
            <w:r w:rsidRPr="000B1636">
              <w:t xml:space="preserve"> занять, </w:t>
            </w:r>
            <w:proofErr w:type="spellStart"/>
            <w:r w:rsidRPr="000B1636">
              <w:t>виконання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службових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обов’язків</w:t>
            </w:r>
            <w:proofErr w:type="spellEnd"/>
            <w:r w:rsidRPr="000B1636">
              <w:t xml:space="preserve">, а </w:t>
            </w:r>
            <w:proofErr w:type="spellStart"/>
            <w:r w:rsidRPr="000B1636">
              <w:t>також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встановленого</w:t>
            </w:r>
            <w:proofErr w:type="spellEnd"/>
            <w:r w:rsidRPr="000B1636">
              <w:t xml:space="preserve"> порядку </w:t>
            </w:r>
            <w:proofErr w:type="spellStart"/>
            <w:r w:rsidRPr="000B1636">
              <w:t>видачі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вогнепальної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зброї</w:t>
            </w:r>
            <w:proofErr w:type="spellEnd"/>
            <w:r w:rsidRPr="000B1636">
              <w:t xml:space="preserve">, </w:t>
            </w:r>
            <w:proofErr w:type="spellStart"/>
            <w:r w:rsidRPr="000B1636">
              <w:t>спеціальних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засобів</w:t>
            </w:r>
            <w:proofErr w:type="spellEnd"/>
            <w:r w:rsidRPr="000B1636">
              <w:t xml:space="preserve"> та </w:t>
            </w:r>
            <w:proofErr w:type="spellStart"/>
            <w:r w:rsidRPr="000B1636">
              <w:t>їх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застосування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згідно</w:t>
            </w:r>
            <w:proofErr w:type="spellEnd"/>
            <w:r w:rsidRPr="000B1636">
              <w:t xml:space="preserve"> з </w:t>
            </w:r>
            <w:proofErr w:type="spellStart"/>
            <w:r w:rsidRPr="000B1636">
              <w:t>чинним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законодавством</w:t>
            </w:r>
            <w:proofErr w:type="spellEnd"/>
            <w:r w:rsidRPr="000B1636">
              <w:t>;</w:t>
            </w:r>
          </w:p>
          <w:p w:rsidR="00C51C86" w:rsidRPr="000B1636" w:rsidRDefault="00C51C86" w:rsidP="00C51C86">
            <w:pPr>
              <w:ind w:firstLine="356"/>
              <w:jc w:val="both"/>
            </w:pPr>
            <w:r w:rsidRPr="000B1636">
              <w:t xml:space="preserve">-  </w:t>
            </w:r>
            <w:proofErr w:type="spellStart"/>
            <w:r w:rsidRPr="000B1636">
              <w:t>володіти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навичками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ведення</w:t>
            </w:r>
            <w:proofErr w:type="spellEnd"/>
            <w:r w:rsidRPr="000B1636">
              <w:t xml:space="preserve"> та </w:t>
            </w:r>
            <w:proofErr w:type="spellStart"/>
            <w:proofErr w:type="gramStart"/>
            <w:r w:rsidRPr="000B1636">
              <w:t>виявлення</w:t>
            </w:r>
            <w:proofErr w:type="spellEnd"/>
            <w:r w:rsidRPr="000B1636">
              <w:t xml:space="preserve">  </w:t>
            </w:r>
            <w:proofErr w:type="spellStart"/>
            <w:r w:rsidRPr="000B1636">
              <w:t>візуального</w:t>
            </w:r>
            <w:proofErr w:type="spellEnd"/>
            <w:proofErr w:type="gramEnd"/>
            <w:r w:rsidRPr="000B1636">
              <w:t xml:space="preserve"> </w:t>
            </w:r>
            <w:proofErr w:type="spellStart"/>
            <w:r w:rsidRPr="000B1636">
              <w:t>спостереження</w:t>
            </w:r>
            <w:proofErr w:type="spellEnd"/>
            <w:r w:rsidRPr="000B1636">
              <w:t xml:space="preserve"> з </w:t>
            </w:r>
            <w:proofErr w:type="spellStart"/>
            <w:r w:rsidRPr="000B1636">
              <w:t>використанням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транспортних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засобів</w:t>
            </w:r>
            <w:proofErr w:type="spellEnd"/>
            <w:r w:rsidRPr="000B1636">
              <w:t xml:space="preserve"> і в </w:t>
            </w:r>
            <w:proofErr w:type="spellStart"/>
            <w:r w:rsidRPr="000B1636">
              <w:t>пішому</w:t>
            </w:r>
            <w:proofErr w:type="spellEnd"/>
            <w:r w:rsidRPr="000B1636">
              <w:t xml:space="preserve"> порядку;</w:t>
            </w:r>
          </w:p>
          <w:p w:rsidR="00C51C86" w:rsidRPr="000B1636" w:rsidRDefault="00C51C86" w:rsidP="00C51C86">
            <w:pPr>
              <w:ind w:firstLine="356"/>
              <w:jc w:val="both"/>
            </w:pPr>
            <w:r w:rsidRPr="000B1636">
              <w:t xml:space="preserve">-  </w:t>
            </w:r>
            <w:proofErr w:type="spellStart"/>
            <w:r w:rsidRPr="000B1636">
              <w:t>володіти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навичками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надання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першої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невідкладної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медичної</w:t>
            </w:r>
            <w:proofErr w:type="spellEnd"/>
            <w:r w:rsidRPr="000B1636">
              <w:t xml:space="preserve"> </w:t>
            </w:r>
            <w:proofErr w:type="spellStart"/>
            <w:r w:rsidRPr="000B1636">
              <w:t>допомоги</w:t>
            </w:r>
            <w:proofErr w:type="spellEnd"/>
            <w:r w:rsidR="00D0045E">
              <w:rPr>
                <w:lang w:val="uk-UA"/>
              </w:rPr>
              <w:t>.</w:t>
            </w:r>
          </w:p>
          <w:p w:rsidR="00A82875" w:rsidRPr="00C065D3" w:rsidRDefault="00C51C86" w:rsidP="00F93AFB">
            <w:pPr>
              <w:ind w:firstLine="237"/>
              <w:rPr>
                <w:lang w:val="uk-UA" w:eastAsia="en-US"/>
              </w:rPr>
            </w:pPr>
            <w:r w:rsidRPr="00F0447F">
              <w:t xml:space="preserve"> </w:t>
            </w:r>
          </w:p>
        </w:tc>
      </w:tr>
      <w:tr w:rsidR="002A524F" w:rsidRPr="00FA0179">
        <w:tc>
          <w:tcPr>
            <w:tcW w:w="678" w:type="dxa"/>
          </w:tcPr>
          <w:p w:rsidR="002A524F" w:rsidRPr="00FA0179" w:rsidRDefault="002A524F" w:rsidP="002A524F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5" w:type="dxa"/>
          </w:tcPr>
          <w:p w:rsidR="002A524F" w:rsidRPr="002A524F" w:rsidRDefault="002A524F" w:rsidP="00A01AA5">
            <w:pPr>
              <w:rPr>
                <w:lang w:val="uk-UA"/>
              </w:rPr>
            </w:pPr>
            <w:r>
              <w:rPr>
                <w:lang w:val="uk-UA"/>
              </w:rPr>
              <w:t>Строковість</w:t>
            </w:r>
          </w:p>
        </w:tc>
        <w:tc>
          <w:tcPr>
            <w:tcW w:w="5100" w:type="dxa"/>
          </w:tcPr>
          <w:p w:rsidR="002A524F" w:rsidRPr="000B1636" w:rsidRDefault="002A524F" w:rsidP="00C51C86">
            <w:pPr>
              <w:ind w:firstLine="356"/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A82875" w:rsidRPr="00560382">
        <w:tc>
          <w:tcPr>
            <w:tcW w:w="678" w:type="dxa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t>ІІ</w:t>
            </w:r>
          </w:p>
        </w:tc>
        <w:tc>
          <w:tcPr>
            <w:tcW w:w="9045" w:type="dxa"/>
            <w:gridSpan w:val="2"/>
          </w:tcPr>
          <w:p w:rsidR="00A82875" w:rsidRPr="00560382" w:rsidRDefault="00A82875" w:rsidP="00A01AA5">
            <w:pPr>
              <w:rPr>
                <w:b/>
                <w:bCs/>
                <w:lang w:val="uk-UA"/>
              </w:rPr>
            </w:pPr>
            <w:r w:rsidRPr="00560382">
              <w:rPr>
                <w:b/>
                <w:bCs/>
                <w:lang w:val="uk-UA"/>
              </w:rPr>
              <w:t>ВИМОГИ ДО РІВНЯ ПРОФЕСІЙНОЇ КОМПЕТЕНТНОСТІ ОСОБИ</w:t>
            </w: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FB65C1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A82875" w:rsidRPr="00FA0179">
        <w:tc>
          <w:tcPr>
            <w:tcW w:w="678" w:type="dxa"/>
            <w:vMerge w:val="restart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1.</w:t>
            </w:r>
            <w:r>
              <w:rPr>
                <w:lang w:val="uk-UA"/>
              </w:rPr>
              <w:t>1.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 w:rsidRPr="00FA0179">
              <w:rPr>
                <w:lang w:val="uk-UA"/>
              </w:rPr>
              <w:t>Освіта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A82875" w:rsidRPr="00FA0179">
        <w:tc>
          <w:tcPr>
            <w:tcW w:w="678" w:type="dxa"/>
            <w:vMerge/>
          </w:tcPr>
          <w:p w:rsidR="00A82875" w:rsidRPr="00FA0179" w:rsidRDefault="00A82875" w:rsidP="00A01AA5">
            <w:pPr>
              <w:rPr>
                <w:lang w:val="uk-UA"/>
              </w:rPr>
            </w:pP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5100" w:type="dxa"/>
          </w:tcPr>
          <w:p w:rsidR="00A82875" w:rsidRPr="00FA0179" w:rsidRDefault="00A82875" w:rsidP="005A43E9">
            <w:pPr>
              <w:rPr>
                <w:lang w:val="uk-UA"/>
              </w:rPr>
            </w:pPr>
            <w:r>
              <w:rPr>
                <w:lang w:val="uk-UA"/>
              </w:rPr>
              <w:t xml:space="preserve">Бакалавр (дипломованих </w:t>
            </w:r>
            <w:r w:rsidR="005A43E9">
              <w:rPr>
                <w:lang w:val="uk-UA"/>
              </w:rPr>
              <w:t>у 2016 р</w:t>
            </w:r>
            <w:r>
              <w:rPr>
                <w:lang w:val="uk-UA"/>
              </w:rPr>
              <w:t xml:space="preserve">.), </w:t>
            </w:r>
            <w:bookmarkStart w:id="0" w:name="_GoBack"/>
            <w:bookmarkEnd w:id="0"/>
            <w:r>
              <w:rPr>
                <w:lang w:val="uk-UA"/>
              </w:rPr>
              <w:t>магістр (або спеціаліст)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Стаж</w:t>
            </w:r>
            <w:r w:rsidRPr="00FA0179">
              <w:rPr>
                <w:lang w:val="uk-UA"/>
              </w:rPr>
              <w:t xml:space="preserve"> роботи </w:t>
            </w:r>
            <w:r w:rsidRPr="00FA345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100" w:type="dxa"/>
          </w:tcPr>
          <w:p w:rsidR="00A82875" w:rsidRPr="00FA0179" w:rsidRDefault="00C51C86" w:rsidP="00A01AA5">
            <w:pPr>
              <w:rPr>
                <w:lang w:val="uk-UA"/>
              </w:rPr>
            </w:pPr>
            <w:r>
              <w:rPr>
                <w:lang w:val="uk-UA"/>
              </w:rPr>
              <w:t>Без вимог до стажу роботи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Del="00E7634A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5100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A82875" w:rsidRPr="00FA0179">
        <w:tc>
          <w:tcPr>
            <w:tcW w:w="678" w:type="dxa"/>
          </w:tcPr>
          <w:p w:rsidR="00A82875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 xml:space="preserve">Володіння </w:t>
            </w:r>
            <w:r>
              <w:rPr>
                <w:lang w:val="uk-UA" w:eastAsia="uk-UA"/>
              </w:rPr>
              <w:t xml:space="preserve">іноземними </w:t>
            </w:r>
            <w:r w:rsidRPr="00FA345A">
              <w:rPr>
                <w:lang w:val="uk-UA" w:eastAsia="uk-UA"/>
              </w:rPr>
              <w:t>мовами</w:t>
            </w:r>
            <w:r>
              <w:rPr>
                <w:lang w:val="uk-UA" w:eastAsia="uk-UA"/>
              </w:rPr>
              <w:t xml:space="preserve"> (за необхідності)</w:t>
            </w:r>
          </w:p>
        </w:tc>
        <w:tc>
          <w:tcPr>
            <w:tcW w:w="5100" w:type="dxa"/>
          </w:tcPr>
          <w:p w:rsidR="00A82875" w:rsidRDefault="00A82875" w:rsidP="00A01AA5">
            <w:pPr>
              <w:rPr>
                <w:lang w:val="uk-UA"/>
              </w:rPr>
            </w:pPr>
          </w:p>
        </w:tc>
      </w:tr>
      <w:tr w:rsidR="00A82875" w:rsidRPr="00FA0179">
        <w:tc>
          <w:tcPr>
            <w:tcW w:w="9723" w:type="dxa"/>
            <w:gridSpan w:val="3"/>
          </w:tcPr>
          <w:p w:rsidR="00A82875" w:rsidRPr="00B24B4B" w:rsidRDefault="00A82875" w:rsidP="00A01AA5">
            <w:pPr>
              <w:jc w:val="center"/>
              <w:rPr>
                <w:i/>
                <w:iCs/>
                <w:lang w:val="uk-UA"/>
              </w:rPr>
            </w:pPr>
            <w:r w:rsidRPr="00B24B4B">
              <w:rPr>
                <w:i/>
                <w:iCs/>
                <w:lang w:val="uk-UA"/>
              </w:rPr>
              <w:t>2. Спеціальні вимоги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2.1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00" w:type="dxa"/>
          </w:tcPr>
          <w:p w:rsidR="00A82875" w:rsidRPr="00FA0179" w:rsidRDefault="00CD5186" w:rsidP="00A01A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Освіта; право; воєнні науки, національна</w:t>
            </w:r>
            <w:r w:rsidR="00DA6C77">
              <w:rPr>
                <w:lang w:val="uk-UA"/>
              </w:rPr>
              <w:t xml:space="preserve"> (державна)</w:t>
            </w:r>
            <w:r>
              <w:rPr>
                <w:lang w:val="uk-UA"/>
              </w:rPr>
              <w:t xml:space="preserve"> безпека, безпека державного кордону; цивільна безпека.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t>2.2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FA0179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5100" w:type="dxa"/>
          </w:tcPr>
          <w:p w:rsidR="00A82875" w:rsidRPr="00FA0179" w:rsidRDefault="00C51C86" w:rsidP="00F845F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Без вимог щодо д</w:t>
            </w:r>
            <w:r w:rsidR="00F845F9">
              <w:rPr>
                <w:shd w:val="clear" w:color="auto" w:fill="FFFFFF"/>
                <w:lang w:val="uk-UA"/>
              </w:rPr>
              <w:t>освід</w:t>
            </w:r>
            <w:r>
              <w:rPr>
                <w:shd w:val="clear" w:color="auto" w:fill="FFFFFF"/>
                <w:lang w:val="uk-UA"/>
              </w:rPr>
              <w:t>у</w:t>
            </w:r>
            <w:r w:rsidR="00F845F9">
              <w:rPr>
                <w:shd w:val="clear" w:color="auto" w:fill="FFFFFF"/>
                <w:lang w:val="uk-UA"/>
              </w:rPr>
              <w:t xml:space="preserve"> </w:t>
            </w:r>
            <w:r w:rsidR="004D0C44">
              <w:rPr>
                <w:shd w:val="clear" w:color="auto" w:fill="FFFFFF"/>
                <w:lang w:val="uk-UA"/>
              </w:rPr>
              <w:t>роботи</w:t>
            </w:r>
            <w:r>
              <w:rPr>
                <w:shd w:val="clear" w:color="auto" w:fill="FFFFFF"/>
                <w:lang w:val="uk-UA"/>
              </w:rPr>
              <w:t>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lang w:val="uk-UA"/>
              </w:rPr>
              <w:br w:type="page"/>
            </w:r>
            <w:r w:rsidRPr="00FA0179">
              <w:rPr>
                <w:lang w:val="uk-UA"/>
              </w:rPr>
              <w:br w:type="page"/>
            </w:r>
            <w:r w:rsidRPr="00FA0179">
              <w:rPr>
                <w:caps/>
                <w:lang w:val="uk-UA"/>
              </w:rPr>
              <w:t>2.3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</w:t>
            </w:r>
            <w:r w:rsidRPr="00FA0179">
              <w:rPr>
                <w:lang w:val="uk-UA"/>
              </w:rPr>
              <w:t>посадових обов’язків</w:t>
            </w:r>
          </w:p>
        </w:tc>
        <w:tc>
          <w:tcPr>
            <w:tcW w:w="5100" w:type="dxa"/>
          </w:tcPr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>- Конституція України;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Закони України: 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>«Про Національне антикорупційне бюро України»;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оперативно-розшукову діяльність»;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>
              <w:t>Про</w:t>
            </w:r>
            <w:r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187AE9" w:rsidRDefault="00187AE9" w:rsidP="00187AE9">
            <w:r>
              <w:t xml:space="preserve">«Про </w:t>
            </w:r>
            <w:proofErr w:type="spellStart"/>
            <w:r>
              <w:t>державну</w:t>
            </w:r>
            <w:proofErr w:type="spellEnd"/>
            <w:r>
              <w:t xml:space="preserve"> </w:t>
            </w:r>
            <w:proofErr w:type="spellStart"/>
            <w:r>
              <w:t>таємницю</w:t>
            </w:r>
            <w:proofErr w:type="spellEnd"/>
            <w:r>
              <w:t>»;</w:t>
            </w:r>
          </w:p>
          <w:p w:rsidR="00187AE9" w:rsidRDefault="00187AE9" w:rsidP="00187AE9">
            <w:pPr>
              <w:rPr>
                <w:lang w:val="uk-UA"/>
              </w:rPr>
            </w:pPr>
            <w:r>
              <w:rPr>
                <w:lang w:val="uk-UA"/>
              </w:rPr>
              <w:t xml:space="preserve">"Про Національну поліцію" </w:t>
            </w:r>
          </w:p>
          <w:p w:rsidR="00187AE9" w:rsidRDefault="00187AE9" w:rsidP="00187AE9">
            <w:proofErr w:type="spellStart"/>
            <w:r>
              <w:t>Дисциплінарни</w:t>
            </w:r>
            <w:proofErr w:type="spellEnd"/>
            <w:r>
              <w:rPr>
                <w:lang w:val="uk-UA"/>
              </w:rPr>
              <w:t>й</w:t>
            </w:r>
            <w:r>
              <w:t xml:space="preserve"> </w:t>
            </w:r>
            <w:proofErr w:type="spellStart"/>
            <w:r>
              <w:t>стату</w:t>
            </w:r>
            <w:proofErr w:type="spellEnd"/>
            <w:r>
              <w:rPr>
                <w:lang w:val="uk-UA"/>
              </w:rPr>
              <w:t>т</w:t>
            </w:r>
            <w:r>
              <w:t xml:space="preserve"> </w:t>
            </w:r>
            <w:r>
              <w:rPr>
                <w:lang w:val="uk-UA"/>
              </w:rPr>
              <w:t xml:space="preserve">органів </w:t>
            </w:r>
            <w:proofErr w:type="spellStart"/>
            <w:r>
              <w:t>внутрішніх</w:t>
            </w:r>
            <w:proofErr w:type="spellEnd"/>
            <w:r>
              <w:t xml:space="preserve"> справ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.</w:t>
            </w:r>
          </w:p>
          <w:p w:rsidR="00CD5186" w:rsidRDefault="00187AE9" w:rsidP="00F93AFB">
            <w:pPr>
              <w:rPr>
                <w:lang w:val="uk-UA"/>
              </w:rPr>
            </w:pPr>
            <w:r>
              <w:rPr>
                <w:lang w:val="uk-UA"/>
              </w:rPr>
              <w:t>ПКМУ від 29.07.1991 №114 "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</w:p>
          <w:p w:rsidR="00A82875" w:rsidRPr="00FA0179" w:rsidRDefault="00187AE9" w:rsidP="00F93AFB">
            <w:pPr>
              <w:rPr>
                <w:lang w:val="uk-UA"/>
              </w:rPr>
            </w:pPr>
            <w:proofErr w:type="spellStart"/>
            <w:r>
              <w:t>проходження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</w:t>
            </w:r>
            <w:proofErr w:type="spellStart"/>
            <w:r>
              <w:t>рядовим</w:t>
            </w:r>
            <w:proofErr w:type="spellEnd"/>
            <w:r>
              <w:t xml:space="preserve"> і </w:t>
            </w:r>
            <w:proofErr w:type="spellStart"/>
            <w:r>
              <w:t>начальницьким</w:t>
            </w:r>
            <w:proofErr w:type="spellEnd"/>
            <w:r>
              <w:t xml:space="preserve"> складом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внутрішніх</w:t>
            </w:r>
            <w:proofErr w:type="spellEnd"/>
            <w:r>
              <w:t xml:space="preserve"> </w:t>
            </w:r>
            <w:r>
              <w:lastRenderedPageBreak/>
              <w:t xml:space="preserve">справ </w:t>
            </w:r>
            <w:proofErr w:type="spellStart"/>
            <w:r>
              <w:t>України</w:t>
            </w:r>
            <w:proofErr w:type="spellEnd"/>
            <w:r>
              <w:rPr>
                <w:lang w:val="uk-UA"/>
              </w:rPr>
              <w:t>"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 w:rsidRPr="00FA017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45" w:type="dxa"/>
          </w:tcPr>
          <w:p w:rsidR="00A82875" w:rsidRPr="00FA0179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Професійні знання (</w:t>
            </w:r>
            <w:r w:rsidRPr="00FA345A">
              <w:rPr>
                <w:lang w:val="uk-UA" w:eastAsia="uk-UA"/>
              </w:rPr>
              <w:t>відповідно до посади з урахуванням вимог спеціальних законів</w:t>
            </w:r>
            <w:r>
              <w:rPr>
                <w:lang w:val="uk-UA" w:eastAsia="uk-UA"/>
              </w:rPr>
              <w:t>)</w:t>
            </w:r>
          </w:p>
        </w:tc>
        <w:tc>
          <w:tcPr>
            <w:tcW w:w="5100" w:type="dxa"/>
          </w:tcPr>
          <w:p w:rsidR="004D0C44" w:rsidRPr="008B625A" w:rsidRDefault="004D0C44" w:rsidP="004D0C4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6C77">
              <w:rPr>
                <w:rFonts w:ascii="Times New Roman" w:hAnsi="Times New Roman" w:cs="Times New Roman"/>
                <w:sz w:val="24"/>
                <w:szCs w:val="24"/>
              </w:rPr>
              <w:t xml:space="preserve">бажано </w:t>
            </w: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4D0C44" w:rsidRPr="008B625A" w:rsidRDefault="004D0C44" w:rsidP="004D0C4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</w:t>
            </w:r>
            <w:r w:rsidR="00DA6C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самостійно виконувати роботу</w:t>
            </w:r>
            <w:r w:rsidR="00DA6C77" w:rsidRPr="008B62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C44" w:rsidRPr="008B625A" w:rsidRDefault="004D0C44" w:rsidP="004D0C44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A82875" w:rsidRPr="002A524F" w:rsidRDefault="004D0C44" w:rsidP="002A524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</w:t>
            </w:r>
            <w:r w:rsidR="002A524F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 володіння вогнепальною зброєю.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працювати з інформацією;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орієнтація на досягнення кінцевих результатів;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>-</w:t>
            </w:r>
            <w:r w:rsidR="00A82875">
              <w:t xml:space="preserve"> вміння вирішувати комплексні завдання;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 використовувати ресурси (у тому числі фінансові і матеріальні);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пропозиції, їх аргументувати та презентувати.</w:t>
            </w:r>
          </w:p>
          <w:p w:rsidR="00A82875" w:rsidRPr="00FA0179" w:rsidRDefault="00A82875" w:rsidP="00A01AA5">
            <w:pPr>
              <w:ind w:left="360"/>
              <w:jc w:val="both"/>
              <w:rPr>
                <w:lang w:val="uk-UA"/>
              </w:rPr>
            </w:pP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команді;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ефективної координації з іншими;</w:t>
            </w:r>
          </w:p>
          <w:p w:rsidR="00A82875" w:rsidRPr="00FA0179" w:rsidRDefault="005245AE" w:rsidP="004A0089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надавати зворотний зв'язок.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45" w:type="dxa"/>
          </w:tcPr>
          <w:p w:rsidR="00A82875" w:rsidRPr="00FA345A" w:rsidRDefault="00A82875" w:rsidP="00A01AA5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A345A">
              <w:rPr>
                <w:lang w:val="uk-UA" w:eastAsia="uk-UA"/>
              </w:rPr>
              <w:t>Сприйняття змін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виконання плану змін та покращень;</w:t>
            </w:r>
          </w:p>
          <w:p w:rsidR="00A82875" w:rsidRPr="00FA0179" w:rsidRDefault="005245AE" w:rsidP="004A0089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здатність приймати зміни та змінюватись.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945" w:type="dxa"/>
          </w:tcPr>
          <w:p w:rsidR="00A82875" w:rsidRDefault="00A82875" w:rsidP="00A01AA5">
            <w:pPr>
              <w:rPr>
                <w:lang w:val="uk-UA"/>
              </w:rPr>
            </w:pPr>
            <w:r w:rsidRPr="00FA345A">
              <w:rPr>
                <w:lang w:val="uk-UA" w:eastAsia="uk-UA"/>
              </w:rPr>
              <w:t>Технічні вміння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5100" w:type="dxa"/>
          </w:tcPr>
          <w:p w:rsidR="00A82875" w:rsidRPr="002A524F" w:rsidRDefault="002A524F" w:rsidP="002A524F">
            <w:pPr>
              <w:jc w:val="both"/>
              <w:rPr>
                <w:rStyle w:val="rvts0"/>
                <w:lang w:val="uk-UA"/>
              </w:rPr>
            </w:pPr>
            <w:r w:rsidRPr="002A524F">
              <w:rPr>
                <w:rStyle w:val="rvts0"/>
                <w:lang w:val="uk-UA"/>
              </w:rPr>
              <w:t>-</w:t>
            </w:r>
            <w:r>
              <w:rPr>
                <w:rStyle w:val="rvts0"/>
                <w:lang w:val="uk-UA"/>
              </w:rPr>
              <w:t xml:space="preserve"> </w:t>
            </w:r>
            <w:r w:rsidR="00A82875" w:rsidRPr="002A524F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  <w:r w:rsidRPr="002A524F">
              <w:rPr>
                <w:rStyle w:val="rvts0"/>
                <w:lang w:val="uk-UA"/>
              </w:rPr>
              <w:t>;</w:t>
            </w:r>
          </w:p>
          <w:p w:rsidR="002A524F" w:rsidRPr="00B24B4B" w:rsidRDefault="002A524F" w:rsidP="00A01AA5">
            <w:pPr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 xml:space="preserve">- </w:t>
            </w:r>
            <w:r w:rsidRPr="008B625A">
              <w:rPr>
                <w:color w:val="333333"/>
                <w:lang w:val="uk-UA"/>
              </w:rPr>
              <w:t>навички в оперативному керуванні автомобілем</w:t>
            </w:r>
          </w:p>
        </w:tc>
      </w:tr>
      <w:tr w:rsidR="00A82875" w:rsidRPr="00FA0179">
        <w:tc>
          <w:tcPr>
            <w:tcW w:w="678" w:type="dxa"/>
          </w:tcPr>
          <w:p w:rsidR="00A82875" w:rsidRPr="00FA0179" w:rsidRDefault="00A82875" w:rsidP="00A01AA5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945" w:type="dxa"/>
          </w:tcPr>
          <w:p w:rsidR="00A82875" w:rsidRPr="00FA0179" w:rsidDel="00E7634A" w:rsidRDefault="00A82875" w:rsidP="00A01AA5">
            <w:pPr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5100" w:type="dxa"/>
          </w:tcPr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відповідальність;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системність і самостійність в роботі;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уважність до деталей;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наполегливість;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креативність та ініціативність;</w:t>
            </w:r>
          </w:p>
          <w:p w:rsidR="00A82875" w:rsidRDefault="005245AE" w:rsidP="00A01AA5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орієнтація на саморозвиток;</w:t>
            </w:r>
          </w:p>
          <w:p w:rsidR="00A82875" w:rsidRPr="00FA0179" w:rsidRDefault="005245AE" w:rsidP="004A0089">
            <w:pPr>
              <w:pStyle w:val="rvps2"/>
              <w:spacing w:before="0" w:beforeAutospacing="0" w:after="0" w:afterAutospacing="0"/>
            </w:pPr>
            <w:r>
              <w:t xml:space="preserve">- </w:t>
            </w:r>
            <w:r w:rsidR="00A82875">
              <w:t>вміння працювати в стресових ситуаціях.</w:t>
            </w:r>
          </w:p>
        </w:tc>
      </w:tr>
      <w:tr w:rsidR="00A82875" w:rsidRPr="005A43E9">
        <w:trPr>
          <w:trHeight w:val="606"/>
        </w:trPr>
        <w:tc>
          <w:tcPr>
            <w:tcW w:w="678" w:type="dxa"/>
          </w:tcPr>
          <w:p w:rsidR="00A82875" w:rsidRPr="002A524F" w:rsidRDefault="002A524F" w:rsidP="00A01AA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III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00" w:type="dxa"/>
            <w:vAlign w:val="center"/>
          </w:tcPr>
          <w:p w:rsidR="00160381" w:rsidRDefault="00160381" w:rsidP="006407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 1 рівня;</w:t>
            </w:r>
          </w:p>
          <w:p w:rsidR="00A82875" w:rsidRPr="00FA0179" w:rsidRDefault="00160381" w:rsidP="006407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</w:tc>
      </w:tr>
      <w:tr w:rsidR="00A82875" w:rsidRPr="00FA0179">
        <w:tc>
          <w:tcPr>
            <w:tcW w:w="678" w:type="dxa"/>
          </w:tcPr>
          <w:p w:rsidR="00A82875" w:rsidRPr="002A524F" w:rsidRDefault="002A524F" w:rsidP="00A01AA5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IV</w:t>
            </w:r>
          </w:p>
        </w:tc>
        <w:tc>
          <w:tcPr>
            <w:tcW w:w="3945" w:type="dxa"/>
          </w:tcPr>
          <w:p w:rsidR="00A82875" w:rsidRPr="00B24B4B" w:rsidRDefault="00A82875" w:rsidP="00A01AA5">
            <w:pPr>
              <w:rPr>
                <w:lang w:val="uk-UA"/>
              </w:rPr>
            </w:pPr>
            <w:r w:rsidRPr="00B24B4B">
              <w:rPr>
                <w:lang w:val="uk-UA"/>
              </w:rPr>
              <w:t>Посадовий оклад (грн.)</w:t>
            </w:r>
          </w:p>
        </w:tc>
        <w:tc>
          <w:tcPr>
            <w:tcW w:w="5100" w:type="dxa"/>
          </w:tcPr>
          <w:p w:rsidR="00A82875" w:rsidRPr="00CF1F40" w:rsidRDefault="00E62DC4" w:rsidP="004D0C44">
            <w:pPr>
              <w:rPr>
                <w:lang w:val="uk-UA"/>
              </w:rPr>
            </w:pPr>
            <w:r>
              <w:rPr>
                <w:lang w:val="uk-UA"/>
              </w:rPr>
              <w:t>15 509,00</w:t>
            </w:r>
          </w:p>
        </w:tc>
      </w:tr>
    </w:tbl>
    <w:p w:rsidR="00994445" w:rsidRPr="00FA0179" w:rsidRDefault="00994445" w:rsidP="00FB65C1">
      <w:pPr>
        <w:spacing w:before="100" w:beforeAutospacing="1" w:after="100" w:afterAutospacing="1"/>
        <w:rPr>
          <w:lang w:val="uk-UA"/>
        </w:rPr>
      </w:pPr>
    </w:p>
    <w:p w:rsidR="00994445" w:rsidRDefault="00994445"/>
    <w:sectPr w:rsidR="00994445" w:rsidSect="00605094">
      <w:headerReference w:type="default" r:id="rId7"/>
      <w:footnotePr>
        <w:numFmt w:val="chicago"/>
      </w:footnotePr>
      <w:pgSz w:w="11906" w:h="16838" w:code="9"/>
      <w:pgMar w:top="709" w:right="851" w:bottom="851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FF" w:rsidRDefault="00A31BFF" w:rsidP="00C050BE">
      <w:r>
        <w:separator/>
      </w:r>
    </w:p>
  </w:endnote>
  <w:endnote w:type="continuationSeparator" w:id="0">
    <w:p w:rsidR="00A31BFF" w:rsidRDefault="00A31BFF" w:rsidP="00C0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FF" w:rsidRDefault="00A31BFF" w:rsidP="00C050BE">
      <w:r>
        <w:separator/>
      </w:r>
    </w:p>
  </w:footnote>
  <w:footnote w:type="continuationSeparator" w:id="0">
    <w:p w:rsidR="00A31BFF" w:rsidRDefault="00A31BFF" w:rsidP="00C0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45" w:rsidRDefault="00994445">
    <w:pPr>
      <w:pStyle w:val="a3"/>
      <w:jc w:val="center"/>
    </w:pPr>
  </w:p>
  <w:p w:rsidR="00994445" w:rsidRDefault="009944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74A79"/>
    <w:multiLevelType w:val="hybridMultilevel"/>
    <w:tmpl w:val="4AD64720"/>
    <w:lvl w:ilvl="0" w:tplc="F2181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C1"/>
    <w:rsid w:val="000715B9"/>
    <w:rsid w:val="000A7DBE"/>
    <w:rsid w:val="000B1636"/>
    <w:rsid w:val="00160381"/>
    <w:rsid w:val="0017041E"/>
    <w:rsid w:val="00184DA9"/>
    <w:rsid w:val="001872B4"/>
    <w:rsid w:val="00187AE9"/>
    <w:rsid w:val="0020720A"/>
    <w:rsid w:val="0023130F"/>
    <w:rsid w:val="002A524F"/>
    <w:rsid w:val="002D331D"/>
    <w:rsid w:val="00397121"/>
    <w:rsid w:val="003B4987"/>
    <w:rsid w:val="0041337E"/>
    <w:rsid w:val="004319D3"/>
    <w:rsid w:val="004A0089"/>
    <w:rsid w:val="004D0C44"/>
    <w:rsid w:val="00523883"/>
    <w:rsid w:val="005245AE"/>
    <w:rsid w:val="00560382"/>
    <w:rsid w:val="005A43E9"/>
    <w:rsid w:val="00605094"/>
    <w:rsid w:val="0064074E"/>
    <w:rsid w:val="0067021E"/>
    <w:rsid w:val="006A5242"/>
    <w:rsid w:val="0082113B"/>
    <w:rsid w:val="008678F4"/>
    <w:rsid w:val="008963E4"/>
    <w:rsid w:val="008B625A"/>
    <w:rsid w:val="00994445"/>
    <w:rsid w:val="009D6E04"/>
    <w:rsid w:val="00A01AA5"/>
    <w:rsid w:val="00A31BFF"/>
    <w:rsid w:val="00A56C7C"/>
    <w:rsid w:val="00A82875"/>
    <w:rsid w:val="00A87C0C"/>
    <w:rsid w:val="00B07633"/>
    <w:rsid w:val="00B24B4B"/>
    <w:rsid w:val="00BD0144"/>
    <w:rsid w:val="00C050BE"/>
    <w:rsid w:val="00C065D3"/>
    <w:rsid w:val="00C17025"/>
    <w:rsid w:val="00C51C86"/>
    <w:rsid w:val="00C80CE9"/>
    <w:rsid w:val="00CB73F3"/>
    <w:rsid w:val="00CD5186"/>
    <w:rsid w:val="00CE30E7"/>
    <w:rsid w:val="00CF1F40"/>
    <w:rsid w:val="00D0045E"/>
    <w:rsid w:val="00DA6C77"/>
    <w:rsid w:val="00DE0F68"/>
    <w:rsid w:val="00DF0977"/>
    <w:rsid w:val="00DF4CA3"/>
    <w:rsid w:val="00E1660C"/>
    <w:rsid w:val="00E62DC4"/>
    <w:rsid w:val="00E7634A"/>
    <w:rsid w:val="00EC5E92"/>
    <w:rsid w:val="00F0447F"/>
    <w:rsid w:val="00F21897"/>
    <w:rsid w:val="00F845F9"/>
    <w:rsid w:val="00F93AFB"/>
    <w:rsid w:val="00FA0179"/>
    <w:rsid w:val="00FA345A"/>
    <w:rsid w:val="00F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2262A"/>
  <w14:defaultImageDpi w14:val="0"/>
  <w15:docId w15:val="{BEE66D86-0136-4364-8899-0FA8F30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1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5C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FB65C1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rvps2">
    <w:name w:val="rvps2"/>
    <w:basedOn w:val="a"/>
    <w:uiPriority w:val="99"/>
    <w:rsid w:val="00FB65C1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uiPriority w:val="99"/>
    <w:rsid w:val="00FB65C1"/>
  </w:style>
  <w:style w:type="paragraph" w:customStyle="1" w:styleId="1">
    <w:name w:val="Абзац списка1"/>
    <w:basedOn w:val="a"/>
    <w:uiPriority w:val="99"/>
    <w:rsid w:val="004D0C44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2A52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locked/>
    <w:rsid w:val="000715B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15B9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657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Зразок 3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 3</dc:title>
  <dc:subject/>
  <dc:creator>LENOVO</dc:creator>
  <cp:keywords/>
  <dc:description/>
  <cp:lastModifiedBy>LENOVO</cp:lastModifiedBy>
  <cp:revision>12</cp:revision>
  <cp:lastPrinted>2016-08-31T13:43:00Z</cp:lastPrinted>
  <dcterms:created xsi:type="dcterms:W3CDTF">2016-08-30T12:50:00Z</dcterms:created>
  <dcterms:modified xsi:type="dcterms:W3CDTF">2016-09-02T09:02:00Z</dcterms:modified>
</cp:coreProperties>
</file>