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2D" w:rsidRPr="002A4722" w:rsidRDefault="00B2082D" w:rsidP="002A4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4722">
        <w:rPr>
          <w:rFonts w:ascii="Times New Roman" w:hAnsi="Times New Roman"/>
          <w:b/>
          <w:sz w:val="28"/>
          <w:szCs w:val="28"/>
          <w:lang w:eastAsia="ru-RU"/>
        </w:rPr>
        <w:t>ПРОФІЛЬ</w:t>
      </w:r>
      <w:r w:rsidRPr="002A4722">
        <w:rPr>
          <w:rFonts w:ascii="Times New Roman" w:hAnsi="Times New Roman"/>
          <w:b/>
          <w:sz w:val="28"/>
          <w:szCs w:val="28"/>
          <w:lang w:eastAsia="ru-RU"/>
        </w:rPr>
        <w:br/>
        <w:t>професійної компетентності посади</w:t>
      </w:r>
    </w:p>
    <w:p w:rsidR="00B2082D" w:rsidRPr="002A4722" w:rsidRDefault="00B2082D" w:rsidP="002A4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старшого оперативного</w:t>
      </w:r>
      <w:r w:rsidRPr="002A4722">
        <w:rPr>
          <w:rFonts w:ascii="Times New Roman" w:hAnsi="Times New Roman"/>
          <w:b/>
          <w:sz w:val="28"/>
          <w:szCs w:val="28"/>
          <w:lang w:eastAsia="ru-RU"/>
        </w:rPr>
        <w:t xml:space="preserve"> працівник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A47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A4722">
        <w:rPr>
          <w:rFonts w:ascii="Times New Roman" w:hAnsi="Times New Roman"/>
          <w:b/>
          <w:sz w:val="28"/>
          <w:szCs w:val="28"/>
        </w:rPr>
        <w:t>інженерно-технічного відділу</w:t>
      </w:r>
    </w:p>
    <w:p w:rsidR="00B2082D" w:rsidRPr="002A4722" w:rsidRDefault="00B2082D" w:rsidP="002A4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4722">
        <w:rPr>
          <w:rFonts w:ascii="Times New Roman" w:hAnsi="Times New Roman"/>
          <w:b/>
          <w:sz w:val="28"/>
          <w:szCs w:val="28"/>
          <w:lang w:eastAsia="ru-RU"/>
        </w:rPr>
        <w:t>Оперативно-технічного управління</w:t>
      </w:r>
    </w:p>
    <w:p w:rsidR="00B2082D" w:rsidRDefault="00B2082D" w:rsidP="002A4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4722"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B2082D" w:rsidRPr="00431C16" w:rsidRDefault="00B2082D" w:rsidP="002A47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(системний адміністратор)</w:t>
      </w:r>
    </w:p>
    <w:tbl>
      <w:tblPr>
        <w:tblpPr w:leftFromText="180" w:rightFromText="180" w:vertAnchor="text" w:horzAnchor="margin" w:tblpY="123"/>
        <w:tblW w:w="5000" w:type="pct"/>
        <w:tblLook w:val="0000"/>
      </w:tblPr>
      <w:tblGrid>
        <w:gridCol w:w="4608"/>
        <w:gridCol w:w="4963"/>
      </w:tblGrid>
      <w:tr w:rsidR="00B2082D" w:rsidRPr="002A4722">
        <w:tc>
          <w:tcPr>
            <w:tcW w:w="460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4963" w:type="dxa"/>
          </w:tcPr>
          <w:p w:rsidR="00B2082D" w:rsidRPr="002A4722" w:rsidRDefault="00B2082D" w:rsidP="00524A2B">
            <w:pPr>
              <w:pStyle w:val="NoSpacing1"/>
              <w:rPr>
                <w:sz w:val="24"/>
                <w:szCs w:val="24"/>
                <w:lang w:val="uk-UA"/>
              </w:rPr>
            </w:pPr>
          </w:p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ЗАТВЕРДЖУЮ</w:t>
            </w:r>
          </w:p>
        </w:tc>
      </w:tr>
      <w:tr w:rsidR="00B2082D" w:rsidRPr="002A4722">
        <w:tc>
          <w:tcPr>
            <w:tcW w:w="460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B2082D" w:rsidRPr="002A4722" w:rsidRDefault="00045041" w:rsidP="00524A2B">
            <w:pPr>
              <w:pStyle w:val="NoSpacing1"/>
              <w:rPr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Т.в.п</w:t>
            </w:r>
            <w:proofErr w:type="spellEnd"/>
            <w:r>
              <w:rPr>
                <w:b/>
                <w:sz w:val="24"/>
                <w:lang w:val="uk-UA"/>
              </w:rPr>
              <w:t xml:space="preserve">. </w:t>
            </w:r>
            <w:r w:rsidRPr="00105DE5">
              <w:rPr>
                <w:b/>
                <w:sz w:val="24"/>
                <w:lang w:val="uk-UA"/>
              </w:rPr>
              <w:t>Директор</w:t>
            </w:r>
            <w:r>
              <w:rPr>
                <w:b/>
                <w:sz w:val="24"/>
                <w:lang w:val="uk-UA"/>
              </w:rPr>
              <w:t>а</w:t>
            </w:r>
            <w:r w:rsidRPr="00105DE5">
              <w:rPr>
                <w:b/>
                <w:sz w:val="24"/>
                <w:lang w:val="uk-UA"/>
              </w:rPr>
              <w:t xml:space="preserve">                             </w:t>
            </w:r>
            <w:r>
              <w:rPr>
                <w:b/>
                <w:sz w:val="24"/>
                <w:lang w:val="uk-UA"/>
              </w:rPr>
              <w:t>Г.Углава</w:t>
            </w:r>
          </w:p>
        </w:tc>
      </w:tr>
      <w:tr w:rsidR="00B2082D" w:rsidRPr="002A4722">
        <w:tc>
          <w:tcPr>
            <w:tcW w:w="460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B2082D" w:rsidRPr="002A4722" w:rsidRDefault="00B2082D" w:rsidP="00524A2B">
            <w:pPr>
              <w:pStyle w:val="NoSpacing1"/>
              <w:rPr>
                <w:sz w:val="18"/>
                <w:szCs w:val="18"/>
                <w:lang w:val="uk-UA"/>
              </w:rPr>
            </w:pPr>
            <w:r w:rsidRPr="002A4722">
              <w:rPr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B2082D" w:rsidRPr="002A4722">
        <w:tc>
          <w:tcPr>
            <w:tcW w:w="460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4963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</w:tr>
      <w:tr w:rsidR="00B2082D" w:rsidRPr="002A4722">
        <w:tc>
          <w:tcPr>
            <w:tcW w:w="460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4963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B2082D" w:rsidRPr="002A4722" w:rsidRDefault="00B2082D" w:rsidP="00524A2B">
      <w:pPr>
        <w:pStyle w:val="NoSpacing1"/>
        <w:rPr>
          <w:bCs/>
          <w:sz w:val="24"/>
          <w:szCs w:val="24"/>
          <w:lang w:val="uk-UA"/>
        </w:rPr>
      </w:pPr>
    </w:p>
    <w:tbl>
      <w:tblPr>
        <w:tblW w:w="54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07"/>
        <w:gridCol w:w="20"/>
        <w:gridCol w:w="142"/>
        <w:gridCol w:w="5871"/>
      </w:tblGrid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9840" w:type="dxa"/>
            <w:gridSpan w:val="4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3969" w:type="dxa"/>
            <w:gridSpan w:val="3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5871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3969" w:type="dxa"/>
            <w:gridSpan w:val="3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5871" w:type="dxa"/>
          </w:tcPr>
          <w:p w:rsidR="00AD0DAF" w:rsidRPr="00AD0DAF" w:rsidRDefault="00B2082D" w:rsidP="00AD0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DAF">
              <w:rPr>
                <w:rFonts w:ascii="Times New Roman" w:hAnsi="Times New Roman"/>
                <w:sz w:val="24"/>
                <w:szCs w:val="24"/>
              </w:rPr>
              <w:t xml:space="preserve">Інженерно-технічний  відділ </w:t>
            </w:r>
            <w:r w:rsidR="00AD0DAF" w:rsidRPr="00AD0DAF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  <w:p w:rsidR="00B2082D" w:rsidRPr="002A4722" w:rsidRDefault="00B2082D" w:rsidP="00431C16">
            <w:pPr>
              <w:pStyle w:val="NoSpacing1"/>
              <w:rPr>
                <w:sz w:val="24"/>
                <w:szCs w:val="24"/>
                <w:lang w:val="uk-UA"/>
              </w:rPr>
            </w:pP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3969" w:type="dxa"/>
            <w:gridSpan w:val="3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5871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bCs/>
                <w:sz w:val="24"/>
                <w:szCs w:val="24"/>
                <w:lang w:val="uk-UA"/>
              </w:rPr>
              <w:t>Старший оперативний працівник (системний адміністратор)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3969" w:type="dxa"/>
            <w:gridSpan w:val="3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5871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3969" w:type="dxa"/>
            <w:gridSpan w:val="3"/>
          </w:tcPr>
          <w:p w:rsidR="00B2082D" w:rsidRPr="002A4722" w:rsidRDefault="00B2082D" w:rsidP="00524A2B">
            <w:pPr>
              <w:pStyle w:val="NoSpacing1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5871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3969" w:type="dxa"/>
            <w:gridSpan w:val="3"/>
          </w:tcPr>
          <w:p w:rsidR="00B2082D" w:rsidRPr="002A4722" w:rsidRDefault="00B2082D" w:rsidP="00BD771C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5871" w:type="dxa"/>
          </w:tcPr>
          <w:p w:rsidR="00B2082D" w:rsidRPr="002A4722" w:rsidRDefault="00B2082D" w:rsidP="00BD771C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підтримка та розвиток інформаційної системи управління,  інтеграція її в загальну систему Бюро згідно до узгоджених правил та політик;</w:t>
            </w:r>
          </w:p>
          <w:p w:rsidR="00B2082D" w:rsidRPr="002A4722" w:rsidRDefault="00B2082D" w:rsidP="00BD771C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обслуговування аналітичних баз даних;</w:t>
            </w:r>
          </w:p>
          <w:p w:rsidR="00B2082D" w:rsidRPr="002A4722" w:rsidRDefault="00B2082D" w:rsidP="00BD771C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забезпечення впровадження та дотримання політик та технологій інформаційної безпеки.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3969" w:type="dxa"/>
            <w:gridSpan w:val="3"/>
          </w:tcPr>
          <w:p w:rsidR="00B2082D" w:rsidRPr="002A4722" w:rsidRDefault="00B2082D" w:rsidP="00E34CD1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5871" w:type="dxa"/>
          </w:tcPr>
          <w:p w:rsidR="00B2082D" w:rsidRPr="002A4722" w:rsidRDefault="00B2082D" w:rsidP="00431C16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планує і здійснює роботу з підтримки та вдосконалення інформаційної системи Управління, приймає участь у плануванні розвитку комп'ютерних систем;</w:t>
            </w:r>
          </w:p>
          <w:p w:rsidR="00B2082D" w:rsidRPr="002A4722" w:rsidRDefault="00B2082D" w:rsidP="00431C16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взаємодіє в межах своїх задач з підрозділом підтримки інформаційно-аналітичних систем та технологій    Бюро;</w:t>
            </w:r>
          </w:p>
          <w:p w:rsidR="00B2082D" w:rsidRPr="002A4722" w:rsidRDefault="00B2082D" w:rsidP="00431C16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оновлює програми й операційну систему, встановлює нове забезпечення;</w:t>
            </w:r>
          </w:p>
          <w:p w:rsidR="00B2082D" w:rsidRPr="002A4722" w:rsidRDefault="00B2082D" w:rsidP="00431C16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розвиває та супроводжує систему моніторингу стану мережі, служб, систем та програм, проводить комплекс попереджувальних заходів проти зламу системи, захисту і вторгнення в  систему;</w:t>
            </w:r>
          </w:p>
          <w:p w:rsidR="00B2082D" w:rsidRPr="002A4722" w:rsidRDefault="00B2082D" w:rsidP="00431C16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працює з резервними копіями (зберігає, готує, перевіряє дані);</w:t>
            </w:r>
          </w:p>
          <w:p w:rsidR="00B2082D" w:rsidRPr="00431C16" w:rsidRDefault="00B2082D" w:rsidP="00431C16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sz w:val="24"/>
                <w:szCs w:val="24"/>
                <w:lang w:val="uk-UA"/>
              </w:rPr>
            </w:pPr>
            <w:r w:rsidRPr="00431C16">
              <w:rPr>
                <w:sz w:val="24"/>
                <w:szCs w:val="24"/>
                <w:lang w:val="uk-UA"/>
              </w:rPr>
              <w:t>формує та надає керівництву перелік необхідних технічних засобів та витратних матеріалів для забезпечення виконання обов’язків по посаді;</w:t>
            </w:r>
          </w:p>
          <w:p w:rsidR="00B2082D" w:rsidRPr="002A4722" w:rsidRDefault="00B2082D" w:rsidP="00431C16">
            <w:pPr>
              <w:pStyle w:val="NoSpacing1"/>
              <w:numPr>
                <w:ilvl w:val="0"/>
                <w:numId w:val="2"/>
              </w:numPr>
              <w:ind w:left="212" w:hanging="21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31C16">
              <w:rPr>
                <w:sz w:val="24"/>
                <w:szCs w:val="24"/>
                <w:lang w:val="uk-UA"/>
              </w:rPr>
              <w:t>вносить пропозиції керівництву щодо удосконалення роботи відділу.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9840" w:type="dxa"/>
            <w:gridSpan w:val="4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</w:p>
        </w:tc>
        <w:tc>
          <w:tcPr>
            <w:tcW w:w="9840" w:type="dxa"/>
            <w:gridSpan w:val="4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807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6033" w:type="dxa"/>
            <w:gridSpan w:val="3"/>
          </w:tcPr>
          <w:p w:rsidR="00B2082D" w:rsidRPr="002A4722" w:rsidRDefault="00B2082D" w:rsidP="00431C16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Повна вища освіта за  напрямком комп’ютерна інженерія, програмна інженерія, комп’ютерні науки</w:t>
            </w:r>
            <w:r>
              <w:rPr>
                <w:sz w:val="24"/>
                <w:szCs w:val="24"/>
                <w:lang w:val="uk-UA"/>
              </w:rPr>
              <w:t xml:space="preserve">, інформаційні технології, захист інформації. </w:t>
            </w:r>
            <w:r w:rsidRPr="002A4722">
              <w:rPr>
                <w:sz w:val="24"/>
                <w:szCs w:val="24"/>
                <w:lang w:val="uk-UA"/>
              </w:rPr>
              <w:t>Кваліфікаційний рівень спеціаліст/або магістр.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807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6033" w:type="dxa"/>
            <w:gridSpan w:val="3"/>
          </w:tcPr>
          <w:p w:rsidR="00B2082D" w:rsidRPr="002A4722" w:rsidRDefault="00B2082D" w:rsidP="00431C16">
            <w:pPr>
              <w:pStyle w:val="NoSpacing1"/>
              <w:jc w:val="both"/>
              <w:rPr>
                <w:lang w:val="uk-UA"/>
              </w:rPr>
            </w:pPr>
            <w:r w:rsidRPr="002A4722">
              <w:rPr>
                <w:sz w:val="24"/>
                <w:szCs w:val="24"/>
                <w:shd w:val="clear" w:color="auto" w:fill="FFFFFF"/>
                <w:lang w:val="uk-UA"/>
              </w:rPr>
              <w:t>За напрямком обслугов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ув</w:t>
            </w:r>
            <w:r w:rsidRPr="002A4722">
              <w:rPr>
                <w:sz w:val="24"/>
                <w:szCs w:val="24"/>
                <w:shd w:val="clear" w:color="auto" w:fill="FFFFFF"/>
                <w:lang w:val="uk-UA"/>
              </w:rPr>
              <w:t xml:space="preserve">ання комп’ютерних систем та/або мереж не менше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2A4722">
              <w:rPr>
                <w:sz w:val="24"/>
                <w:szCs w:val="24"/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840" w:type="dxa"/>
            <w:gridSpan w:val="4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827" w:type="dxa"/>
            <w:gridSpan w:val="2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6013" w:type="dxa"/>
            <w:gridSpan w:val="2"/>
          </w:tcPr>
          <w:p w:rsidR="00B2082D" w:rsidRPr="002A4722" w:rsidRDefault="00B2082D" w:rsidP="00431C16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Системний адміністратор, інженер комп’ютерних систем</w:t>
            </w:r>
            <w:r>
              <w:rPr>
                <w:sz w:val="24"/>
                <w:szCs w:val="24"/>
                <w:lang w:val="uk-UA"/>
              </w:rPr>
              <w:t>, аналітик комп’ютерних систем.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lang w:val="uk-UA"/>
              </w:rPr>
              <w:br w:type="page"/>
            </w:r>
            <w:r w:rsidRPr="002A4722">
              <w:rPr>
                <w:lang w:val="uk-UA"/>
              </w:rPr>
              <w:br w:type="page"/>
            </w:r>
            <w:r w:rsidRPr="002A4722">
              <w:rPr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827" w:type="dxa"/>
            <w:gridSpan w:val="2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6013" w:type="dxa"/>
            <w:gridSpan w:val="2"/>
          </w:tcPr>
          <w:p w:rsidR="00B2082D" w:rsidRPr="002A4722" w:rsidRDefault="00B2082D" w:rsidP="00C63B0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B2082D" w:rsidRPr="002A4722" w:rsidRDefault="00B2082D" w:rsidP="00C63B0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2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B2082D" w:rsidRPr="002A4722" w:rsidRDefault="00B2082D" w:rsidP="00C63B0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B2082D" w:rsidRPr="002A4722" w:rsidRDefault="00B2082D" w:rsidP="00C63B0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B2082D" w:rsidRPr="002A4722" w:rsidRDefault="00B2082D" w:rsidP="00C63B0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2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телекомунікації»;</w:t>
            </w:r>
          </w:p>
          <w:p w:rsidR="00B2082D" w:rsidRPr="002A4722" w:rsidRDefault="00B2082D" w:rsidP="00C63B0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2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державні закупівлі»;</w:t>
            </w:r>
          </w:p>
          <w:p w:rsidR="00B2082D" w:rsidRPr="002A4722" w:rsidRDefault="00B2082D" w:rsidP="00C63B0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2">
              <w:rPr>
                <w:rFonts w:ascii="Times New Roman" w:hAnsi="Times New Roman"/>
                <w:sz w:val="24"/>
                <w:szCs w:val="24"/>
                <w:lang w:val="uk-UA"/>
              </w:rPr>
              <w:t>- укази та розпорядження Президента України, постанови Верховної Ради України, постанови та розпорядження Кабінету Міністрів України, інші нормативно-правові акти, що регулюють діяльність Бюро за вибраним напрямком;</w:t>
            </w:r>
          </w:p>
          <w:p w:rsidR="00B2082D" w:rsidRPr="002A4722" w:rsidRDefault="00B2082D" w:rsidP="00C63B0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2">
              <w:rPr>
                <w:rFonts w:ascii="Times New Roman" w:hAnsi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B2082D" w:rsidRPr="002A4722" w:rsidRDefault="00B2082D" w:rsidP="00CF49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2">
              <w:rPr>
                <w:rFonts w:ascii="Times New Roman" w:hAnsi="Times New Roman"/>
                <w:sz w:val="24"/>
                <w:szCs w:val="24"/>
                <w:lang w:val="uk-UA"/>
              </w:rPr>
              <w:t>- знання у сфері 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827" w:type="dxa"/>
            <w:gridSpan w:val="2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6013" w:type="dxa"/>
            <w:gridSpan w:val="2"/>
          </w:tcPr>
          <w:p w:rsidR="00B2082D" w:rsidRPr="002A4722" w:rsidRDefault="00B2082D" w:rsidP="00843256">
            <w:pPr>
              <w:pStyle w:val="NoSpacing1"/>
              <w:numPr>
                <w:ilvl w:val="0"/>
                <w:numId w:val="2"/>
              </w:numPr>
              <w:ind w:left="176" w:hanging="14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 xml:space="preserve">знання та прикладні навики по адмініструванню сучасних операційних систем (Windows Server 2008/Windows 7 і наступних,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Linux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kernel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 xml:space="preserve"> 3.0 і вище), служб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Active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Directory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>;</w:t>
            </w:r>
          </w:p>
          <w:p w:rsidR="00B2082D" w:rsidRPr="002A4722" w:rsidRDefault="00B2082D" w:rsidP="00843256">
            <w:pPr>
              <w:pStyle w:val="NoSpacing1"/>
              <w:numPr>
                <w:ilvl w:val="0"/>
                <w:numId w:val="2"/>
              </w:numPr>
              <w:ind w:left="176" w:hanging="14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практичні навички проектування та адміністрування мереж TCP/IP та базових служб (DHCP, DNS, VPN, NAT, RADIUS);</w:t>
            </w:r>
          </w:p>
          <w:p w:rsidR="00B2082D" w:rsidRPr="002A4722" w:rsidRDefault="00B2082D" w:rsidP="00843256">
            <w:pPr>
              <w:pStyle w:val="NoSpacing1"/>
              <w:numPr>
                <w:ilvl w:val="0"/>
                <w:numId w:val="2"/>
              </w:numPr>
              <w:ind w:left="176" w:hanging="142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 xml:space="preserve">основи проектування та адміністрування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веб-серверів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 xml:space="preserve"> (IIS,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Apache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 xml:space="preserve">) та баз даних (MS SQL,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MySQL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PostgreSQL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>);</w:t>
            </w:r>
          </w:p>
          <w:p w:rsidR="00B2082D" w:rsidRPr="002A4722" w:rsidRDefault="00B2082D" w:rsidP="00D34D1A">
            <w:pPr>
              <w:pStyle w:val="NoSpacing1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 xml:space="preserve">- знання та навички з адміністрування інформаційних систем на рівні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CompTIAServer+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Network+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4722">
              <w:rPr>
                <w:sz w:val="24"/>
                <w:szCs w:val="24"/>
                <w:lang w:val="uk-UA"/>
              </w:rPr>
              <w:t>Security+</w:t>
            </w:r>
            <w:proofErr w:type="spellEnd"/>
            <w:r w:rsidRPr="002A4722">
              <w:rPr>
                <w:sz w:val="24"/>
                <w:szCs w:val="24"/>
                <w:lang w:val="uk-UA"/>
              </w:rPr>
              <w:t>;</w:t>
            </w:r>
          </w:p>
          <w:p w:rsidR="00B2082D" w:rsidRPr="002A4722" w:rsidRDefault="00B2082D" w:rsidP="00D34D1A">
            <w:pPr>
              <w:pStyle w:val="NoSpacing1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 xml:space="preserve">- досвід роботи у розробці, монтажу та налаштуванні </w:t>
            </w:r>
            <w:r w:rsidRPr="002A4722">
              <w:rPr>
                <w:color w:val="000000"/>
                <w:sz w:val="24"/>
                <w:szCs w:val="24"/>
                <w:lang w:val="uk-UA"/>
              </w:rPr>
              <w:t>комп'ютерних систем та мереж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від 50 робочих станцій</w:t>
            </w:r>
            <w:r w:rsidRPr="002A4722">
              <w:rPr>
                <w:sz w:val="24"/>
                <w:szCs w:val="24"/>
                <w:lang w:val="uk-UA"/>
              </w:rPr>
              <w:t>;</w:t>
            </w:r>
          </w:p>
          <w:p w:rsidR="00B2082D" w:rsidRPr="002A4722" w:rsidRDefault="00B2082D" w:rsidP="00D34D1A">
            <w:pPr>
              <w:pStyle w:val="NoSpacing1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- практичний досвід адміністрування мережі;</w:t>
            </w:r>
          </w:p>
          <w:p w:rsidR="00B2082D" w:rsidRPr="002A4722" w:rsidRDefault="00B2082D" w:rsidP="00D34D1A">
            <w:pPr>
              <w:pStyle w:val="NoSpacing1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- вміння швидко і правильно діагностувати та усувати неполадки в комп’ютерній системі;</w:t>
            </w:r>
          </w:p>
          <w:p w:rsidR="00B2082D" w:rsidRPr="002A4722" w:rsidRDefault="00B2082D" w:rsidP="00431C16">
            <w:pPr>
              <w:pStyle w:val="NoSpacing1"/>
              <w:jc w:val="both"/>
              <w:rPr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- знання англійської мови за технічними напрямками (</w:t>
            </w:r>
            <w:r>
              <w:rPr>
                <w:sz w:val="24"/>
                <w:szCs w:val="24"/>
                <w:lang w:val="uk-UA"/>
              </w:rPr>
              <w:t>бажано</w:t>
            </w:r>
            <w:r w:rsidRPr="002A4722">
              <w:rPr>
                <w:sz w:val="24"/>
                <w:szCs w:val="24"/>
                <w:lang w:val="uk-UA"/>
              </w:rPr>
              <w:t>).</w:t>
            </w:r>
          </w:p>
        </w:tc>
      </w:tr>
      <w:tr w:rsidR="00B2082D" w:rsidRPr="002A4722" w:rsidTr="00B37044">
        <w:tc>
          <w:tcPr>
            <w:tcW w:w="568" w:type="dxa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827" w:type="dxa"/>
            <w:gridSpan w:val="2"/>
          </w:tcPr>
          <w:p w:rsidR="00B2082D" w:rsidRPr="002A4722" w:rsidRDefault="00B2082D" w:rsidP="00524A2B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6013" w:type="dxa"/>
            <w:gridSpan w:val="2"/>
          </w:tcPr>
          <w:p w:rsidR="00B2082D" w:rsidRPr="002A4722" w:rsidRDefault="00B2082D" w:rsidP="00524A2B">
            <w:pPr>
              <w:pStyle w:val="NoSpacing1"/>
              <w:rPr>
                <w:color w:val="000000"/>
                <w:sz w:val="24"/>
                <w:szCs w:val="24"/>
                <w:lang w:val="uk-UA"/>
              </w:rPr>
            </w:pPr>
            <w:r w:rsidRPr="002A4722">
              <w:rPr>
                <w:color w:val="000000"/>
                <w:sz w:val="24"/>
                <w:szCs w:val="24"/>
                <w:lang w:val="uk-UA"/>
              </w:rPr>
              <w:t>- лідерські якості;</w:t>
            </w:r>
          </w:p>
          <w:p w:rsidR="00B2082D" w:rsidRPr="002A4722" w:rsidRDefault="00B2082D" w:rsidP="00524A2B">
            <w:pPr>
              <w:pStyle w:val="NoSpacing1"/>
              <w:rPr>
                <w:sz w:val="24"/>
                <w:szCs w:val="24"/>
                <w:lang w:val="uk-UA"/>
              </w:rPr>
            </w:pPr>
            <w:r w:rsidRPr="002A4722">
              <w:rPr>
                <w:color w:val="000000"/>
                <w:sz w:val="24"/>
                <w:szCs w:val="24"/>
                <w:lang w:val="uk-UA"/>
              </w:rPr>
              <w:t xml:space="preserve">- організаторські здібності; </w:t>
            </w:r>
          </w:p>
          <w:p w:rsidR="00B2082D" w:rsidRPr="002A4722" w:rsidRDefault="00B2082D" w:rsidP="00524A2B">
            <w:pPr>
              <w:pStyle w:val="NoSpacing1"/>
              <w:rPr>
                <w:color w:val="000000"/>
                <w:sz w:val="24"/>
                <w:szCs w:val="24"/>
                <w:lang w:val="uk-UA"/>
              </w:rPr>
            </w:pPr>
            <w:r w:rsidRPr="002A4722">
              <w:rPr>
                <w:color w:val="000000"/>
                <w:sz w:val="24"/>
                <w:szCs w:val="24"/>
                <w:lang w:val="uk-UA"/>
              </w:rPr>
              <w:t>- комунікабельність;</w:t>
            </w:r>
          </w:p>
          <w:p w:rsidR="00B2082D" w:rsidRPr="002A4722" w:rsidRDefault="00B2082D" w:rsidP="00524A2B">
            <w:pPr>
              <w:pStyle w:val="NoSpacing1"/>
              <w:rPr>
                <w:color w:val="000000"/>
                <w:sz w:val="24"/>
                <w:szCs w:val="24"/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- відповідальність за доручену справу;</w:t>
            </w:r>
          </w:p>
          <w:p w:rsidR="00B2082D" w:rsidRPr="002A4722" w:rsidRDefault="00B2082D" w:rsidP="004A64C2">
            <w:pPr>
              <w:pStyle w:val="NoSpacing1"/>
              <w:rPr>
                <w:lang w:val="uk-UA"/>
              </w:rPr>
            </w:pPr>
            <w:r w:rsidRPr="002A4722">
              <w:rPr>
                <w:sz w:val="24"/>
                <w:szCs w:val="24"/>
                <w:lang w:val="uk-UA"/>
              </w:rPr>
              <w:t>- позитивна репутація</w:t>
            </w:r>
            <w:r>
              <w:rPr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B2082D" w:rsidRPr="002A4722" w:rsidRDefault="00B2082D" w:rsidP="00524A2B">
      <w:pPr>
        <w:pStyle w:val="NoSpacing1"/>
        <w:rPr>
          <w:sz w:val="24"/>
          <w:szCs w:val="24"/>
          <w:lang w:val="uk-UA"/>
        </w:rPr>
      </w:pPr>
    </w:p>
    <w:p w:rsidR="00B2082D" w:rsidRPr="002A4722" w:rsidRDefault="00B2082D"/>
    <w:sectPr w:rsidR="00B2082D" w:rsidRPr="002A4722" w:rsidSect="0033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5185"/>
    <w:multiLevelType w:val="hybridMultilevel"/>
    <w:tmpl w:val="C540BB12"/>
    <w:lvl w:ilvl="0" w:tplc="BCA46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C4F02"/>
    <w:multiLevelType w:val="hybridMultilevel"/>
    <w:tmpl w:val="1BE0DFB0"/>
    <w:lvl w:ilvl="0" w:tplc="35881A1C">
      <w:numFmt w:val="bullet"/>
      <w:lvlText w:val="-"/>
      <w:lvlJc w:val="left"/>
      <w:pPr>
        <w:ind w:left="840" w:hanging="4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A2B"/>
    <w:rsid w:val="00014383"/>
    <w:rsid w:val="00045041"/>
    <w:rsid w:val="00096DFE"/>
    <w:rsid w:val="000E7E1E"/>
    <w:rsid w:val="00110A3C"/>
    <w:rsid w:val="001819E3"/>
    <w:rsid w:val="00193448"/>
    <w:rsid w:val="001A0DF4"/>
    <w:rsid w:val="001A312E"/>
    <w:rsid w:val="001B400E"/>
    <w:rsid w:val="00202605"/>
    <w:rsid w:val="002751F6"/>
    <w:rsid w:val="002A4722"/>
    <w:rsid w:val="00330EC7"/>
    <w:rsid w:val="00354E8C"/>
    <w:rsid w:val="00404E4E"/>
    <w:rsid w:val="00431C16"/>
    <w:rsid w:val="004738D4"/>
    <w:rsid w:val="004A2996"/>
    <w:rsid w:val="004A64C2"/>
    <w:rsid w:val="004C2657"/>
    <w:rsid w:val="004D4CAA"/>
    <w:rsid w:val="004F7BE3"/>
    <w:rsid w:val="00524A2B"/>
    <w:rsid w:val="005277C9"/>
    <w:rsid w:val="0055064F"/>
    <w:rsid w:val="005A2253"/>
    <w:rsid w:val="005E63E2"/>
    <w:rsid w:val="006422D9"/>
    <w:rsid w:val="00677C74"/>
    <w:rsid w:val="006C0D5F"/>
    <w:rsid w:val="00742153"/>
    <w:rsid w:val="00761031"/>
    <w:rsid w:val="007708AE"/>
    <w:rsid w:val="007960E2"/>
    <w:rsid w:val="00796776"/>
    <w:rsid w:val="007C1980"/>
    <w:rsid w:val="00843256"/>
    <w:rsid w:val="0088697E"/>
    <w:rsid w:val="00914271"/>
    <w:rsid w:val="009326CD"/>
    <w:rsid w:val="00933035"/>
    <w:rsid w:val="00982EB1"/>
    <w:rsid w:val="009952ED"/>
    <w:rsid w:val="009B35AD"/>
    <w:rsid w:val="00AD0DAF"/>
    <w:rsid w:val="00B2082D"/>
    <w:rsid w:val="00B312B1"/>
    <w:rsid w:val="00B37044"/>
    <w:rsid w:val="00B443E3"/>
    <w:rsid w:val="00B67036"/>
    <w:rsid w:val="00BA1A6D"/>
    <w:rsid w:val="00BD771C"/>
    <w:rsid w:val="00C06B85"/>
    <w:rsid w:val="00C63B0E"/>
    <w:rsid w:val="00CA326D"/>
    <w:rsid w:val="00CC6945"/>
    <w:rsid w:val="00CF49E5"/>
    <w:rsid w:val="00D06648"/>
    <w:rsid w:val="00D34D1A"/>
    <w:rsid w:val="00D400D5"/>
    <w:rsid w:val="00D60877"/>
    <w:rsid w:val="00D87B8F"/>
    <w:rsid w:val="00E0314E"/>
    <w:rsid w:val="00E15D83"/>
    <w:rsid w:val="00E2195B"/>
    <w:rsid w:val="00E34CD1"/>
    <w:rsid w:val="00E972B7"/>
    <w:rsid w:val="00F0118F"/>
    <w:rsid w:val="00F01C7E"/>
    <w:rsid w:val="00F053E3"/>
    <w:rsid w:val="00F3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2B"/>
    <w:pPr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524A2B"/>
    <w:rPr>
      <w:lang w:val="ru-RU" w:eastAsia="ru-RU"/>
    </w:rPr>
  </w:style>
  <w:style w:type="character" w:styleId="a3">
    <w:name w:val="Hyperlink"/>
    <w:basedOn w:val="a0"/>
    <w:uiPriority w:val="99"/>
    <w:rsid w:val="00F053E3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63B0E"/>
    <w:rPr>
      <w:rFonts w:ascii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2766</Words>
  <Characters>1577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User_085786</cp:lastModifiedBy>
  <cp:revision>7</cp:revision>
  <dcterms:created xsi:type="dcterms:W3CDTF">2015-09-14T19:00:00Z</dcterms:created>
  <dcterms:modified xsi:type="dcterms:W3CDTF">2015-09-22T16:08:00Z</dcterms:modified>
</cp:coreProperties>
</file>