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1F" w:rsidRPr="000049E7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</w:p>
    <w:p w:rsidR="00C9241F" w:rsidRPr="000049E7" w:rsidRDefault="00CD6CB4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Керівника У</w:t>
      </w:r>
      <w:r w:rsidR="003D382C"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правління внутрішнього контролю </w:t>
      </w:r>
    </w:p>
    <w:p w:rsidR="003D382C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3D382C" w:rsidRPr="006B5EA2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D382C" w:rsidRPr="006B5EA2" w:rsidRDefault="003D382C" w:rsidP="000D69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08"/>
        <w:gridCol w:w="4963"/>
      </w:tblGrid>
      <w:tr w:rsidR="003D382C" w:rsidRPr="00296CC2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3D382C" w:rsidRPr="00296CC2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</w:tc>
      </w:tr>
      <w:tr w:rsidR="003D382C" w:rsidRPr="000259C0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br/>
            </w:r>
            <w:proofErr w:type="spellStart"/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органі</w:t>
            </w:r>
            <w:proofErr w:type="spellEnd"/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 xml:space="preserve"> влади Автономної Республіки Крим або їх апараті)</w:t>
            </w:r>
          </w:p>
        </w:tc>
      </w:tr>
      <w:tr w:rsidR="003D382C" w:rsidRPr="000259C0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382C" w:rsidRPr="00296CC2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3D382C" w:rsidRPr="006B5EA2" w:rsidRDefault="00605211" w:rsidP="00004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</w:t>
            </w:r>
            <w:r w:rsidR="003D382C"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="000049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  <w:r w:rsidR="003D382C"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="000049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травня </w:t>
            </w:r>
            <w:r w:rsidR="003D382C"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 w:rsidR="000049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="003D382C"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</w:tr>
    </w:tbl>
    <w:p w:rsidR="003D382C" w:rsidRPr="006B5EA2" w:rsidRDefault="003D382C" w:rsidP="006B5E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41"/>
        <w:gridCol w:w="112"/>
        <w:gridCol w:w="4843"/>
      </w:tblGrid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896" w:type="dxa"/>
            <w:gridSpan w:val="3"/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внутрішнього контролю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43" w:type="dxa"/>
          </w:tcPr>
          <w:p w:rsidR="003D382C" w:rsidRPr="007A234E" w:rsidRDefault="003D382C" w:rsidP="00CD6C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Керівник </w:t>
            </w:r>
            <w:r w:rsidR="00CD6C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правління</w:t>
            </w:r>
            <w:r w:rsidR="0030554E"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внутрішнього контролю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 посади державної служби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Підгрупа посади державної служби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382C" w:rsidRPr="000259C0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43" w:type="dxa"/>
          </w:tcPr>
          <w:p w:rsidR="003D382C" w:rsidRDefault="003D382C" w:rsidP="006F2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23715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формування та забезпечення реалізації заходів з питань внутрішнього контролю в підрозділах</w:t>
            </w:r>
            <w:r w:rsidR="00B132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Національного</w:t>
            </w:r>
            <w:r w:rsidR="00B132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антикорупцій</w:t>
            </w:r>
            <w:r w:rsidR="00B132D5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бюро України;</w:t>
            </w:r>
          </w:p>
          <w:p w:rsidR="003D382C" w:rsidRPr="00023715" w:rsidRDefault="003D382C" w:rsidP="006F2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виявлення, попередження та припинення злочинних, корупційних та інших протиправних діянь, що готуються або вчинені працівникам</w:t>
            </w:r>
            <w:r w:rsidR="00CD6C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Національного антикорупційного бюро України, а також захист посадових осіб Національного антикорупційного бюро</w:t>
            </w:r>
            <w:r w:rsidR="00CD6C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України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 перешкоджання їм у виконанні службових обов</w:t>
            </w:r>
            <w:r w:rsidRPr="00F651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язків.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43" w:type="dxa"/>
          </w:tcPr>
          <w:p w:rsidR="003D382C" w:rsidRDefault="003D382C" w:rsidP="00F65125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r w:rsidRPr="0055091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участь у розробці</w:t>
            </w:r>
            <w:r w:rsidRPr="00550917">
              <w:rPr>
                <w:color w:val="000000"/>
              </w:rPr>
              <w:t xml:space="preserve"> перспективних, поточних та оперативних планів Національного антикорупційного бюро України</w:t>
            </w:r>
            <w:r>
              <w:rPr>
                <w:color w:val="000000"/>
              </w:rPr>
              <w:t>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 заходів щодо</w:t>
            </w:r>
            <w:r w:rsidRPr="007A234E">
              <w:rPr>
                <w:color w:val="000000"/>
              </w:rPr>
              <w:t xml:space="preserve"> запобігання вчиненню правопорушень працівниками Національного</w:t>
            </w:r>
            <w:r w:rsidR="00CD6CB4">
              <w:rPr>
                <w:color w:val="000000"/>
              </w:rPr>
              <w:t xml:space="preserve"> бюро згідно з вимогами </w:t>
            </w:r>
            <w:r w:rsidR="00A9477C">
              <w:rPr>
                <w:color w:val="000000"/>
              </w:rPr>
              <w:t>З</w:t>
            </w:r>
            <w:r w:rsidR="00CD6CB4">
              <w:rPr>
                <w:color w:val="000000"/>
              </w:rPr>
              <w:t xml:space="preserve">аконів </w:t>
            </w:r>
            <w:r w:rsidRPr="007A234E">
              <w:rPr>
                <w:color w:val="000000"/>
              </w:rPr>
              <w:t>України</w:t>
            </w:r>
            <w:r w:rsidR="006F28BE">
              <w:rPr>
                <w:color w:val="000000"/>
              </w:rPr>
              <w:t xml:space="preserve"> </w:t>
            </w:r>
            <w:r w:rsidR="00CD6CB4" w:rsidRPr="006F28BE">
              <w:rPr>
                <w:color w:val="000000"/>
              </w:rPr>
              <w:t xml:space="preserve">"Про </w:t>
            </w:r>
            <w:r w:rsidRPr="006F28BE">
              <w:rPr>
                <w:color w:val="000000"/>
              </w:rPr>
              <w:t>запобігання корупції"</w:t>
            </w:r>
            <w:r w:rsidRPr="006F28BE">
              <w:t> </w:t>
            </w:r>
            <w:r w:rsidRPr="007A234E">
              <w:rPr>
                <w:color w:val="000000"/>
              </w:rPr>
              <w:t>та</w:t>
            </w:r>
            <w:r w:rsidR="00CD6CB4" w:rsidRPr="006F28BE">
              <w:rPr>
                <w:color w:val="000000"/>
              </w:rPr>
              <w:t xml:space="preserve"> </w:t>
            </w:r>
            <w:r w:rsidRPr="006F28BE">
              <w:rPr>
                <w:color w:val="000000"/>
              </w:rPr>
              <w:t>"</w:t>
            </w:r>
            <w:r w:rsidRPr="0070001E">
              <w:rPr>
                <w:color w:val="000000"/>
                <w:bdr w:val="none" w:sz="0" w:space="0" w:color="auto" w:frame="1"/>
              </w:rPr>
              <w:t>Про державну службу"</w:t>
            </w:r>
            <w:r w:rsidRPr="007A234E">
              <w:rPr>
                <w:color w:val="000000"/>
              </w:rPr>
              <w:t>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0" w:name="n290"/>
            <w:bookmarkEnd w:id="0"/>
            <w:r w:rsidRPr="007A234E">
              <w:rPr>
                <w:color w:val="000000"/>
              </w:rPr>
              <w:t>- 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1" w:name="n291"/>
            <w:bookmarkEnd w:id="1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</w:t>
            </w:r>
            <w:r w:rsidRPr="007A234E">
              <w:rPr>
                <w:color w:val="000000"/>
              </w:rPr>
              <w:t xml:space="preserve"> проведення перевірок працівників Національного бюро на доброчесність та моніторингу способу їх </w:t>
            </w:r>
            <w:r w:rsidRPr="007A234E">
              <w:rPr>
                <w:color w:val="000000"/>
              </w:rPr>
              <w:lastRenderedPageBreak/>
              <w:t>життя;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2" w:name="n292"/>
            <w:bookmarkEnd w:id="2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 проведення</w:t>
            </w:r>
            <w:r w:rsidRPr="007A23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перевірок </w:t>
            </w:r>
            <w:r w:rsidRPr="007A234E">
              <w:rPr>
                <w:color w:val="000000"/>
              </w:rPr>
              <w:t>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3" w:name="n293"/>
            <w:bookmarkEnd w:id="3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</w:t>
            </w:r>
            <w:r w:rsidRPr="007A23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проведення службових розслідувань</w:t>
            </w:r>
            <w:r w:rsidRPr="007A234E">
              <w:rPr>
                <w:color w:val="000000"/>
              </w:rPr>
              <w:t xml:space="preserve"> стосовно працівників Національного бюро;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4" w:name="n614"/>
            <w:bookmarkEnd w:id="4"/>
            <w:r w:rsidRPr="007A234E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організація проведення оперативно-розшукових заходів та досудового</w:t>
            </w:r>
            <w:r w:rsidRPr="007A234E">
              <w:rPr>
                <w:color w:val="000000"/>
              </w:rPr>
              <w:t xml:space="preserve"> розслідування з метою попередження, виявлення, припинення та розкриття кримінальних правопорушень у діяльності працівників Національного бюро;</w:t>
            </w:r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5" w:name="n613"/>
            <w:bookmarkStart w:id="6" w:name="n294"/>
            <w:bookmarkEnd w:id="5"/>
            <w:bookmarkEnd w:id="6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</w:t>
            </w:r>
            <w:r w:rsidRPr="007A23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проведення спеціальних перевірок </w:t>
            </w:r>
            <w:r w:rsidRPr="007A234E">
              <w:rPr>
                <w:color w:val="000000"/>
              </w:rPr>
              <w:t>стосовно осіб, які претендують на призначення на посади в Національному бюро;</w:t>
            </w:r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7" w:name="n295"/>
            <w:bookmarkEnd w:id="7"/>
            <w:r w:rsidRPr="007A234E">
              <w:rPr>
                <w:color w:val="000000"/>
              </w:rPr>
              <w:t>- вжиття заходів щодо захисту працівників Національного бюро, які повідомляють про вчинення протиправних дій чи бездіяльність інших працівників Національного бюро;</w:t>
            </w:r>
            <w:bookmarkStart w:id="8" w:name="n296"/>
            <w:bookmarkEnd w:id="8"/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</w:pPr>
            <w:r w:rsidRPr="007A234E">
              <w:rPr>
                <w:color w:val="000000"/>
              </w:rPr>
              <w:t>- консультування працівників Національного бюро щодо правил етичної поведінки, конфлікту інтересів, декларування майна, доходів, видатків та зобов’язань фінансового характеру.</w:t>
            </w:r>
          </w:p>
        </w:tc>
      </w:tr>
      <w:tr w:rsidR="003D382C" w:rsidRPr="00633344" w:rsidTr="0030554E">
        <w:tc>
          <w:tcPr>
            <w:tcW w:w="675" w:type="dxa"/>
          </w:tcPr>
          <w:p w:rsidR="003D382C" w:rsidRPr="00633344" w:rsidRDefault="003D382C" w:rsidP="00305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33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ІІ</w:t>
            </w:r>
          </w:p>
        </w:tc>
        <w:tc>
          <w:tcPr>
            <w:tcW w:w="8896" w:type="dxa"/>
            <w:gridSpan w:val="3"/>
          </w:tcPr>
          <w:p w:rsidR="003D382C" w:rsidRPr="00633344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33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6" w:type="dxa"/>
            <w:gridSpan w:val="3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Мінімальні загальні вимоги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Освітньо-кваліфікаційний рівень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1B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A2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юридична освіта за фахом «правознавство». Спеціаліст або магістр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Стаж роботи 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1B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Стаж роботи, пов'язаної з проведенням оперативно-розшукової дія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льності 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або досудового слідства</w:t>
            </w:r>
            <w:r w:rsidR="00697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 менше десяти років, </w:t>
            </w:r>
            <w:r w:rsidR="003A72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них на керівних посадах – не менше п'яти  років.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6" w:type="dxa"/>
            <w:gridSpan w:val="3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br w:type="page"/>
            </w: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знань, необхідних для виконання посадових обов’язків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Національне антикорупційне бюро України»;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"Про оперативно-розшукову діяльність";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3D382C" w:rsidRPr="007A234E" w:rsidRDefault="003D382C" w:rsidP="007A2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- Кримінальний кодекс України;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3D382C" w:rsidRPr="007A234E" w:rsidRDefault="003D382C" w:rsidP="00615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норми професійної етики та загальні принципи службової поведінки державних службовців.</w:t>
            </w:r>
          </w:p>
        </w:tc>
      </w:tr>
      <w:tr w:rsidR="003D382C" w:rsidRPr="00701E45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lastRenderedPageBreak/>
              <w:t>2.2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55" w:type="dxa"/>
            <w:gridSpan w:val="2"/>
          </w:tcPr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організовувати роботу великих колективів;  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>- навички виявлення, оперативного документування, розслідування посадових злочинів або інших кримінальних правопорушень;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 вміння мотивувати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розвивати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співробітників;</w:t>
            </w:r>
          </w:p>
          <w:p w:rsidR="003D382C" w:rsidRPr="003F1D2B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3F1D2B">
              <w:rPr>
                <w:rFonts w:ascii="Times New Roman" w:hAnsi="Times New Roman"/>
                <w:sz w:val="24"/>
                <w:szCs w:val="24"/>
                <w:lang w:val="uk-UA"/>
              </w:rPr>
              <w:t>- знання кримінального та кримінального процесуального права;</w:t>
            </w:r>
          </w:p>
          <w:p w:rsidR="003D382C" w:rsidRPr="00701E45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базові компетенції проектного менеджера;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382C" w:rsidRPr="006438B3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 основ психології, у т.ч. у сфері оперативно-розшукової діяльності та здійсненні слідчих дій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D382C" w:rsidRPr="00CD02FC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955" w:type="dxa"/>
            <w:gridSpan w:val="2"/>
          </w:tcPr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D02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компетентність;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позитивна репутація;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організаторські здібності;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вміння прогнозувати події, інтуїція;</w:t>
            </w:r>
          </w:p>
          <w:p w:rsidR="003D382C" w:rsidRDefault="00CD6CB4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інтелектуальна та</w:t>
            </w:r>
            <w:r w:rsidR="003D38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емоційна зрілість;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3D382C" w:rsidRPr="007A234E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вміння працювати в команді.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7033D1" w:rsidRDefault="003D382C" w:rsidP="0030554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41" w:type="dxa"/>
          </w:tcPr>
          <w:p w:rsidR="003D382C" w:rsidRPr="007A234E" w:rsidRDefault="003D382C" w:rsidP="007F300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Посадовий оклад* (грн.)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7254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="000259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9" w:name="_GoBack"/>
            <w:bookmarkEnd w:id="9"/>
            <w:r>
              <w:rPr>
                <w:rFonts w:ascii="Times New Roman" w:hAnsi="Times New Roman"/>
                <w:sz w:val="24"/>
                <w:szCs w:val="24"/>
                <w:lang w:val="uk-UA"/>
              </w:rPr>
              <w:t>848,00</w:t>
            </w:r>
          </w:p>
        </w:tc>
      </w:tr>
    </w:tbl>
    <w:p w:rsidR="003D382C" w:rsidRPr="006B5EA2" w:rsidRDefault="003D382C" w:rsidP="007F3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D382C" w:rsidRPr="007F3000" w:rsidRDefault="003D382C" w:rsidP="007F3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F3000">
        <w:rPr>
          <w:rFonts w:ascii="Times New Roman" w:hAnsi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3D382C" w:rsidRPr="007F3000" w:rsidRDefault="003D382C">
      <w:pPr>
        <w:rPr>
          <w:lang w:val="uk-UA"/>
        </w:rPr>
      </w:pPr>
    </w:p>
    <w:sectPr w:rsidR="003D382C" w:rsidRPr="007F3000" w:rsidSect="00A831F5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7B" w:rsidRDefault="00906A7B">
      <w:pPr>
        <w:spacing w:after="0" w:line="240" w:lineRule="auto"/>
      </w:pPr>
      <w:r>
        <w:separator/>
      </w:r>
    </w:p>
  </w:endnote>
  <w:endnote w:type="continuationSeparator" w:id="0">
    <w:p w:rsidR="00906A7B" w:rsidRDefault="0090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7B" w:rsidRDefault="00906A7B">
      <w:pPr>
        <w:spacing w:after="0" w:line="240" w:lineRule="auto"/>
      </w:pPr>
      <w:r>
        <w:separator/>
      </w:r>
    </w:p>
  </w:footnote>
  <w:footnote w:type="continuationSeparator" w:id="0">
    <w:p w:rsidR="00906A7B" w:rsidRDefault="0090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2C" w:rsidRDefault="005B3E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59C0">
      <w:rPr>
        <w:noProof/>
      </w:rPr>
      <w:t>3</w:t>
    </w:r>
    <w:r>
      <w:rPr>
        <w:noProof/>
      </w:rPr>
      <w:fldChar w:fldCharType="end"/>
    </w:r>
  </w:p>
  <w:p w:rsidR="003D382C" w:rsidRDefault="003D38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441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16A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62B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1AB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BA5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C66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6A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DEBC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080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8A7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A80BA4"/>
    <w:multiLevelType w:val="hybridMultilevel"/>
    <w:tmpl w:val="7990FFB2"/>
    <w:lvl w:ilvl="0" w:tplc="298438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NotTrackMov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EA2"/>
    <w:rsid w:val="000049E7"/>
    <w:rsid w:val="00023715"/>
    <w:rsid w:val="000259C0"/>
    <w:rsid w:val="000D69F0"/>
    <w:rsid w:val="00147725"/>
    <w:rsid w:val="001A20C9"/>
    <w:rsid w:val="001B1CB0"/>
    <w:rsid w:val="00266893"/>
    <w:rsid w:val="00296CC2"/>
    <w:rsid w:val="002B1A10"/>
    <w:rsid w:val="0030554E"/>
    <w:rsid w:val="003377D3"/>
    <w:rsid w:val="003816DA"/>
    <w:rsid w:val="003A7230"/>
    <w:rsid w:val="003B7CCD"/>
    <w:rsid w:val="003C3077"/>
    <w:rsid w:val="003D382C"/>
    <w:rsid w:val="003F1D2B"/>
    <w:rsid w:val="00456F42"/>
    <w:rsid w:val="004B0B99"/>
    <w:rsid w:val="00550917"/>
    <w:rsid w:val="005A2952"/>
    <w:rsid w:val="005B3E1F"/>
    <w:rsid w:val="005B7AFD"/>
    <w:rsid w:val="00605211"/>
    <w:rsid w:val="006056A6"/>
    <w:rsid w:val="006156F9"/>
    <w:rsid w:val="00633344"/>
    <w:rsid w:val="00641002"/>
    <w:rsid w:val="006438B3"/>
    <w:rsid w:val="00651EDD"/>
    <w:rsid w:val="00681D74"/>
    <w:rsid w:val="00697E91"/>
    <w:rsid w:val="006A4B55"/>
    <w:rsid w:val="006B5EA2"/>
    <w:rsid w:val="006F28BE"/>
    <w:rsid w:val="0070001E"/>
    <w:rsid w:val="00701E45"/>
    <w:rsid w:val="007033D1"/>
    <w:rsid w:val="007254F8"/>
    <w:rsid w:val="007A234E"/>
    <w:rsid w:val="007F3000"/>
    <w:rsid w:val="00834529"/>
    <w:rsid w:val="0086258A"/>
    <w:rsid w:val="00906A7B"/>
    <w:rsid w:val="00A22C82"/>
    <w:rsid w:val="00A771D4"/>
    <w:rsid w:val="00A831F5"/>
    <w:rsid w:val="00A9477C"/>
    <w:rsid w:val="00B132D5"/>
    <w:rsid w:val="00B465A3"/>
    <w:rsid w:val="00C0666C"/>
    <w:rsid w:val="00C9241F"/>
    <w:rsid w:val="00CB1F20"/>
    <w:rsid w:val="00CD02FC"/>
    <w:rsid w:val="00CD6CB4"/>
    <w:rsid w:val="00CF0731"/>
    <w:rsid w:val="00D806A9"/>
    <w:rsid w:val="00E54460"/>
    <w:rsid w:val="00EC189B"/>
    <w:rsid w:val="00F217BD"/>
    <w:rsid w:val="00F65125"/>
    <w:rsid w:val="00F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locked/>
    <w:rsid w:val="006B5E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3452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CF0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CF0731"/>
    <w:rPr>
      <w:rFonts w:cs="Times New Roman"/>
    </w:rPr>
  </w:style>
  <w:style w:type="character" w:styleId="a7">
    <w:name w:val="Hyperlink"/>
    <w:uiPriority w:val="99"/>
    <w:rsid w:val="00CF0731"/>
    <w:rPr>
      <w:rFonts w:cs="Times New Roman"/>
      <w:color w:val="0000FF"/>
      <w:u w:val="single"/>
    </w:rPr>
  </w:style>
  <w:style w:type="character" w:customStyle="1" w:styleId="rvts37">
    <w:name w:val="rvts37"/>
    <w:uiPriority w:val="99"/>
    <w:rsid w:val="00CF0731"/>
    <w:rPr>
      <w:rFonts w:cs="Times New Roman"/>
    </w:rPr>
  </w:style>
  <w:style w:type="character" w:customStyle="1" w:styleId="rvts46">
    <w:name w:val="rvts46"/>
    <w:uiPriority w:val="99"/>
    <w:rsid w:val="00CF0731"/>
    <w:rPr>
      <w:rFonts w:cs="Times New Roman"/>
    </w:rPr>
  </w:style>
  <w:style w:type="paragraph" w:styleId="a8">
    <w:name w:val="No Spacing"/>
    <w:uiPriority w:val="99"/>
    <w:qFormat/>
    <w:rsid w:val="00EC18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748</Words>
  <Characters>4264</Characters>
  <Application>Microsoft Office Word</Application>
  <DocSecurity>0</DocSecurity>
  <Lines>35</Lines>
  <Paragraphs>10</Paragraphs>
  <ScaleCrop>false</ScaleCrop>
  <Company>APU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Асанова Людмила Михайлівна</dc:creator>
  <cp:keywords/>
  <dc:description/>
  <cp:lastModifiedBy>Асанова Людмила Михайлівна</cp:lastModifiedBy>
  <cp:revision>25</cp:revision>
  <cp:lastPrinted>2015-05-05T14:40:00Z</cp:lastPrinted>
  <dcterms:created xsi:type="dcterms:W3CDTF">2015-05-18T06:53:00Z</dcterms:created>
  <dcterms:modified xsi:type="dcterms:W3CDTF">2015-05-25T16:24:00Z</dcterms:modified>
</cp:coreProperties>
</file>