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BE" w:rsidRDefault="00B877D7" w:rsidP="00B877D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>
        <w:rPr>
          <w:b/>
          <w:sz w:val="28"/>
          <w:szCs w:val="28"/>
          <w:lang w:val="uk-UA"/>
        </w:rPr>
        <w:t xml:space="preserve">Детектив Національного бюро </w:t>
      </w:r>
      <w:r w:rsidR="003C69FE">
        <w:rPr>
          <w:b/>
          <w:sz w:val="28"/>
          <w:szCs w:val="28"/>
          <w:lang w:val="uk-UA"/>
        </w:rPr>
        <w:t>п</w:t>
      </w:r>
      <w:r w:rsidR="001728BE">
        <w:rPr>
          <w:b/>
          <w:sz w:val="28"/>
          <w:szCs w:val="28"/>
          <w:lang w:val="uk-UA"/>
        </w:rPr>
        <w:t>ідрозділу детективів</w:t>
      </w:r>
    </w:p>
    <w:p w:rsidR="001728BE" w:rsidRDefault="001728BE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головних підрозділів детективів 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1728BE">
        <w:rPr>
          <w:b/>
          <w:sz w:val="28"/>
          <w:szCs w:val="28"/>
          <w:lang w:val="uk-UA"/>
        </w:rPr>
        <w:t>»</w:t>
      </w:r>
    </w:p>
    <w:p w:rsidR="00B877D7" w:rsidRPr="00D82103" w:rsidRDefault="00B877D7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DF2B4E">
        <w:rPr>
          <w:b/>
          <w:i/>
          <w:sz w:val="28"/>
          <w:szCs w:val="28"/>
          <w:lang w:val="uk-UA"/>
        </w:rPr>
        <w:t xml:space="preserve">з наданням робочого місця у м. </w:t>
      </w:r>
      <w:r>
        <w:rPr>
          <w:b/>
          <w:i/>
          <w:sz w:val="28"/>
          <w:szCs w:val="28"/>
          <w:lang w:val="uk-UA"/>
        </w:rPr>
        <w:t>Київ)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728BE" w:rsidRPr="005E0B9A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8BE" w:rsidRPr="00846C1B" w:rsidTr="001728BE">
        <w:trPr>
          <w:trHeight w:val="192"/>
        </w:trPr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3E4EF2" w:rsidP="00704993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4EF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bookmarkStart w:id="0" w:name="_GoBack"/>
            <w:bookmarkEnd w:id="0"/>
            <w:r w:rsidR="0070499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1728BE" w:rsidRPr="003E4EF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72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A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квітня </w:t>
            </w:r>
            <w:r w:rsidR="001728BE">
              <w:rPr>
                <w:rFonts w:ascii="Times New Roman" w:hAnsi="Times New Roman"/>
                <w:sz w:val="24"/>
                <w:szCs w:val="24"/>
                <w:lang w:val="uk-UA"/>
              </w:rPr>
              <w:t>2024 року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77D7" w:rsidRPr="008E047B" w:rsidRDefault="00B877D7" w:rsidP="00B877D7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89"/>
        <w:gridCol w:w="5818"/>
        <w:gridCol w:w="23"/>
      </w:tblGrid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B877D7" w:rsidRPr="00846C1B" w:rsidRDefault="00B877D7" w:rsidP="0048026C">
            <w:pPr>
              <w:ind w:right="-248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18" w:type="dxa"/>
            <w:shd w:val="clear" w:color="auto" w:fill="auto"/>
          </w:tcPr>
          <w:p w:rsidR="00B877D7" w:rsidRPr="00394308" w:rsidRDefault="00B877D7" w:rsidP="0048026C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B877D7" w:rsidRPr="00846C1B" w:rsidTr="003E4EF2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1728BE" w:rsidP="001728BE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</w:t>
            </w:r>
            <w:r w:rsidRPr="001728BE">
              <w:rPr>
                <w:lang w:val="uk-UA"/>
              </w:rPr>
              <w:t>головних підрозділів детективів</w:t>
            </w:r>
          </w:p>
        </w:tc>
      </w:tr>
      <w:tr w:rsidR="00B877D7" w:rsidRPr="00846C1B" w:rsidTr="003E4EF2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BE63F6" w:rsidRDefault="00B877D7" w:rsidP="00B877D7">
            <w:pPr>
              <w:jc w:val="both"/>
              <w:rPr>
                <w:lang w:val="uk-UA"/>
              </w:rPr>
            </w:pPr>
            <w:r w:rsidRPr="00B63A2C">
              <w:rPr>
                <w:lang w:val="uk-UA"/>
              </w:rPr>
              <w:t xml:space="preserve">Детектив Національного бюро </w:t>
            </w:r>
            <w:r>
              <w:rPr>
                <w:lang w:val="uk-UA"/>
              </w:rPr>
              <w:t>підрозділу</w:t>
            </w:r>
            <w:r w:rsidRPr="00B63A2C">
              <w:rPr>
                <w:lang w:val="uk-UA"/>
              </w:rPr>
              <w:t xml:space="preserve"> детективів </w:t>
            </w:r>
            <w:r>
              <w:rPr>
                <w:lang w:val="uk-UA"/>
              </w:rPr>
              <w:t xml:space="preserve">головних підрозділів детективів 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877D7" w:rsidRPr="000A3A00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18" w:type="dxa"/>
            <w:shd w:val="clear" w:color="auto" w:fill="auto"/>
          </w:tcPr>
          <w:p w:rsidR="00B877D7" w:rsidRPr="0067655B" w:rsidRDefault="00B877D7" w:rsidP="0048026C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 w:rsidR="001728BE">
              <w:rPr>
                <w:lang w:val="uk-UA"/>
              </w:rPr>
              <w:t>ання кримінальних правопорушень</w:t>
            </w:r>
            <w:r w:rsidR="00D77053">
              <w:rPr>
                <w:lang w:val="uk-UA"/>
              </w:rPr>
              <w:t>, підслідних Національному бюро</w:t>
            </w:r>
            <w:r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 w:rsidR="00D77053">
              <w:rPr>
                <w:lang w:val="uk-UA"/>
              </w:rPr>
              <w:t xml:space="preserve">що готуються та осіб, які їх готують; розшуку осіб, </w:t>
            </w:r>
            <w:r w:rsidR="00D77053"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</w:t>
            </w:r>
            <w:r w:rsidR="001728BE" w:rsidRPr="005D1D9C">
              <w:rPr>
                <w:lang w:val="uk-UA"/>
              </w:rPr>
              <w:t xml:space="preserve">осіб </w:t>
            </w:r>
            <w:r w:rsidRPr="005D1D9C">
              <w:rPr>
                <w:lang w:val="uk-UA"/>
              </w:rPr>
              <w:t xml:space="preserve">до </w:t>
            </w:r>
            <w:r w:rsidR="001728BE"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 w:rsidR="001728BE"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 w:rsidR="001728BE"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 w:rsidR="001728BE"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 w:rsidR="001728BE"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 w:rsidR="001728BE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оперативно-розшукових, слідчих та негласних слідчих (розшукових) дій направлених </w:t>
            </w:r>
            <w:r w:rsidRPr="005D1D9C">
              <w:rPr>
                <w:lang w:val="uk-UA"/>
              </w:rPr>
              <w:lastRenderedPageBreak/>
              <w:t>на виявлення, вилучення, арешт майна, відносно якого можуть бути прийняті процесуальні рішення щодо його конфіскації</w:t>
            </w:r>
            <w:r w:rsidR="001728BE"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728BE" w:rsidRDefault="001728BE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</w:t>
            </w:r>
            <w:r w:rsidR="00D77053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B877D7" w:rsidRPr="005D1D9C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B877D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18" w:type="dxa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2E1979" w:rsidRDefault="00753CD6" w:rsidP="00753CD6">
            <w:pPr>
              <w:rPr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Del="00E7634A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Del="00E7634A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18" w:type="dxa"/>
            <w:shd w:val="clear" w:color="auto" w:fill="auto"/>
          </w:tcPr>
          <w:p w:rsidR="00B877D7" w:rsidRPr="002078C0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877D7" w:rsidRPr="000A3A00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18" w:type="dxa"/>
            <w:shd w:val="clear" w:color="auto" w:fill="auto"/>
          </w:tcPr>
          <w:p w:rsidR="00B877D7" w:rsidRPr="00846C1B" w:rsidRDefault="00D77053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F87430" w:rsidRDefault="00B877D7" w:rsidP="0048026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77D7" w:rsidRPr="00DF2B4E" w:rsidRDefault="00B877D7" w:rsidP="004802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10242" w:type="dxa"/>
            <w:gridSpan w:val="3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41" w:type="dxa"/>
            <w:gridSpan w:val="2"/>
            <w:shd w:val="clear" w:color="auto" w:fill="auto"/>
            <w:vAlign w:val="center"/>
          </w:tcPr>
          <w:p w:rsidR="00B877D7" w:rsidRPr="004F2DB1" w:rsidRDefault="00753CD6" w:rsidP="0048026C">
            <w:pPr>
              <w:rPr>
                <w:i/>
                <w:highlight w:val="yellow"/>
                <w:lang w:val="uk-UA"/>
              </w:rPr>
            </w:pPr>
            <w:r>
              <w:rPr>
                <w:lang w:val="uk-UA"/>
              </w:rPr>
              <w:t>Не обов’язковий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B877D7" w:rsidRPr="00FF09E4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державну таємницю»;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lastRenderedPageBreak/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="00D77053">
              <w:rPr>
                <w:lang w:val="uk-UA"/>
              </w:rPr>
              <w:t>досудового розслідування;</w:t>
            </w:r>
          </w:p>
          <w:p w:rsidR="00D77053" w:rsidRPr="00FF09E4" w:rsidRDefault="00D77053" w:rsidP="00D77053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589" w:type="dxa"/>
            <w:shd w:val="clear" w:color="auto" w:fill="auto"/>
          </w:tcPr>
          <w:p w:rsidR="00B877D7" w:rsidRPr="002E1979" w:rsidRDefault="00B877D7" w:rsidP="0048026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психології, у т.ч. у сфері оперативно-розшукової діяльності та здійсненні слідчих дій;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589" w:type="dxa"/>
            <w:shd w:val="clear" w:color="auto" w:fill="auto"/>
          </w:tcPr>
          <w:p w:rsidR="00B877D7" w:rsidRPr="00BB580A" w:rsidRDefault="00B877D7" w:rsidP="0048026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 w:rsidR="00D77053"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B877D7" w:rsidRPr="00046F7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589" w:type="dxa"/>
            <w:shd w:val="clear" w:color="auto" w:fill="auto"/>
          </w:tcPr>
          <w:p w:rsidR="00B877D7" w:rsidRPr="00CC74DC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r w:rsidRPr="003A1034">
              <w:rPr>
                <w:lang w:val="uk-UA"/>
              </w:rPr>
              <w:t>багатозадачності;</w:t>
            </w:r>
          </w:p>
          <w:p w:rsidR="00B877D7" w:rsidRPr="002E1979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62196A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B877D7" w:rsidRPr="00046F73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589" w:type="dxa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5A48A0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877D7" w:rsidRPr="00846C1B" w:rsidTr="003E4EF2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41" w:type="dxa"/>
            <w:gridSpan w:val="2"/>
            <w:shd w:val="clear" w:color="auto" w:fill="auto"/>
          </w:tcPr>
          <w:p w:rsidR="00B877D7" w:rsidRPr="00464BAB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18" w:type="dxa"/>
            <w:shd w:val="clear" w:color="auto" w:fill="auto"/>
          </w:tcPr>
          <w:p w:rsidR="00B877D7" w:rsidRPr="00FF09E4" w:rsidRDefault="00B877D7" w:rsidP="00B877D7">
            <w:pPr>
              <w:numPr>
                <w:ilvl w:val="0"/>
                <w:numId w:val="8"/>
              </w:numPr>
              <w:spacing w:line="256" w:lineRule="auto"/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89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18" w:type="dxa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4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89" w:type="dxa"/>
            <w:shd w:val="clear" w:color="auto" w:fill="auto"/>
          </w:tcPr>
          <w:p w:rsidR="00B877D7" w:rsidRPr="00394308" w:rsidDel="00E7634A" w:rsidRDefault="00B877D7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18" w:type="dxa"/>
            <w:shd w:val="clear" w:color="auto" w:fill="auto"/>
          </w:tcPr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чесність та дисциплінованість;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877D7" w:rsidRPr="00846C1B" w:rsidTr="003E4EF2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9407" w:type="dxa"/>
            <w:gridSpan w:val="2"/>
            <w:shd w:val="clear" w:color="auto" w:fill="auto"/>
            <w:vAlign w:val="center"/>
          </w:tcPr>
          <w:p w:rsidR="00B877D7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877D7" w:rsidRPr="003070A0" w:rsidRDefault="00B877D7" w:rsidP="0048026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89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18" w:type="dxa"/>
            <w:shd w:val="clear" w:color="auto" w:fill="auto"/>
          </w:tcPr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8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lastRenderedPageBreak/>
              <w:t>тестування загальних здібностей;</w:t>
            </w:r>
          </w:p>
          <w:p w:rsidR="00B877D7" w:rsidRPr="009D23BA" w:rsidRDefault="00B877D7" w:rsidP="00B877D7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3.2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18" w:type="dxa"/>
          </w:tcPr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77053" w:rsidRPr="00003AB2" w:rsidRDefault="001821A6" w:rsidP="00D77053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4) </w:t>
            </w:r>
            <w:r w:rsidR="00D77053" w:rsidRPr="00003AB2">
              <w:rPr>
                <w:rFonts w:cs="Calibri"/>
                <w:szCs w:val="20"/>
                <w:lang w:val="uk-UA" w:eastAsia="uk-UA"/>
              </w:rPr>
              <w:t xml:space="preserve">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003AB2">
              <w:rPr>
                <w:rFonts w:cs="Calibri"/>
                <w:szCs w:val="20"/>
                <w:lang w:eastAsia="uk-UA"/>
              </w:rPr>
              <w:t>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конкурсі, лише заява або резюме не реєструється як вхідний документ та повертається на зворотню адресу запитувача із зазначенням відповідних коментарів.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D77053" w:rsidRPr="00003AB2" w:rsidRDefault="00D77053" w:rsidP="00D77053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Зразки заяв розміщені на офіційному вебсайті Національного бюро (</w:t>
            </w:r>
            <w:hyperlink r:id="rId9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- які за станом здоров'я не придатні до проходження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військової служби;</w:t>
            </w:r>
          </w:p>
          <w:p w:rsidR="00B877D7" w:rsidRPr="00D2774E" w:rsidRDefault="00D77053" w:rsidP="00D770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877D7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89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18" w:type="dxa"/>
            <w:vAlign w:val="center"/>
          </w:tcPr>
          <w:p w:rsidR="00B877D7" w:rsidRPr="00D2774E" w:rsidRDefault="00B877D7" w:rsidP="00753CD6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753CD6" w:rsidRPr="00753CD6">
              <w:rPr>
                <w:kern w:val="36"/>
                <w:lang w:val="uk-UA"/>
              </w:rPr>
              <w:t>2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1821A6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821A6" w:rsidRPr="002F35C2" w:rsidRDefault="001821A6" w:rsidP="001821A6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89" w:type="dxa"/>
          </w:tcPr>
          <w:p w:rsidR="001821A6" w:rsidRPr="00846C1B" w:rsidRDefault="001821A6" w:rsidP="001821A6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5818" w:type="dxa"/>
          </w:tcPr>
          <w:p w:rsidR="001821A6" w:rsidRDefault="001821A6" w:rsidP="001821A6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CA60F8">
              <w:rPr>
                <w:rFonts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1821A6" w:rsidRPr="00CA60F8" w:rsidRDefault="003B19B2" w:rsidP="001821A6">
            <w:pPr>
              <w:jc w:val="both"/>
              <w:rPr>
                <w:rFonts w:cs="Calibri"/>
                <w:szCs w:val="20"/>
                <w:lang w:val="uk-UA" w:eastAsia="uk-UA"/>
              </w:rPr>
            </w:pPr>
            <w:hyperlink r:id="rId10" w:history="1">
              <w:r w:rsidR="001821A6" w:rsidRPr="00032CB3">
                <w:rPr>
                  <w:rStyle w:val="a5"/>
                  <w:rFonts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1821A6">
              <w:rPr>
                <w:rFonts w:cs="Calibri"/>
                <w:szCs w:val="20"/>
                <w:lang w:val="uk-UA" w:eastAsia="uk-UA"/>
              </w:rPr>
              <w:t>.</w:t>
            </w:r>
          </w:p>
        </w:tc>
      </w:tr>
      <w:tr w:rsidR="001821A6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821A6" w:rsidRDefault="001821A6" w:rsidP="001821A6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  <w:p w:rsidR="001821A6" w:rsidRPr="00846C1B" w:rsidRDefault="001821A6" w:rsidP="001821A6">
            <w:pPr>
              <w:ind w:left="-221" w:right="-299"/>
              <w:jc w:val="center"/>
              <w:rPr>
                <w:caps/>
                <w:lang w:val="uk-UA"/>
              </w:rPr>
            </w:pPr>
          </w:p>
        </w:tc>
        <w:tc>
          <w:tcPr>
            <w:tcW w:w="3589" w:type="dxa"/>
            <w:shd w:val="clear" w:color="auto" w:fill="auto"/>
          </w:tcPr>
          <w:p w:rsidR="001821A6" w:rsidRPr="00846C1B" w:rsidRDefault="001821A6" w:rsidP="001821A6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818" w:type="dxa"/>
            <w:shd w:val="clear" w:color="auto" w:fill="auto"/>
          </w:tcPr>
          <w:p w:rsidR="001821A6" w:rsidRPr="00384F95" w:rsidRDefault="001821A6" w:rsidP="001821A6">
            <w:pPr>
              <w:rPr>
                <w:lang w:val="uk-UA"/>
              </w:rPr>
            </w:pPr>
            <w:r w:rsidRPr="00384F95">
              <w:rPr>
                <w:lang w:val="uk-UA"/>
              </w:rPr>
              <w:t>E-mail: </w:t>
            </w:r>
            <w:hyperlink r:id="rId11" w:history="1">
              <w:r w:rsidRPr="00384F95">
                <w:rPr>
                  <w:color w:val="0000FF"/>
                  <w:u w:val="single"/>
                  <w:lang w:val="uk-UA"/>
                </w:rPr>
                <w:t>commission1@nabu.gov.ua</w:t>
              </w:r>
            </w:hyperlink>
          </w:p>
          <w:p w:rsidR="001821A6" w:rsidRPr="00384F95" w:rsidRDefault="001821A6" w:rsidP="001821A6">
            <w:pPr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044 246-31-22</w:t>
            </w:r>
          </w:p>
        </w:tc>
      </w:tr>
      <w:tr w:rsidR="001821A6" w:rsidRPr="000A3A00" w:rsidTr="003E4EF2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1821A6" w:rsidRPr="00846C1B" w:rsidRDefault="001821A6" w:rsidP="001821A6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89" w:type="dxa"/>
            <w:shd w:val="clear" w:color="auto" w:fill="auto"/>
          </w:tcPr>
          <w:p w:rsidR="001821A6" w:rsidRPr="00846C1B" w:rsidRDefault="001821A6" w:rsidP="001821A6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818" w:type="dxa"/>
            <w:shd w:val="clear" w:color="auto" w:fill="auto"/>
          </w:tcPr>
          <w:p w:rsidR="001821A6" w:rsidRPr="00394308" w:rsidRDefault="001821A6" w:rsidP="001821A6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>
              <w:rPr>
                <w:lang w:val="uk-UA"/>
              </w:rPr>
              <w:t>.**</w:t>
            </w:r>
          </w:p>
        </w:tc>
      </w:tr>
      <w:tr w:rsidR="001821A6" w:rsidRPr="00846C1B" w:rsidTr="003E4EF2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1821A6" w:rsidRPr="00846C1B" w:rsidRDefault="001821A6" w:rsidP="001821A6">
            <w:pPr>
              <w:ind w:left="-221" w:right="-29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89" w:type="dxa"/>
            <w:shd w:val="clear" w:color="auto" w:fill="auto"/>
          </w:tcPr>
          <w:p w:rsidR="001821A6" w:rsidRPr="00846C1B" w:rsidRDefault="001821A6" w:rsidP="001821A6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818" w:type="dxa"/>
            <w:shd w:val="clear" w:color="auto" w:fill="auto"/>
          </w:tcPr>
          <w:p w:rsidR="001821A6" w:rsidRPr="00846C1B" w:rsidRDefault="001821A6" w:rsidP="001821A6">
            <w:pPr>
              <w:rPr>
                <w:lang w:val="uk-UA"/>
              </w:rPr>
            </w:pPr>
            <w:r w:rsidRPr="00584DB1">
              <w:rPr>
                <w:lang w:val="uk-UA"/>
              </w:rPr>
              <w:t xml:space="preserve">03035, м. Київ, вул. </w:t>
            </w:r>
            <w:r>
              <w:rPr>
                <w:lang w:val="uk-UA"/>
              </w:rPr>
              <w:t>Дениса Монастирського</w:t>
            </w:r>
            <w:r w:rsidRPr="00584DB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877D7" w:rsidRPr="00BE63F6" w:rsidRDefault="00B877D7" w:rsidP="00B877D7">
      <w:pPr>
        <w:jc w:val="right"/>
      </w:pPr>
    </w:p>
    <w:p w:rsidR="00B877D7" w:rsidRPr="005377AF" w:rsidRDefault="00B877D7" w:rsidP="00B877D7">
      <w:pPr>
        <w:ind w:left="-567" w:right="-144"/>
        <w:jc w:val="both"/>
        <w:rPr>
          <w:lang w:val="uk-UA"/>
        </w:rPr>
      </w:pPr>
      <w:r>
        <w:rPr>
          <w:lang w:val="uk-UA"/>
        </w:rPr>
        <w:t>*</w:t>
      </w:r>
      <w:r w:rsidRPr="00D930BB"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877D7" w:rsidRDefault="00B877D7" w:rsidP="00B877D7">
      <w:pPr>
        <w:jc w:val="right"/>
        <w:rPr>
          <w:lang w:val="uk-UA"/>
        </w:rPr>
      </w:pPr>
    </w:p>
    <w:p w:rsidR="00C04E9E" w:rsidRDefault="003B19B2"/>
    <w:sectPr w:rsidR="00C04E9E" w:rsidSect="005C1DE6">
      <w:headerReference w:type="default" r:id="rId12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B2" w:rsidRDefault="003B19B2">
      <w:r>
        <w:separator/>
      </w:r>
    </w:p>
  </w:endnote>
  <w:endnote w:type="continuationSeparator" w:id="0">
    <w:p w:rsidR="003B19B2" w:rsidRDefault="003B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B2" w:rsidRDefault="003B19B2">
      <w:r>
        <w:separator/>
      </w:r>
    </w:p>
  </w:footnote>
  <w:footnote w:type="continuationSeparator" w:id="0">
    <w:p w:rsidR="003B19B2" w:rsidRDefault="003B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3B19B2">
    <w:pPr>
      <w:pStyle w:val="a3"/>
      <w:jc w:val="center"/>
    </w:pPr>
  </w:p>
  <w:p w:rsidR="00C065D3" w:rsidRDefault="003B1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7"/>
    <w:rsid w:val="000A3A00"/>
    <w:rsid w:val="001728BE"/>
    <w:rsid w:val="001821A6"/>
    <w:rsid w:val="001D2EBB"/>
    <w:rsid w:val="003B19B2"/>
    <w:rsid w:val="003C69FE"/>
    <w:rsid w:val="003E4EF2"/>
    <w:rsid w:val="004A234D"/>
    <w:rsid w:val="00704993"/>
    <w:rsid w:val="00753CD6"/>
    <w:rsid w:val="007956CC"/>
    <w:rsid w:val="009E3220"/>
    <w:rsid w:val="00B877D7"/>
    <w:rsid w:val="00D60DD5"/>
    <w:rsid w:val="00D77053"/>
    <w:rsid w:val="00DE0A0A"/>
    <w:rsid w:val="00ED0E2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D18A"/>
  <w15:chartTrackingRefBased/>
  <w15:docId w15:val="{A049717D-AF13-4666-9DA1-AB1221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8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877D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877D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877D7"/>
    <w:rPr>
      <w:color w:val="0000FF"/>
      <w:u w:val="single"/>
    </w:rPr>
  </w:style>
  <w:style w:type="paragraph" w:customStyle="1" w:styleId="a6">
    <w:name w:val="По умолчанию"/>
    <w:rsid w:val="00B877D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877D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B877D7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abu.gov.ua/robota-v-nabu/perelik-vakans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5992-9DB1-4AF1-9859-D52801EC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6209</Words>
  <Characters>3540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Михайлова Ольга Юріївна</cp:lastModifiedBy>
  <cp:revision>5</cp:revision>
  <dcterms:created xsi:type="dcterms:W3CDTF">2024-03-12T19:12:00Z</dcterms:created>
  <dcterms:modified xsi:type="dcterms:W3CDTF">2024-04-11T14:58:00Z</dcterms:modified>
</cp:coreProperties>
</file>