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AC0" w:rsidRDefault="008C56AB" w:rsidP="00375AC0">
      <w:pPr>
        <w:shd w:val="clear" w:color="auto" w:fill="FFFFFF"/>
        <w:ind w:left="-851"/>
        <w:jc w:val="center"/>
        <w:rPr>
          <w:b/>
          <w:bCs/>
          <w:color w:val="000000" w:themeColor="text1"/>
          <w:sz w:val="28"/>
          <w:szCs w:val="28"/>
          <w:lang w:val="uk-UA"/>
        </w:rPr>
      </w:pPr>
      <w:r w:rsidRPr="001E22F0">
        <w:rPr>
          <w:b/>
          <w:color w:val="000000" w:themeColor="text1"/>
          <w:sz w:val="28"/>
          <w:szCs w:val="28"/>
          <w:lang w:val="uk-UA"/>
        </w:rPr>
        <w:t>ПРОФІЛЬ ПОСАДИ</w:t>
      </w:r>
      <w:r w:rsidRPr="001E22F0">
        <w:rPr>
          <w:b/>
          <w:color w:val="000000" w:themeColor="text1"/>
          <w:sz w:val="28"/>
          <w:szCs w:val="28"/>
          <w:lang w:val="uk-UA"/>
        </w:rPr>
        <w:br/>
        <w:t>«Керівник</w:t>
      </w:r>
      <w:r w:rsidRPr="001E22F0">
        <w:rPr>
          <w:b/>
          <w:bCs/>
          <w:color w:val="000000" w:themeColor="text1"/>
          <w:sz w:val="28"/>
          <w:szCs w:val="28"/>
          <w:lang w:val="uk-UA"/>
        </w:rPr>
        <w:t xml:space="preserve"> </w:t>
      </w:r>
      <w:r w:rsidR="008B7BF9" w:rsidRPr="001E22F0">
        <w:rPr>
          <w:b/>
          <w:color w:val="000000" w:themeColor="text1"/>
          <w:sz w:val="28"/>
          <w:szCs w:val="28"/>
          <w:lang w:val="uk-UA"/>
        </w:rPr>
        <w:t>Управління кримінального аналізу та фінансових розслідувань</w:t>
      </w:r>
      <w:r w:rsidRPr="001E22F0">
        <w:rPr>
          <w:b/>
          <w:bCs/>
          <w:color w:val="000000" w:themeColor="text1"/>
          <w:sz w:val="28"/>
          <w:szCs w:val="28"/>
          <w:lang w:val="uk-UA"/>
        </w:rPr>
        <w:t>»</w:t>
      </w:r>
    </w:p>
    <w:p w:rsidR="008C56AB" w:rsidRPr="001E22F0" w:rsidRDefault="008C56AB" w:rsidP="00375AC0">
      <w:pPr>
        <w:shd w:val="clear" w:color="auto" w:fill="FFFFFF"/>
        <w:ind w:left="-851"/>
        <w:jc w:val="center"/>
        <w:rPr>
          <w:b/>
          <w:color w:val="000000" w:themeColor="text1"/>
          <w:sz w:val="28"/>
          <w:szCs w:val="28"/>
          <w:lang w:val="uk-UA"/>
        </w:rPr>
      </w:pPr>
      <w:r w:rsidRPr="001E22F0">
        <w:rPr>
          <w:b/>
          <w:color w:val="000000" w:themeColor="text1"/>
          <w:sz w:val="28"/>
          <w:szCs w:val="28"/>
          <w:lang w:val="uk-UA"/>
        </w:rPr>
        <w:t>Національного антикорупційного бюро України</w:t>
      </w:r>
    </w:p>
    <w:p w:rsidR="008C56AB" w:rsidRPr="001E22F0" w:rsidRDefault="008C56AB" w:rsidP="00D86E32">
      <w:pPr>
        <w:jc w:val="center"/>
        <w:rPr>
          <w:bCs/>
          <w:color w:val="000000" w:themeColor="text1"/>
          <w:lang w:val="uk-U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657"/>
        <w:gridCol w:w="5697"/>
      </w:tblGrid>
      <w:tr w:rsidR="008C56AB" w:rsidRPr="001E22F0" w:rsidTr="00D65468">
        <w:tc>
          <w:tcPr>
            <w:tcW w:w="3936" w:type="dxa"/>
          </w:tcPr>
          <w:p w:rsidR="008C56AB" w:rsidRPr="001E22F0" w:rsidRDefault="008C56AB" w:rsidP="00D86E32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953" w:type="dxa"/>
          </w:tcPr>
          <w:p w:rsidR="008C56AB" w:rsidRPr="001E22F0" w:rsidRDefault="008C56AB" w:rsidP="00D86E32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1E22F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ЗАТВЕРДЖУЮ</w:t>
            </w:r>
          </w:p>
          <w:p w:rsidR="008C56AB" w:rsidRPr="001E22F0" w:rsidRDefault="008C56AB" w:rsidP="00D86E32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8C56AB" w:rsidRPr="001E22F0" w:rsidTr="00D65468">
        <w:tc>
          <w:tcPr>
            <w:tcW w:w="3936" w:type="dxa"/>
          </w:tcPr>
          <w:p w:rsidR="008C56AB" w:rsidRPr="001E22F0" w:rsidRDefault="008C56AB" w:rsidP="00D86E32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8C56AB" w:rsidRPr="001E22F0" w:rsidRDefault="005A7979" w:rsidP="00037FB2">
            <w:pPr>
              <w:pStyle w:val="a7"/>
              <w:ind w:left="-75" w:right="-11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1E22F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Т.в.о</w:t>
            </w:r>
            <w:proofErr w:type="spellEnd"/>
            <w:r w:rsidRPr="001E22F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 Директора</w:t>
            </w:r>
            <w:r w:rsidR="00D65468" w:rsidRPr="001E22F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      </w:t>
            </w:r>
            <w:r w:rsidRPr="001E22F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="008C56AB" w:rsidRPr="001E22F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1E22F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Денис </w:t>
            </w:r>
            <w:r w:rsidR="00037FB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Г</w:t>
            </w:r>
            <w:r w:rsidRPr="001E22F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ЮЛЬМАГОМЕДОВ</w:t>
            </w:r>
          </w:p>
        </w:tc>
      </w:tr>
      <w:tr w:rsidR="008C56AB" w:rsidRPr="001E22F0" w:rsidTr="00D65468">
        <w:tc>
          <w:tcPr>
            <w:tcW w:w="3936" w:type="dxa"/>
          </w:tcPr>
          <w:p w:rsidR="008C56AB" w:rsidRPr="001E22F0" w:rsidRDefault="008C56AB" w:rsidP="00D86E32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953" w:type="dxa"/>
            <w:tcBorders>
              <w:top w:val="single" w:sz="4" w:space="0" w:color="auto"/>
            </w:tcBorders>
          </w:tcPr>
          <w:p w:rsidR="008C56AB" w:rsidRPr="001E22F0" w:rsidRDefault="008C56AB" w:rsidP="00037FB2">
            <w:pPr>
              <w:pStyle w:val="a7"/>
              <w:ind w:left="-75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1E22F0"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  <w:t>(найменування посади, ініціали (ім’я),</w:t>
            </w:r>
            <w:r w:rsidRPr="001E22F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1E22F0"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  <w:t>прізвище та підпис керівника державної служби у державному органі)</w:t>
            </w:r>
          </w:p>
        </w:tc>
      </w:tr>
      <w:tr w:rsidR="008C56AB" w:rsidRPr="001E22F0" w:rsidTr="00D65468">
        <w:tc>
          <w:tcPr>
            <w:tcW w:w="3936" w:type="dxa"/>
          </w:tcPr>
          <w:p w:rsidR="008C56AB" w:rsidRPr="001E22F0" w:rsidRDefault="008C56AB" w:rsidP="00D86E32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953" w:type="dxa"/>
          </w:tcPr>
          <w:p w:rsidR="008C56AB" w:rsidRPr="001E22F0" w:rsidRDefault="008C56AB" w:rsidP="00037FB2">
            <w:pPr>
              <w:pStyle w:val="a7"/>
              <w:ind w:left="-75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8C56AB" w:rsidRPr="001E22F0" w:rsidTr="00D65468">
        <w:trPr>
          <w:trHeight w:val="307"/>
        </w:trPr>
        <w:tc>
          <w:tcPr>
            <w:tcW w:w="3936" w:type="dxa"/>
          </w:tcPr>
          <w:p w:rsidR="008C56AB" w:rsidRPr="001E22F0" w:rsidRDefault="008C56AB" w:rsidP="00D86E32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953" w:type="dxa"/>
          </w:tcPr>
          <w:p w:rsidR="008C56AB" w:rsidRPr="001E22F0" w:rsidRDefault="008C56AB" w:rsidP="005D4AD5">
            <w:pPr>
              <w:pStyle w:val="a7"/>
              <w:ind w:left="-75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1E22F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«</w:t>
            </w:r>
            <w:r w:rsidR="005D4AD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28</w:t>
            </w:r>
            <w:r w:rsidRPr="001E22F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» </w:t>
            </w:r>
            <w:r w:rsidR="005A7979" w:rsidRPr="001E22F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листопада</w:t>
            </w:r>
            <w:r w:rsidRPr="001E22F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2024 року</w:t>
            </w:r>
          </w:p>
        </w:tc>
      </w:tr>
    </w:tbl>
    <w:p w:rsidR="008C56AB" w:rsidRPr="001E22F0" w:rsidRDefault="008C56AB" w:rsidP="00D86E32">
      <w:pPr>
        <w:rPr>
          <w:bCs/>
          <w:color w:val="000000" w:themeColor="text1"/>
          <w:lang w:val="uk-UA"/>
        </w:rPr>
      </w:pPr>
    </w:p>
    <w:p w:rsidR="008C56AB" w:rsidRPr="001E22F0" w:rsidRDefault="008C56AB" w:rsidP="00D86E32">
      <w:pPr>
        <w:jc w:val="center"/>
        <w:rPr>
          <w:b/>
          <w:bCs/>
          <w:color w:val="000000" w:themeColor="text1"/>
          <w:sz w:val="28"/>
          <w:szCs w:val="28"/>
          <w:lang w:val="uk-UA"/>
        </w:rPr>
      </w:pPr>
      <w:bookmarkStart w:id="0" w:name="_GoBack"/>
      <w:bookmarkEnd w:id="0"/>
    </w:p>
    <w:tbl>
      <w:tblPr>
        <w:tblW w:w="5333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8"/>
        <w:gridCol w:w="3810"/>
        <w:gridCol w:w="5438"/>
      </w:tblGrid>
      <w:tr w:rsidR="008C56AB" w:rsidRPr="001E22F0" w:rsidTr="008B7BF9">
        <w:tc>
          <w:tcPr>
            <w:tcW w:w="722" w:type="dxa"/>
          </w:tcPr>
          <w:p w:rsidR="008C56AB" w:rsidRPr="001E22F0" w:rsidRDefault="008C56AB" w:rsidP="00D86E32">
            <w:pPr>
              <w:rPr>
                <w:b/>
                <w:bCs/>
                <w:color w:val="000000" w:themeColor="text1"/>
                <w:lang w:val="uk-UA"/>
              </w:rPr>
            </w:pPr>
            <w:r w:rsidRPr="001E22F0">
              <w:rPr>
                <w:b/>
                <w:bCs/>
                <w:color w:val="000000" w:themeColor="text1"/>
                <w:lang w:val="uk-UA"/>
              </w:rPr>
              <w:t>І</w:t>
            </w:r>
          </w:p>
        </w:tc>
        <w:tc>
          <w:tcPr>
            <w:tcW w:w="9485" w:type="dxa"/>
            <w:gridSpan w:val="2"/>
          </w:tcPr>
          <w:p w:rsidR="008C56AB" w:rsidRPr="001E22F0" w:rsidRDefault="008C56AB" w:rsidP="00D86E32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1E22F0">
              <w:rPr>
                <w:b/>
                <w:bCs/>
                <w:color w:val="000000" w:themeColor="text1"/>
                <w:lang w:val="uk-UA"/>
              </w:rPr>
              <w:t>ХАРАКТЕРИСТИКА ПОСАДИ</w:t>
            </w:r>
          </w:p>
        </w:tc>
      </w:tr>
      <w:tr w:rsidR="008C56AB" w:rsidRPr="001E22F0" w:rsidTr="008B7BF9">
        <w:tc>
          <w:tcPr>
            <w:tcW w:w="722" w:type="dxa"/>
          </w:tcPr>
          <w:p w:rsidR="008C56AB" w:rsidRPr="001E22F0" w:rsidRDefault="008C56AB" w:rsidP="00D86E32">
            <w:pPr>
              <w:numPr>
                <w:ilvl w:val="0"/>
                <w:numId w:val="1"/>
              </w:numPr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3925" w:type="dxa"/>
            <w:vAlign w:val="center"/>
          </w:tcPr>
          <w:p w:rsidR="008C56AB" w:rsidRPr="001E22F0" w:rsidRDefault="008C56AB" w:rsidP="00D86E32">
            <w:pPr>
              <w:rPr>
                <w:color w:val="000000" w:themeColor="text1"/>
                <w:lang w:val="uk-UA"/>
              </w:rPr>
            </w:pPr>
            <w:r w:rsidRPr="001E22F0">
              <w:rPr>
                <w:color w:val="000000" w:themeColor="text1"/>
                <w:lang w:val="uk-UA"/>
              </w:rPr>
              <w:t>Найменування державного органу</w:t>
            </w:r>
          </w:p>
        </w:tc>
        <w:tc>
          <w:tcPr>
            <w:tcW w:w="5560" w:type="dxa"/>
            <w:vAlign w:val="center"/>
          </w:tcPr>
          <w:p w:rsidR="008C56AB" w:rsidRPr="001E22F0" w:rsidRDefault="008C56AB" w:rsidP="00D86E32">
            <w:pPr>
              <w:jc w:val="both"/>
              <w:rPr>
                <w:color w:val="000000" w:themeColor="text1"/>
                <w:lang w:val="uk-UA"/>
              </w:rPr>
            </w:pPr>
            <w:r w:rsidRPr="001E22F0">
              <w:rPr>
                <w:color w:val="000000" w:themeColor="text1"/>
                <w:lang w:val="uk-UA"/>
              </w:rPr>
              <w:t>Національне антикорупційне бюро України</w:t>
            </w:r>
          </w:p>
        </w:tc>
      </w:tr>
      <w:tr w:rsidR="008C56AB" w:rsidRPr="001E22F0" w:rsidTr="008B7BF9">
        <w:tc>
          <w:tcPr>
            <w:tcW w:w="722" w:type="dxa"/>
          </w:tcPr>
          <w:p w:rsidR="008C56AB" w:rsidRPr="001E22F0" w:rsidRDefault="008C56AB" w:rsidP="00D86E32">
            <w:pPr>
              <w:numPr>
                <w:ilvl w:val="0"/>
                <w:numId w:val="1"/>
              </w:numPr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3925" w:type="dxa"/>
            <w:vAlign w:val="center"/>
          </w:tcPr>
          <w:p w:rsidR="008C56AB" w:rsidRPr="001E22F0" w:rsidRDefault="008C56AB" w:rsidP="00D86E32">
            <w:pPr>
              <w:rPr>
                <w:color w:val="000000" w:themeColor="text1"/>
                <w:lang w:val="uk-UA"/>
              </w:rPr>
            </w:pPr>
            <w:r w:rsidRPr="001E22F0">
              <w:rPr>
                <w:color w:val="000000" w:themeColor="text1"/>
                <w:lang w:val="uk-UA"/>
              </w:rPr>
              <w:t>Найменування структурного підрозділу</w:t>
            </w:r>
          </w:p>
        </w:tc>
        <w:tc>
          <w:tcPr>
            <w:tcW w:w="5560" w:type="dxa"/>
            <w:vAlign w:val="center"/>
          </w:tcPr>
          <w:p w:rsidR="008C56AB" w:rsidRPr="001E22F0" w:rsidRDefault="008C56AB" w:rsidP="00E42FFD">
            <w:pPr>
              <w:jc w:val="both"/>
              <w:rPr>
                <w:color w:val="000000" w:themeColor="text1"/>
                <w:lang w:val="uk-UA"/>
              </w:rPr>
            </w:pPr>
            <w:r w:rsidRPr="001E22F0">
              <w:rPr>
                <w:color w:val="000000" w:themeColor="text1"/>
                <w:lang w:val="uk-UA"/>
              </w:rPr>
              <w:t xml:space="preserve">Управління </w:t>
            </w:r>
            <w:r w:rsidR="00E42FFD" w:rsidRPr="001E22F0">
              <w:rPr>
                <w:color w:val="000000" w:themeColor="text1"/>
                <w:lang w:val="uk-UA"/>
              </w:rPr>
              <w:t>кримінального аналізу та фінансових розслідувань</w:t>
            </w:r>
          </w:p>
        </w:tc>
      </w:tr>
      <w:tr w:rsidR="008C56AB" w:rsidRPr="001E22F0" w:rsidTr="008B7BF9">
        <w:tc>
          <w:tcPr>
            <w:tcW w:w="722" w:type="dxa"/>
          </w:tcPr>
          <w:p w:rsidR="008C56AB" w:rsidRPr="001E22F0" w:rsidRDefault="008C56AB" w:rsidP="00D86E32">
            <w:pPr>
              <w:numPr>
                <w:ilvl w:val="0"/>
                <w:numId w:val="1"/>
              </w:numPr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3925" w:type="dxa"/>
            <w:vAlign w:val="center"/>
          </w:tcPr>
          <w:p w:rsidR="008C56AB" w:rsidRPr="001E22F0" w:rsidRDefault="008C56AB" w:rsidP="00D86E32">
            <w:pPr>
              <w:rPr>
                <w:color w:val="000000" w:themeColor="text1"/>
                <w:lang w:val="uk-UA"/>
              </w:rPr>
            </w:pPr>
            <w:r w:rsidRPr="001E22F0">
              <w:rPr>
                <w:color w:val="000000" w:themeColor="text1"/>
                <w:lang w:val="uk-UA"/>
              </w:rPr>
              <w:t>Найменування посади</w:t>
            </w:r>
          </w:p>
        </w:tc>
        <w:tc>
          <w:tcPr>
            <w:tcW w:w="5560" w:type="dxa"/>
            <w:vAlign w:val="center"/>
          </w:tcPr>
          <w:p w:rsidR="008C56AB" w:rsidRPr="001E22F0" w:rsidRDefault="008B7BF9" w:rsidP="008B7BF9">
            <w:pPr>
              <w:jc w:val="both"/>
              <w:rPr>
                <w:color w:val="000000" w:themeColor="text1"/>
                <w:lang w:val="uk-UA"/>
              </w:rPr>
            </w:pPr>
            <w:r w:rsidRPr="001E22F0">
              <w:rPr>
                <w:color w:val="000000" w:themeColor="text1"/>
                <w:lang w:val="uk-UA"/>
              </w:rPr>
              <w:t>Керівник Управління</w:t>
            </w:r>
          </w:p>
        </w:tc>
      </w:tr>
      <w:tr w:rsidR="008C56AB" w:rsidRPr="001E22F0" w:rsidTr="008B7BF9">
        <w:tc>
          <w:tcPr>
            <w:tcW w:w="722" w:type="dxa"/>
          </w:tcPr>
          <w:p w:rsidR="008C56AB" w:rsidRPr="001E22F0" w:rsidRDefault="008C56AB" w:rsidP="00D86E32">
            <w:pPr>
              <w:numPr>
                <w:ilvl w:val="0"/>
                <w:numId w:val="1"/>
              </w:numPr>
              <w:jc w:val="both"/>
              <w:rPr>
                <w:caps/>
                <w:color w:val="000000" w:themeColor="text1"/>
                <w:lang w:val="uk-UA"/>
              </w:rPr>
            </w:pPr>
          </w:p>
        </w:tc>
        <w:tc>
          <w:tcPr>
            <w:tcW w:w="3925" w:type="dxa"/>
            <w:vAlign w:val="center"/>
          </w:tcPr>
          <w:p w:rsidR="008C56AB" w:rsidRPr="001E22F0" w:rsidRDefault="008C56AB" w:rsidP="00D86E32">
            <w:pPr>
              <w:rPr>
                <w:caps/>
                <w:color w:val="000000" w:themeColor="text1"/>
                <w:lang w:val="uk-UA"/>
              </w:rPr>
            </w:pPr>
            <w:r w:rsidRPr="001E22F0">
              <w:rPr>
                <w:color w:val="000000" w:themeColor="text1"/>
                <w:lang w:val="uk-UA"/>
              </w:rPr>
              <w:t>Категорія посади</w:t>
            </w:r>
            <w:r w:rsidR="00E42FFD" w:rsidRPr="001E22F0">
              <w:rPr>
                <w:color w:val="000000" w:themeColor="text1"/>
                <w:lang w:val="uk-UA"/>
              </w:rPr>
              <w:t xml:space="preserve"> державної служби</w:t>
            </w:r>
          </w:p>
        </w:tc>
        <w:tc>
          <w:tcPr>
            <w:tcW w:w="5560" w:type="dxa"/>
            <w:vAlign w:val="center"/>
          </w:tcPr>
          <w:p w:rsidR="008C56AB" w:rsidRPr="001E22F0" w:rsidRDefault="008B7BF9" w:rsidP="00D86E32">
            <w:pPr>
              <w:jc w:val="both"/>
              <w:rPr>
                <w:color w:val="000000" w:themeColor="text1"/>
                <w:lang w:val="uk-UA"/>
              </w:rPr>
            </w:pPr>
            <w:r w:rsidRPr="001E22F0">
              <w:rPr>
                <w:color w:val="000000" w:themeColor="text1"/>
                <w:lang w:val="uk-UA"/>
              </w:rPr>
              <w:t>Б</w:t>
            </w:r>
          </w:p>
        </w:tc>
      </w:tr>
      <w:tr w:rsidR="008C56AB" w:rsidRPr="005D4AD5" w:rsidTr="008B7BF9">
        <w:tc>
          <w:tcPr>
            <w:tcW w:w="722" w:type="dxa"/>
          </w:tcPr>
          <w:p w:rsidR="008C56AB" w:rsidRPr="001E22F0" w:rsidRDefault="008C56AB" w:rsidP="00D86E32">
            <w:pPr>
              <w:numPr>
                <w:ilvl w:val="0"/>
                <w:numId w:val="1"/>
              </w:numPr>
              <w:jc w:val="both"/>
              <w:rPr>
                <w:caps/>
                <w:color w:val="000000" w:themeColor="text1"/>
                <w:lang w:val="uk-UA"/>
              </w:rPr>
            </w:pPr>
          </w:p>
        </w:tc>
        <w:tc>
          <w:tcPr>
            <w:tcW w:w="3925" w:type="dxa"/>
            <w:vAlign w:val="center"/>
          </w:tcPr>
          <w:p w:rsidR="008C56AB" w:rsidRPr="001E22F0" w:rsidRDefault="008C56AB" w:rsidP="00D86E32">
            <w:pPr>
              <w:rPr>
                <w:caps/>
                <w:color w:val="000000" w:themeColor="text1"/>
                <w:lang w:val="uk-UA"/>
              </w:rPr>
            </w:pPr>
            <w:r w:rsidRPr="001E22F0">
              <w:rPr>
                <w:color w:val="000000" w:themeColor="text1"/>
                <w:lang w:val="uk-UA"/>
              </w:rPr>
              <w:t>Мета посади</w:t>
            </w:r>
          </w:p>
        </w:tc>
        <w:tc>
          <w:tcPr>
            <w:tcW w:w="5560" w:type="dxa"/>
            <w:vAlign w:val="center"/>
          </w:tcPr>
          <w:p w:rsidR="002269E6" w:rsidRDefault="00155264" w:rsidP="000A7774">
            <w:pPr>
              <w:pStyle w:val="a8"/>
              <w:spacing w:after="0" w:line="240" w:lineRule="auto"/>
              <w:ind w:left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2F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C56AB" w:rsidRPr="001E22F0">
              <w:rPr>
                <w:rFonts w:ascii="Times New Roman" w:hAnsi="Times New Roman" w:cs="Times New Roman"/>
                <w:sz w:val="24"/>
                <w:szCs w:val="24"/>
              </w:rPr>
              <w:t xml:space="preserve">абезпечення ефективної діяльності </w:t>
            </w:r>
            <w:r w:rsidR="0031717D" w:rsidRPr="001E22F0">
              <w:rPr>
                <w:rFonts w:ascii="Times New Roman" w:hAnsi="Times New Roman" w:cs="Times New Roman"/>
                <w:sz w:val="24"/>
                <w:szCs w:val="24"/>
              </w:rPr>
              <w:t>Управління кримінального аналізу та фінансових розслідувань, спрямованої на</w:t>
            </w:r>
            <w:r w:rsidR="00BF4FC6" w:rsidRPr="001E22F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1717D" w:rsidRPr="001E2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69E6" w:rsidRDefault="002269E6" w:rsidP="000A7774">
            <w:pPr>
              <w:pStyle w:val="a8"/>
              <w:spacing w:after="0" w:line="240" w:lineRule="auto"/>
              <w:ind w:left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1717D" w:rsidRPr="001E22F0">
              <w:rPr>
                <w:rFonts w:ascii="Times New Roman" w:hAnsi="Times New Roman" w:cs="Times New Roman"/>
                <w:sz w:val="24"/>
                <w:szCs w:val="24"/>
              </w:rPr>
              <w:t xml:space="preserve">аналітичну підтримку </w:t>
            </w:r>
            <w:r w:rsidR="00BF4FC6" w:rsidRPr="001E22F0">
              <w:rPr>
                <w:rFonts w:ascii="Times New Roman" w:hAnsi="Times New Roman" w:cs="Times New Roman"/>
                <w:sz w:val="24"/>
                <w:szCs w:val="24"/>
              </w:rPr>
              <w:t xml:space="preserve">ведення оперативно-розшукових справ та </w:t>
            </w:r>
            <w:r w:rsidR="0031717D" w:rsidRPr="001E22F0">
              <w:rPr>
                <w:rFonts w:ascii="Times New Roman" w:hAnsi="Times New Roman" w:cs="Times New Roman"/>
                <w:sz w:val="24"/>
                <w:szCs w:val="24"/>
              </w:rPr>
              <w:t>розслідування кримінальних проваджень</w:t>
            </w:r>
            <w:r w:rsidR="00BF4FC6" w:rsidRPr="001E22F0">
              <w:rPr>
                <w:rFonts w:ascii="Times New Roman" w:hAnsi="Times New Roman" w:cs="Times New Roman"/>
                <w:sz w:val="24"/>
                <w:szCs w:val="24"/>
              </w:rPr>
              <w:t xml:space="preserve">, які здійснюють детективи Національного бюро; </w:t>
            </w:r>
          </w:p>
          <w:p w:rsidR="002269E6" w:rsidRDefault="002269E6" w:rsidP="000A7774">
            <w:pPr>
              <w:pStyle w:val="a8"/>
              <w:spacing w:after="0" w:line="240" w:lineRule="auto"/>
              <w:ind w:left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F4FC6" w:rsidRPr="001E22F0">
              <w:rPr>
                <w:rFonts w:ascii="Times New Roman" w:hAnsi="Times New Roman" w:cs="Times New Roman"/>
                <w:sz w:val="24"/>
                <w:szCs w:val="24"/>
              </w:rPr>
              <w:t>пошук і виявлення майна, яке може бути предметом конфіскації, спеціальної конфіскації або щодо якого може бути заявлений позов</w:t>
            </w:r>
            <w:r w:rsidR="00741398" w:rsidRPr="001E2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2BB2" w:rsidRPr="001E22F0">
              <w:rPr>
                <w:rFonts w:ascii="Times New Roman" w:hAnsi="Times New Roman" w:cs="Times New Roman"/>
                <w:sz w:val="24"/>
                <w:szCs w:val="24"/>
              </w:rPr>
              <w:t>про визнання необґрунтованих активів та їх стягнення в дохід держави</w:t>
            </w:r>
            <w:r w:rsidR="00BF4FC6" w:rsidRPr="001E22F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2269E6" w:rsidRDefault="002269E6" w:rsidP="000A7774">
            <w:pPr>
              <w:pStyle w:val="a8"/>
              <w:spacing w:after="0" w:line="240" w:lineRule="auto"/>
              <w:ind w:left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2220A" w:rsidRPr="001E22F0">
              <w:rPr>
                <w:rFonts w:ascii="Times New Roman" w:hAnsi="Times New Roman" w:cs="Times New Roman"/>
                <w:sz w:val="24"/>
                <w:szCs w:val="24"/>
              </w:rPr>
              <w:t xml:space="preserve">здійснення фінансових розслідувань; </w:t>
            </w:r>
          </w:p>
          <w:p w:rsidR="002269E6" w:rsidRDefault="002269E6" w:rsidP="000A7774">
            <w:pPr>
              <w:pStyle w:val="a8"/>
              <w:spacing w:after="0" w:line="240" w:lineRule="auto"/>
              <w:ind w:left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2220A" w:rsidRPr="001E22F0">
              <w:rPr>
                <w:rFonts w:ascii="Times New Roman" w:hAnsi="Times New Roman" w:cs="Times New Roman"/>
                <w:sz w:val="24"/>
                <w:szCs w:val="24"/>
              </w:rPr>
              <w:t>здійснення інформаційно-аналітичної роботи з метою виявлення та усунення причин і умов, що сприяють вчиненню кримінальних правопорушень, віднесених до підслідності Національного бюро</w:t>
            </w:r>
            <w:r w:rsidR="00906C9C" w:rsidRPr="001E22F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2269E6" w:rsidRDefault="00924CC8" w:rsidP="000A7774">
            <w:pPr>
              <w:pStyle w:val="a8"/>
              <w:spacing w:after="0" w:line="240" w:lineRule="auto"/>
              <w:ind w:left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06C9C" w:rsidRPr="001E22F0">
              <w:rPr>
                <w:rFonts w:ascii="Times New Roman" w:hAnsi="Times New Roman" w:cs="Times New Roman"/>
                <w:sz w:val="24"/>
                <w:szCs w:val="24"/>
              </w:rPr>
              <w:t>управління даними та інформацією для цілей оперативно-розшукової та слідчої діяльності</w:t>
            </w:r>
            <w:r w:rsidR="000A7774" w:rsidRPr="001E22F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8C56AB" w:rsidRPr="001E22F0" w:rsidRDefault="002269E6" w:rsidP="000A7774">
            <w:pPr>
              <w:pStyle w:val="a8"/>
              <w:spacing w:after="0" w:line="240" w:lineRule="auto"/>
              <w:ind w:left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A7774" w:rsidRPr="001E22F0">
              <w:rPr>
                <w:rFonts w:ascii="Times New Roman" w:hAnsi="Times New Roman" w:cs="Times New Roman"/>
                <w:sz w:val="24"/>
                <w:szCs w:val="24"/>
              </w:rPr>
              <w:t>здійснення аналізу загроз серйозної</w:t>
            </w:r>
            <w:r w:rsidR="004F39E9" w:rsidRPr="001E22F0">
              <w:rPr>
                <w:rFonts w:ascii="Times New Roman" w:hAnsi="Times New Roman" w:cs="Times New Roman"/>
                <w:sz w:val="24"/>
                <w:szCs w:val="24"/>
              </w:rPr>
              <w:t xml:space="preserve"> та організованої злочинності (за моделлю оцінки SOCTA).</w:t>
            </w:r>
          </w:p>
        </w:tc>
      </w:tr>
      <w:tr w:rsidR="008C56AB" w:rsidRPr="001E22F0" w:rsidTr="008B7BF9">
        <w:tc>
          <w:tcPr>
            <w:tcW w:w="722" w:type="dxa"/>
          </w:tcPr>
          <w:p w:rsidR="008C56AB" w:rsidRPr="001E22F0" w:rsidRDefault="008C56AB" w:rsidP="00D86E32">
            <w:pPr>
              <w:numPr>
                <w:ilvl w:val="0"/>
                <w:numId w:val="1"/>
              </w:numPr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3925" w:type="dxa"/>
            <w:vAlign w:val="center"/>
          </w:tcPr>
          <w:p w:rsidR="008C56AB" w:rsidRPr="001E22F0" w:rsidRDefault="008C56AB" w:rsidP="00D86E32">
            <w:pPr>
              <w:rPr>
                <w:color w:val="000000" w:themeColor="text1"/>
                <w:lang w:val="uk-UA"/>
              </w:rPr>
            </w:pPr>
            <w:r w:rsidRPr="001E22F0">
              <w:rPr>
                <w:color w:val="000000" w:themeColor="text1"/>
                <w:lang w:val="uk-UA"/>
              </w:rPr>
              <w:t>Зміст виконуваної за посадою роботи</w:t>
            </w:r>
          </w:p>
        </w:tc>
        <w:tc>
          <w:tcPr>
            <w:tcW w:w="5560" w:type="dxa"/>
            <w:vAlign w:val="center"/>
          </w:tcPr>
          <w:p w:rsidR="008C56AB" w:rsidRPr="001E22F0" w:rsidRDefault="002269E6" w:rsidP="002269E6">
            <w:pPr>
              <w:pStyle w:val="a8"/>
              <w:numPr>
                <w:ilvl w:val="1"/>
                <w:numId w:val="12"/>
              </w:numPr>
              <w:spacing w:after="0" w:line="240" w:lineRule="auto"/>
              <w:ind w:left="0" w:firstLine="7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C56AB" w:rsidRPr="001E22F0">
              <w:rPr>
                <w:rFonts w:ascii="Times New Roman" w:hAnsi="Times New Roman" w:cs="Times New Roman"/>
                <w:sz w:val="24"/>
                <w:szCs w:val="24"/>
              </w:rPr>
              <w:t xml:space="preserve">рганізація роботи підрозділу, чітке, своєчасне і </w:t>
            </w:r>
            <w:r w:rsidR="008C56AB" w:rsidRPr="001E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якісне виконання покладених завдань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B0ED6" w:rsidRPr="001E22F0" w:rsidRDefault="002269E6" w:rsidP="002269E6">
            <w:pPr>
              <w:pStyle w:val="a8"/>
              <w:numPr>
                <w:ilvl w:val="1"/>
                <w:numId w:val="12"/>
              </w:numPr>
              <w:spacing w:after="0" w:line="240" w:lineRule="auto"/>
              <w:ind w:left="0" w:firstLine="7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B0ED6" w:rsidRPr="001E22F0">
              <w:rPr>
                <w:rFonts w:ascii="Times New Roman" w:hAnsi="Times New Roman" w:cs="Times New Roman"/>
                <w:sz w:val="24"/>
                <w:szCs w:val="24"/>
              </w:rPr>
              <w:t>абезпечення високоякісної взаємодії управління з підрозділами детективів, під час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иконання ними службових завдань.</w:t>
            </w:r>
          </w:p>
          <w:p w:rsidR="004B0ED6" w:rsidRPr="001E22F0" w:rsidRDefault="002269E6" w:rsidP="002269E6">
            <w:pPr>
              <w:pStyle w:val="a8"/>
              <w:numPr>
                <w:ilvl w:val="1"/>
                <w:numId w:val="12"/>
              </w:numPr>
              <w:spacing w:after="0" w:line="240" w:lineRule="auto"/>
              <w:ind w:left="0" w:firstLine="7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B0ED6" w:rsidRPr="001E22F0">
              <w:rPr>
                <w:rFonts w:ascii="Times New Roman" w:hAnsi="Times New Roman" w:cs="Times New Roman"/>
                <w:sz w:val="24"/>
                <w:szCs w:val="24"/>
              </w:rPr>
              <w:t>озвиток та впровадження новітніх цифрових технологій, підтримка цифрової грамотності підпорядкованих працівників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C56AB" w:rsidRPr="001E22F0" w:rsidRDefault="002269E6" w:rsidP="002269E6">
            <w:pPr>
              <w:pStyle w:val="a8"/>
              <w:numPr>
                <w:ilvl w:val="1"/>
                <w:numId w:val="12"/>
              </w:numPr>
              <w:spacing w:after="0" w:line="240" w:lineRule="auto"/>
              <w:ind w:left="0" w:firstLine="7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8C56AB" w:rsidRPr="001E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ідтримання високого рівня професійної </w:t>
            </w:r>
            <w:r w:rsidR="009116C6" w:rsidRPr="001E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підготовки підпорядкованих працівників</w:t>
            </w:r>
            <w:r w:rsidR="008C56AB" w:rsidRPr="001E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9116C6" w:rsidRPr="001E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їх </w:t>
            </w:r>
            <w:r w:rsidR="009B6918" w:rsidRPr="001E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службової  </w:t>
            </w:r>
            <w:r w:rsidR="008C56AB" w:rsidRPr="001E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дисципліни, морально-психологічного </w:t>
            </w:r>
            <w:r w:rsidR="006C238F" w:rsidRPr="001E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клімату</w:t>
            </w:r>
            <w:r w:rsidR="008C56AB" w:rsidRPr="001E2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колективу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C56AB" w:rsidRPr="001E22F0" w:rsidRDefault="002269E6" w:rsidP="002269E6">
            <w:pPr>
              <w:pStyle w:val="aa"/>
              <w:numPr>
                <w:ilvl w:val="0"/>
                <w:numId w:val="11"/>
              </w:numPr>
              <w:shd w:val="clear" w:color="auto" w:fill="FFFFFF"/>
              <w:ind w:left="0" w:firstLine="76"/>
              <w:jc w:val="both"/>
              <w:rPr>
                <w:color w:val="000000"/>
                <w:lang w:val="uk-UA"/>
              </w:rPr>
            </w:pPr>
            <w:r>
              <w:rPr>
                <w:lang w:val="uk-UA"/>
              </w:rPr>
              <w:t>У</w:t>
            </w:r>
            <w:r w:rsidR="008C56AB" w:rsidRPr="001E22F0">
              <w:rPr>
                <w:lang w:val="uk-UA"/>
              </w:rPr>
              <w:t xml:space="preserve">часть у виконанні завдань, спрямованих на </w:t>
            </w:r>
            <w:r w:rsidR="00A4085F" w:rsidRPr="001E22F0">
              <w:rPr>
                <w:lang w:val="uk-UA"/>
              </w:rPr>
              <w:t xml:space="preserve">попередження, виявлення, </w:t>
            </w:r>
            <w:r w:rsidR="008C56AB" w:rsidRPr="001E22F0">
              <w:rPr>
                <w:lang w:val="uk-UA"/>
              </w:rPr>
              <w:t xml:space="preserve">припинення </w:t>
            </w:r>
            <w:r w:rsidR="00A4085F" w:rsidRPr="001E22F0">
              <w:rPr>
                <w:rStyle w:val="rvts0"/>
                <w:lang w:val="uk-UA"/>
              </w:rPr>
              <w:t>корупційних та інших кримінальних правопорушень, віднесених до підслідності Національного бюро, а також запобігання вчиненню нових</w:t>
            </w:r>
            <w:r>
              <w:rPr>
                <w:rStyle w:val="rvts0"/>
                <w:lang w:val="uk-UA"/>
              </w:rPr>
              <w:t xml:space="preserve">. </w:t>
            </w:r>
            <w:r w:rsidR="008C56AB" w:rsidRPr="001E22F0">
              <w:rPr>
                <w:color w:val="000000"/>
                <w:lang w:val="uk-UA"/>
              </w:rPr>
              <w:t xml:space="preserve"> </w:t>
            </w:r>
          </w:p>
          <w:p w:rsidR="008C56AB" w:rsidRPr="001E22F0" w:rsidRDefault="002269E6" w:rsidP="002269E6">
            <w:pPr>
              <w:pStyle w:val="aa"/>
              <w:numPr>
                <w:ilvl w:val="0"/>
                <w:numId w:val="11"/>
              </w:numPr>
              <w:shd w:val="clear" w:color="auto" w:fill="FFFFFF"/>
              <w:ind w:left="0" w:firstLine="76"/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>У</w:t>
            </w:r>
            <w:r w:rsidR="008C56AB" w:rsidRPr="001E22F0">
              <w:rPr>
                <w:color w:val="000000"/>
                <w:lang w:val="uk-UA"/>
              </w:rPr>
              <w:t>часть у розробці перспективних, поточних та оперативних планів Національного бюро</w:t>
            </w:r>
            <w:r>
              <w:rPr>
                <w:color w:val="000000"/>
                <w:lang w:val="uk-UA"/>
              </w:rPr>
              <w:t>.</w:t>
            </w:r>
          </w:p>
          <w:p w:rsidR="008C56AB" w:rsidRPr="001E22F0" w:rsidRDefault="002269E6" w:rsidP="002269E6">
            <w:pPr>
              <w:pStyle w:val="aa"/>
              <w:numPr>
                <w:ilvl w:val="0"/>
                <w:numId w:val="11"/>
              </w:numPr>
              <w:shd w:val="clear" w:color="auto" w:fill="FFFFFF"/>
              <w:ind w:left="0" w:firstLine="76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</w:t>
            </w:r>
            <w:r w:rsidR="008C56AB" w:rsidRPr="001E22F0">
              <w:rPr>
                <w:color w:val="000000"/>
                <w:lang w:val="uk-UA"/>
              </w:rPr>
              <w:t>онтроль за додержанням законності підл</w:t>
            </w:r>
            <w:r>
              <w:rPr>
                <w:color w:val="000000"/>
                <w:lang w:val="uk-UA"/>
              </w:rPr>
              <w:t>еглими під час виконання завдань.</w:t>
            </w:r>
          </w:p>
          <w:p w:rsidR="008C56AB" w:rsidRPr="001E22F0" w:rsidRDefault="002269E6" w:rsidP="002269E6">
            <w:pPr>
              <w:pStyle w:val="aa"/>
              <w:numPr>
                <w:ilvl w:val="0"/>
                <w:numId w:val="11"/>
              </w:numPr>
              <w:shd w:val="clear" w:color="auto" w:fill="FFFFFF"/>
              <w:ind w:left="0" w:firstLine="76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</w:t>
            </w:r>
            <w:r w:rsidR="008C56AB" w:rsidRPr="001E22F0">
              <w:rPr>
                <w:color w:val="000000"/>
                <w:lang w:val="uk-UA"/>
              </w:rPr>
              <w:t xml:space="preserve">оординація взаємодії підрозділу з іншими структурними </w:t>
            </w:r>
            <w:r>
              <w:rPr>
                <w:color w:val="000000"/>
                <w:lang w:val="uk-UA"/>
              </w:rPr>
              <w:t>підрозділами Національного бюро.</w:t>
            </w:r>
          </w:p>
          <w:p w:rsidR="008C56AB" w:rsidRPr="001E22F0" w:rsidRDefault="002269E6" w:rsidP="002269E6">
            <w:pPr>
              <w:pStyle w:val="aa"/>
              <w:numPr>
                <w:ilvl w:val="0"/>
                <w:numId w:val="11"/>
              </w:numPr>
              <w:shd w:val="clear" w:color="auto" w:fill="FFFFFF"/>
              <w:ind w:left="0" w:firstLine="76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З</w:t>
            </w:r>
            <w:r w:rsidR="008C56AB" w:rsidRPr="001E22F0">
              <w:rPr>
                <w:color w:val="000000"/>
                <w:lang w:val="uk-UA"/>
              </w:rPr>
              <w:t>абезпечення контролю за дотриманням службової дисципліни серед підлеглих</w:t>
            </w:r>
            <w:r>
              <w:rPr>
                <w:color w:val="000000"/>
                <w:lang w:val="uk-UA"/>
              </w:rPr>
              <w:t>.</w:t>
            </w:r>
          </w:p>
          <w:p w:rsidR="008C56AB" w:rsidRPr="001E22F0" w:rsidRDefault="002269E6" w:rsidP="002269E6">
            <w:pPr>
              <w:pStyle w:val="aa"/>
              <w:numPr>
                <w:ilvl w:val="0"/>
                <w:numId w:val="11"/>
              </w:numPr>
              <w:shd w:val="clear" w:color="auto" w:fill="FFFFFF"/>
              <w:ind w:left="0" w:firstLine="76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У</w:t>
            </w:r>
            <w:r w:rsidR="008C56AB" w:rsidRPr="001E22F0">
              <w:rPr>
                <w:color w:val="000000"/>
                <w:lang w:val="uk-UA"/>
              </w:rPr>
              <w:t>часть в організації та проведенні конкурсів на зайняття вакантних посад у Національному бюро</w:t>
            </w:r>
            <w:r>
              <w:rPr>
                <w:color w:val="000000"/>
                <w:lang w:val="uk-UA"/>
              </w:rPr>
              <w:t>.</w:t>
            </w:r>
            <w:r w:rsidR="008C56AB" w:rsidRPr="001E22F0">
              <w:rPr>
                <w:color w:val="000000"/>
                <w:lang w:val="uk-UA"/>
              </w:rPr>
              <w:t xml:space="preserve"> </w:t>
            </w:r>
          </w:p>
          <w:p w:rsidR="008C56AB" w:rsidRPr="001E22F0" w:rsidRDefault="002269E6" w:rsidP="002269E6">
            <w:pPr>
              <w:pStyle w:val="aa"/>
              <w:numPr>
                <w:ilvl w:val="0"/>
                <w:numId w:val="11"/>
              </w:numPr>
              <w:shd w:val="clear" w:color="auto" w:fill="FFFFFF"/>
              <w:ind w:left="0" w:firstLine="76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У</w:t>
            </w:r>
            <w:r w:rsidR="008C56AB" w:rsidRPr="001E22F0">
              <w:rPr>
                <w:color w:val="000000"/>
                <w:lang w:val="uk-UA"/>
              </w:rPr>
              <w:t xml:space="preserve">часть у розробці програм оцінки </w:t>
            </w:r>
            <w:r w:rsidR="00A4085F" w:rsidRPr="001E22F0">
              <w:rPr>
                <w:color w:val="000000"/>
                <w:lang w:val="uk-UA"/>
              </w:rPr>
              <w:t xml:space="preserve">службової діяльності </w:t>
            </w:r>
            <w:r w:rsidR="008C56AB" w:rsidRPr="001E22F0">
              <w:rPr>
                <w:color w:val="000000"/>
                <w:lang w:val="uk-UA"/>
              </w:rPr>
              <w:t>працівників, мотиваційних програм</w:t>
            </w:r>
            <w:r w:rsidR="00F944BA" w:rsidRPr="001E22F0">
              <w:rPr>
                <w:color w:val="000000"/>
                <w:lang w:val="uk-UA"/>
              </w:rPr>
              <w:t xml:space="preserve"> та</w:t>
            </w:r>
            <w:r w:rsidR="008C56AB" w:rsidRPr="001E22F0">
              <w:rPr>
                <w:color w:val="000000"/>
                <w:lang w:val="uk-UA"/>
              </w:rPr>
              <w:t xml:space="preserve"> програм розвитку </w:t>
            </w:r>
            <w:r w:rsidR="00F944BA" w:rsidRPr="001E22F0">
              <w:rPr>
                <w:color w:val="000000"/>
                <w:lang w:val="uk-UA"/>
              </w:rPr>
              <w:t xml:space="preserve">для </w:t>
            </w:r>
            <w:r w:rsidR="008C56AB" w:rsidRPr="001E22F0">
              <w:rPr>
                <w:color w:val="000000"/>
                <w:lang w:val="uk-UA"/>
              </w:rPr>
              <w:t xml:space="preserve">працівників. </w:t>
            </w:r>
          </w:p>
        </w:tc>
      </w:tr>
      <w:tr w:rsidR="008C56AB" w:rsidRPr="001E22F0" w:rsidTr="008B7BF9">
        <w:tc>
          <w:tcPr>
            <w:tcW w:w="722" w:type="dxa"/>
          </w:tcPr>
          <w:p w:rsidR="008C56AB" w:rsidRPr="001E22F0" w:rsidRDefault="008C56AB" w:rsidP="00D86E32">
            <w:pPr>
              <w:rPr>
                <w:b/>
                <w:bCs/>
                <w:color w:val="000000" w:themeColor="text1"/>
                <w:lang w:val="uk-UA"/>
              </w:rPr>
            </w:pPr>
            <w:r w:rsidRPr="001E22F0">
              <w:rPr>
                <w:b/>
                <w:bCs/>
                <w:color w:val="000000" w:themeColor="text1"/>
                <w:lang w:val="uk-UA"/>
              </w:rPr>
              <w:lastRenderedPageBreak/>
              <w:t>ІІ</w:t>
            </w:r>
          </w:p>
        </w:tc>
        <w:tc>
          <w:tcPr>
            <w:tcW w:w="9485" w:type="dxa"/>
            <w:gridSpan w:val="2"/>
          </w:tcPr>
          <w:p w:rsidR="008C56AB" w:rsidRPr="001E22F0" w:rsidRDefault="008C56AB" w:rsidP="00D86E32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1E22F0">
              <w:rPr>
                <w:b/>
                <w:color w:val="000000" w:themeColor="text1"/>
                <w:lang w:val="uk-UA"/>
              </w:rPr>
              <w:t>КВАЛІФІКАЦІЙНІ ВИМОГИ</w:t>
            </w:r>
          </w:p>
        </w:tc>
      </w:tr>
      <w:tr w:rsidR="008C56AB" w:rsidRPr="001E22F0" w:rsidTr="008B7BF9">
        <w:tc>
          <w:tcPr>
            <w:tcW w:w="10207" w:type="dxa"/>
            <w:gridSpan w:val="3"/>
          </w:tcPr>
          <w:p w:rsidR="008C56AB" w:rsidRPr="001E22F0" w:rsidRDefault="008C56AB" w:rsidP="00D86E32">
            <w:pPr>
              <w:numPr>
                <w:ilvl w:val="0"/>
                <w:numId w:val="2"/>
              </w:numPr>
              <w:jc w:val="center"/>
              <w:rPr>
                <w:i/>
                <w:iCs/>
                <w:color w:val="000000" w:themeColor="text1"/>
                <w:lang w:val="uk-UA"/>
              </w:rPr>
            </w:pPr>
            <w:r w:rsidRPr="001E22F0">
              <w:rPr>
                <w:i/>
                <w:iCs/>
                <w:color w:val="000000" w:themeColor="text1"/>
                <w:lang w:val="uk-UA"/>
              </w:rPr>
              <w:t>Загальні вимоги</w:t>
            </w:r>
          </w:p>
        </w:tc>
      </w:tr>
      <w:tr w:rsidR="008C56AB" w:rsidRPr="001E22F0" w:rsidTr="008B7BF9">
        <w:tc>
          <w:tcPr>
            <w:tcW w:w="722" w:type="dxa"/>
            <w:vMerge w:val="restart"/>
          </w:tcPr>
          <w:p w:rsidR="008C56AB" w:rsidRPr="001E22F0" w:rsidRDefault="008C56AB" w:rsidP="00D86E32">
            <w:pPr>
              <w:rPr>
                <w:color w:val="000000" w:themeColor="text1"/>
                <w:lang w:val="uk-UA"/>
              </w:rPr>
            </w:pPr>
            <w:r w:rsidRPr="001E22F0">
              <w:rPr>
                <w:color w:val="000000" w:themeColor="text1"/>
                <w:lang w:val="uk-UA"/>
              </w:rPr>
              <w:t>1.1.</w:t>
            </w:r>
          </w:p>
        </w:tc>
        <w:tc>
          <w:tcPr>
            <w:tcW w:w="3925" w:type="dxa"/>
          </w:tcPr>
          <w:p w:rsidR="008C56AB" w:rsidRPr="001E22F0" w:rsidRDefault="008C56AB" w:rsidP="00D86E32">
            <w:pPr>
              <w:rPr>
                <w:color w:val="000000" w:themeColor="text1"/>
                <w:lang w:val="uk-UA"/>
              </w:rPr>
            </w:pPr>
            <w:r w:rsidRPr="001E22F0">
              <w:rPr>
                <w:color w:val="000000" w:themeColor="text1"/>
                <w:lang w:val="uk-UA"/>
              </w:rPr>
              <w:t>Освіта</w:t>
            </w:r>
          </w:p>
        </w:tc>
        <w:tc>
          <w:tcPr>
            <w:tcW w:w="5560" w:type="dxa"/>
          </w:tcPr>
          <w:p w:rsidR="008C56AB" w:rsidRPr="001E22F0" w:rsidRDefault="008C56AB" w:rsidP="00D86E32">
            <w:pPr>
              <w:jc w:val="both"/>
              <w:rPr>
                <w:color w:val="000000" w:themeColor="text1"/>
                <w:lang w:val="uk-UA"/>
              </w:rPr>
            </w:pPr>
            <w:r w:rsidRPr="001E22F0">
              <w:rPr>
                <w:color w:val="000000" w:themeColor="text1"/>
                <w:lang w:val="uk-UA"/>
              </w:rPr>
              <w:t>Вища</w:t>
            </w:r>
          </w:p>
        </w:tc>
      </w:tr>
      <w:tr w:rsidR="008C56AB" w:rsidRPr="001E22F0" w:rsidTr="008B7BF9">
        <w:tc>
          <w:tcPr>
            <w:tcW w:w="722" w:type="dxa"/>
            <w:vMerge/>
          </w:tcPr>
          <w:p w:rsidR="008C56AB" w:rsidRPr="001E22F0" w:rsidRDefault="008C56AB" w:rsidP="00D86E32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3925" w:type="dxa"/>
          </w:tcPr>
          <w:p w:rsidR="008C56AB" w:rsidRPr="001E22F0" w:rsidRDefault="008C56AB" w:rsidP="00D86E32">
            <w:pPr>
              <w:rPr>
                <w:color w:val="000000" w:themeColor="text1"/>
                <w:lang w:val="uk-UA"/>
              </w:rPr>
            </w:pPr>
            <w:r w:rsidRPr="001E22F0">
              <w:rPr>
                <w:color w:val="000000" w:themeColor="text1"/>
                <w:lang w:val="uk-UA"/>
              </w:rPr>
              <w:t>Ступінь вищої освіти</w:t>
            </w:r>
          </w:p>
        </w:tc>
        <w:tc>
          <w:tcPr>
            <w:tcW w:w="5560" w:type="dxa"/>
          </w:tcPr>
          <w:p w:rsidR="008C56AB" w:rsidRPr="001E22F0" w:rsidRDefault="008C56AB" w:rsidP="00D86E32">
            <w:pPr>
              <w:rPr>
                <w:color w:val="000000" w:themeColor="text1"/>
                <w:lang w:val="uk-UA"/>
              </w:rPr>
            </w:pPr>
            <w:r w:rsidRPr="001E22F0">
              <w:rPr>
                <w:color w:val="000000" w:themeColor="text1"/>
                <w:shd w:val="clear" w:color="auto" w:fill="FFFFFF"/>
                <w:lang w:val="uk-UA"/>
              </w:rPr>
              <w:t>Магістр (спеціаліст) або бакалавр (з 2016 року)</w:t>
            </w:r>
          </w:p>
        </w:tc>
      </w:tr>
      <w:tr w:rsidR="008C56AB" w:rsidRPr="00360AC5" w:rsidTr="008B7BF9">
        <w:tc>
          <w:tcPr>
            <w:tcW w:w="722" w:type="dxa"/>
          </w:tcPr>
          <w:p w:rsidR="008C56AB" w:rsidRPr="001E22F0" w:rsidRDefault="008C56AB" w:rsidP="00D86E32">
            <w:pPr>
              <w:rPr>
                <w:caps/>
                <w:color w:val="000000" w:themeColor="text1"/>
                <w:lang w:val="uk-UA"/>
              </w:rPr>
            </w:pPr>
            <w:r w:rsidRPr="001E22F0">
              <w:rPr>
                <w:caps/>
                <w:color w:val="000000" w:themeColor="text1"/>
                <w:lang w:val="uk-UA"/>
              </w:rPr>
              <w:t>1.2</w:t>
            </w:r>
          </w:p>
        </w:tc>
        <w:tc>
          <w:tcPr>
            <w:tcW w:w="3925" w:type="dxa"/>
            <w:shd w:val="clear" w:color="auto" w:fill="auto"/>
          </w:tcPr>
          <w:p w:rsidR="008C56AB" w:rsidRPr="001E22F0" w:rsidRDefault="008C56AB" w:rsidP="00D86E32">
            <w:pPr>
              <w:rPr>
                <w:caps/>
                <w:color w:val="000000" w:themeColor="text1"/>
                <w:lang w:val="uk-UA"/>
              </w:rPr>
            </w:pPr>
            <w:r w:rsidRPr="001E22F0">
              <w:rPr>
                <w:color w:val="000000" w:themeColor="text1"/>
                <w:lang w:val="uk-UA"/>
              </w:rPr>
              <w:t>Стаж роботи</w:t>
            </w:r>
            <w:r w:rsidRPr="001E22F0">
              <w:rPr>
                <w:color w:val="000000" w:themeColor="text1"/>
                <w:lang w:val="uk-UA" w:eastAsia="uk-UA"/>
              </w:rPr>
              <w:t xml:space="preserve"> (тривалість у роках, у тому числі на посадах певної категорії)</w:t>
            </w:r>
          </w:p>
        </w:tc>
        <w:tc>
          <w:tcPr>
            <w:tcW w:w="5560" w:type="dxa"/>
          </w:tcPr>
          <w:p w:rsidR="00360AC5" w:rsidRDefault="008C56AB" w:rsidP="00A124D6">
            <w:pPr>
              <w:jc w:val="both"/>
              <w:rPr>
                <w:shd w:val="clear" w:color="auto" w:fill="FFFFFF"/>
                <w:lang w:val="uk-UA"/>
              </w:rPr>
            </w:pPr>
            <w:r w:rsidRPr="001E22F0">
              <w:rPr>
                <w:shd w:val="clear" w:color="auto" w:fill="FFFFFF"/>
                <w:lang w:val="uk-UA"/>
              </w:rPr>
              <w:t xml:space="preserve">Стаж </w:t>
            </w:r>
            <w:r w:rsidR="00924CC8">
              <w:rPr>
                <w:shd w:val="clear" w:color="auto" w:fill="FFFFFF"/>
                <w:lang w:val="uk-UA"/>
              </w:rPr>
              <w:t>роботи</w:t>
            </w:r>
            <w:r w:rsidR="00213F26" w:rsidRPr="001E22F0">
              <w:rPr>
                <w:shd w:val="clear" w:color="auto" w:fill="FFFFFF"/>
                <w:lang w:val="uk-UA"/>
              </w:rPr>
              <w:t xml:space="preserve"> </w:t>
            </w:r>
            <w:r w:rsidR="00360AC5" w:rsidRPr="001E22F0">
              <w:rPr>
                <w:shd w:val="clear" w:color="auto" w:fill="FFFFFF"/>
                <w:lang w:val="uk-UA"/>
              </w:rPr>
              <w:t xml:space="preserve">не менше 5 років, з яких не менше </w:t>
            </w:r>
            <w:r w:rsidR="00924CC8">
              <w:rPr>
                <w:shd w:val="clear" w:color="auto" w:fill="FFFFFF"/>
                <w:lang w:val="uk-UA"/>
              </w:rPr>
              <w:br/>
            </w:r>
            <w:r w:rsidR="00360AC5" w:rsidRPr="001E22F0">
              <w:rPr>
                <w:shd w:val="clear" w:color="auto" w:fill="FFFFFF"/>
                <w:lang w:val="uk-UA"/>
              </w:rPr>
              <w:t>3-х на керівних посадах</w:t>
            </w:r>
            <w:r w:rsidR="00360AC5">
              <w:rPr>
                <w:shd w:val="clear" w:color="auto" w:fill="FFFFFF"/>
                <w:lang w:val="uk-UA"/>
              </w:rPr>
              <w:t xml:space="preserve"> у</w:t>
            </w:r>
            <w:r w:rsidR="00360AC5" w:rsidRPr="001E22F0">
              <w:rPr>
                <w:shd w:val="clear" w:color="auto" w:fill="FFFFFF"/>
                <w:lang w:val="uk-UA"/>
              </w:rPr>
              <w:t xml:space="preserve"> </w:t>
            </w:r>
            <w:r w:rsidR="00213F26" w:rsidRPr="001E22F0">
              <w:rPr>
                <w:shd w:val="clear" w:color="auto" w:fill="FFFFFF"/>
                <w:lang w:val="uk-UA"/>
              </w:rPr>
              <w:t>сфері, пов’</w:t>
            </w:r>
            <w:r w:rsidR="0099295B" w:rsidRPr="001E22F0">
              <w:rPr>
                <w:shd w:val="clear" w:color="auto" w:fill="FFFFFF"/>
                <w:lang w:val="uk-UA"/>
              </w:rPr>
              <w:t>язаній із</w:t>
            </w:r>
            <w:r w:rsidR="00360AC5">
              <w:rPr>
                <w:shd w:val="clear" w:color="auto" w:fill="FFFFFF"/>
                <w:lang w:val="uk-UA"/>
              </w:rPr>
              <w:t>:</w:t>
            </w:r>
          </w:p>
          <w:p w:rsidR="00360AC5" w:rsidRDefault="00360AC5" w:rsidP="00360AC5">
            <w:pPr>
              <w:jc w:val="both"/>
              <w:rPr>
                <w:shd w:val="clear" w:color="auto" w:fill="FFFFFF"/>
                <w:lang w:val="uk-UA"/>
              </w:rPr>
            </w:pPr>
            <w:r>
              <w:rPr>
                <w:shd w:val="clear" w:color="auto" w:fill="FFFFFF"/>
                <w:lang w:val="uk-UA"/>
              </w:rPr>
              <w:t>-</w:t>
            </w:r>
            <w:r w:rsidR="0099295B" w:rsidRPr="001E22F0">
              <w:rPr>
                <w:shd w:val="clear" w:color="auto" w:fill="FFFFFF"/>
                <w:lang w:val="uk-UA"/>
              </w:rPr>
              <w:t xml:space="preserve"> фінансовим</w:t>
            </w:r>
            <w:r>
              <w:rPr>
                <w:shd w:val="clear" w:color="auto" w:fill="FFFFFF"/>
                <w:lang w:val="uk-UA"/>
              </w:rPr>
              <w:t xml:space="preserve"> аналізом,</w:t>
            </w:r>
            <w:r w:rsidR="00A124D6" w:rsidRPr="001E22F0">
              <w:rPr>
                <w:shd w:val="clear" w:color="auto" w:fill="FFFFFF"/>
                <w:lang w:val="uk-UA"/>
              </w:rPr>
              <w:t xml:space="preserve"> </w:t>
            </w:r>
          </w:p>
          <w:p w:rsidR="00360AC5" w:rsidRDefault="00360AC5" w:rsidP="00360AC5">
            <w:pPr>
              <w:jc w:val="both"/>
              <w:rPr>
                <w:shd w:val="clear" w:color="auto" w:fill="FFFFFF"/>
                <w:lang w:val="uk-UA"/>
              </w:rPr>
            </w:pPr>
            <w:r>
              <w:rPr>
                <w:shd w:val="clear" w:color="auto" w:fill="FFFFFF"/>
                <w:lang w:val="uk-UA"/>
              </w:rPr>
              <w:t xml:space="preserve">- </w:t>
            </w:r>
            <w:r w:rsidR="00A124D6" w:rsidRPr="001E22F0">
              <w:rPr>
                <w:shd w:val="clear" w:color="auto" w:fill="FFFFFF"/>
                <w:lang w:val="uk-UA"/>
              </w:rPr>
              <w:t>кримінальним аналізом</w:t>
            </w:r>
            <w:r>
              <w:rPr>
                <w:shd w:val="clear" w:color="auto" w:fill="FFFFFF"/>
                <w:lang w:val="uk-UA"/>
              </w:rPr>
              <w:t>,</w:t>
            </w:r>
            <w:r w:rsidR="00213F26" w:rsidRPr="001E22F0">
              <w:rPr>
                <w:shd w:val="clear" w:color="auto" w:fill="FFFFFF"/>
                <w:lang w:val="uk-UA"/>
              </w:rPr>
              <w:t xml:space="preserve"> </w:t>
            </w:r>
          </w:p>
          <w:p w:rsidR="00360AC5" w:rsidRDefault="00360AC5" w:rsidP="00360AC5">
            <w:pPr>
              <w:jc w:val="both"/>
              <w:rPr>
                <w:shd w:val="clear" w:color="auto" w:fill="FFFFFF"/>
                <w:lang w:val="uk-UA"/>
              </w:rPr>
            </w:pPr>
            <w:r>
              <w:rPr>
                <w:shd w:val="clear" w:color="auto" w:fill="FFFFFF"/>
                <w:lang w:val="uk-UA"/>
              </w:rPr>
              <w:t xml:space="preserve">- </w:t>
            </w:r>
            <w:r w:rsidR="00213F26" w:rsidRPr="001E22F0">
              <w:rPr>
                <w:shd w:val="clear" w:color="auto" w:fill="FFFFFF"/>
                <w:lang w:val="uk-UA"/>
              </w:rPr>
              <w:t>аналізом великих даних</w:t>
            </w:r>
            <w:r>
              <w:rPr>
                <w:shd w:val="clear" w:color="auto" w:fill="FFFFFF"/>
                <w:lang w:val="uk-UA"/>
              </w:rPr>
              <w:t>,</w:t>
            </w:r>
            <w:r w:rsidR="00213F26" w:rsidRPr="001E22F0">
              <w:rPr>
                <w:shd w:val="clear" w:color="auto" w:fill="FFFFFF"/>
                <w:lang w:val="uk-UA"/>
              </w:rPr>
              <w:t xml:space="preserve"> </w:t>
            </w:r>
          </w:p>
          <w:p w:rsidR="00360AC5" w:rsidRDefault="00360AC5" w:rsidP="00360AC5">
            <w:pPr>
              <w:jc w:val="both"/>
              <w:rPr>
                <w:shd w:val="clear" w:color="auto" w:fill="FFFFFF"/>
                <w:lang w:val="uk-UA"/>
              </w:rPr>
            </w:pPr>
            <w:r>
              <w:rPr>
                <w:shd w:val="clear" w:color="auto" w:fill="FFFFFF"/>
                <w:lang w:val="uk-UA"/>
              </w:rPr>
              <w:t xml:space="preserve">- </w:t>
            </w:r>
            <w:r w:rsidR="0099295B" w:rsidRPr="001E22F0">
              <w:rPr>
                <w:shd w:val="clear" w:color="auto" w:fill="FFFFFF"/>
                <w:lang w:val="uk-UA"/>
              </w:rPr>
              <w:t>здійсненням розвідки з відкритих джерел (OSINT)</w:t>
            </w:r>
            <w:r>
              <w:rPr>
                <w:shd w:val="clear" w:color="auto" w:fill="FFFFFF"/>
                <w:lang w:val="uk-UA"/>
              </w:rPr>
              <w:t>.</w:t>
            </w:r>
            <w:r w:rsidR="0099295B" w:rsidRPr="001E22F0">
              <w:rPr>
                <w:shd w:val="clear" w:color="auto" w:fill="FFFFFF"/>
                <w:lang w:val="uk-UA"/>
              </w:rPr>
              <w:t xml:space="preserve"> </w:t>
            </w:r>
          </w:p>
          <w:p w:rsidR="00360AC5" w:rsidRDefault="00360AC5" w:rsidP="00360AC5">
            <w:pPr>
              <w:jc w:val="both"/>
              <w:rPr>
                <w:shd w:val="clear" w:color="auto" w:fill="FFFFFF"/>
                <w:lang w:val="uk-UA"/>
              </w:rPr>
            </w:pPr>
            <w:r>
              <w:rPr>
                <w:shd w:val="clear" w:color="auto" w:fill="FFFFFF"/>
                <w:lang w:val="uk-UA"/>
              </w:rPr>
              <w:t>А</w:t>
            </w:r>
            <w:r w:rsidR="0099295B" w:rsidRPr="001E22F0">
              <w:rPr>
                <w:shd w:val="clear" w:color="auto" w:fill="FFFFFF"/>
                <w:lang w:val="uk-UA"/>
              </w:rPr>
              <w:t>бо</w:t>
            </w:r>
            <w:r w:rsidR="00924CC8">
              <w:rPr>
                <w:shd w:val="clear" w:color="auto" w:fill="FFFFFF"/>
                <w:lang w:val="uk-UA"/>
              </w:rPr>
              <w:t xml:space="preserve"> стаж</w:t>
            </w:r>
            <w:r w:rsidR="0099295B" w:rsidRPr="001E22F0">
              <w:rPr>
                <w:shd w:val="clear" w:color="auto" w:fill="FFFFFF"/>
                <w:lang w:val="uk-UA"/>
              </w:rPr>
              <w:t xml:space="preserve"> робот</w:t>
            </w:r>
            <w:r w:rsidR="00924CC8">
              <w:rPr>
                <w:shd w:val="clear" w:color="auto" w:fill="FFFFFF"/>
                <w:lang w:val="uk-UA"/>
              </w:rPr>
              <w:t>и</w:t>
            </w:r>
            <w:r w:rsidR="0099295B" w:rsidRPr="001E22F0">
              <w:rPr>
                <w:shd w:val="clear" w:color="auto" w:fill="FFFFFF"/>
                <w:lang w:val="uk-UA"/>
              </w:rPr>
              <w:t xml:space="preserve"> </w:t>
            </w:r>
            <w:r w:rsidR="00924CC8">
              <w:rPr>
                <w:shd w:val="clear" w:color="auto" w:fill="FFFFFF"/>
                <w:lang w:val="uk-UA"/>
              </w:rPr>
              <w:t xml:space="preserve">не менше </w:t>
            </w:r>
            <w:r w:rsidRPr="001E22F0">
              <w:rPr>
                <w:shd w:val="clear" w:color="auto" w:fill="FFFFFF"/>
                <w:lang w:val="uk-UA"/>
              </w:rPr>
              <w:t xml:space="preserve">5 років </w:t>
            </w:r>
            <w:r w:rsidR="0099295B" w:rsidRPr="001E22F0">
              <w:rPr>
                <w:shd w:val="clear" w:color="auto" w:fill="FFFFFF"/>
                <w:lang w:val="uk-UA"/>
              </w:rPr>
              <w:t>в Національному</w:t>
            </w:r>
            <w:r w:rsidR="00924CC8">
              <w:rPr>
                <w:shd w:val="clear" w:color="auto" w:fill="FFFFFF"/>
                <w:lang w:val="uk-UA"/>
              </w:rPr>
              <w:t xml:space="preserve"> антикорупційному</w:t>
            </w:r>
            <w:r w:rsidR="0099295B" w:rsidRPr="001E22F0">
              <w:rPr>
                <w:shd w:val="clear" w:color="auto" w:fill="FFFFFF"/>
                <w:lang w:val="uk-UA"/>
              </w:rPr>
              <w:t xml:space="preserve"> бюро</w:t>
            </w:r>
            <w:r w:rsidR="00924CC8">
              <w:rPr>
                <w:shd w:val="clear" w:color="auto" w:fill="FFFFFF"/>
                <w:lang w:val="uk-UA"/>
              </w:rPr>
              <w:t xml:space="preserve"> України</w:t>
            </w:r>
            <w:r w:rsidR="0099295B" w:rsidRPr="001E22F0">
              <w:rPr>
                <w:shd w:val="clear" w:color="auto" w:fill="FFFFFF"/>
                <w:lang w:val="uk-UA"/>
              </w:rPr>
              <w:t xml:space="preserve"> на посадах, пов’язаних із</w:t>
            </w:r>
            <w:r w:rsidR="00A124D6" w:rsidRPr="001E22F0">
              <w:rPr>
                <w:shd w:val="clear" w:color="auto" w:fill="FFFFFF"/>
                <w:lang w:val="uk-UA"/>
              </w:rPr>
              <w:t>:</w:t>
            </w:r>
            <w:r w:rsidR="0099295B" w:rsidRPr="001E22F0">
              <w:rPr>
                <w:shd w:val="clear" w:color="auto" w:fill="FFFFFF"/>
                <w:lang w:val="uk-UA"/>
              </w:rPr>
              <w:t xml:space="preserve"> </w:t>
            </w:r>
          </w:p>
          <w:p w:rsidR="00360AC5" w:rsidRDefault="00360AC5" w:rsidP="00360AC5">
            <w:pPr>
              <w:jc w:val="both"/>
              <w:rPr>
                <w:shd w:val="clear" w:color="auto" w:fill="FFFFFF"/>
                <w:lang w:val="uk-UA"/>
              </w:rPr>
            </w:pPr>
            <w:r>
              <w:rPr>
                <w:shd w:val="clear" w:color="auto" w:fill="FFFFFF"/>
                <w:lang w:val="uk-UA"/>
              </w:rPr>
              <w:t xml:space="preserve">- </w:t>
            </w:r>
            <w:r w:rsidR="0099295B" w:rsidRPr="001E22F0">
              <w:rPr>
                <w:shd w:val="clear" w:color="auto" w:fill="FFFFFF"/>
                <w:lang w:val="uk-UA"/>
              </w:rPr>
              <w:t>виявлення</w:t>
            </w:r>
            <w:r w:rsidR="00040731" w:rsidRPr="001E22F0">
              <w:rPr>
                <w:shd w:val="clear" w:color="auto" w:fill="FFFFFF"/>
                <w:lang w:val="uk-UA"/>
              </w:rPr>
              <w:t>м</w:t>
            </w:r>
            <w:r w:rsidR="0099295B" w:rsidRPr="001E22F0">
              <w:rPr>
                <w:shd w:val="clear" w:color="auto" w:fill="FFFFFF"/>
                <w:lang w:val="uk-UA"/>
              </w:rPr>
              <w:t xml:space="preserve"> </w:t>
            </w:r>
            <w:r w:rsidR="00A124D6" w:rsidRPr="001E22F0">
              <w:rPr>
                <w:shd w:val="clear" w:color="auto" w:fill="FFFFFF"/>
                <w:lang w:val="uk-UA"/>
              </w:rPr>
              <w:t xml:space="preserve">корупційних кримінальних правопорушень; </w:t>
            </w:r>
          </w:p>
          <w:p w:rsidR="00360AC5" w:rsidRDefault="001D2DB4" w:rsidP="00360AC5">
            <w:pPr>
              <w:jc w:val="both"/>
              <w:rPr>
                <w:shd w:val="clear" w:color="auto" w:fill="FFFFFF"/>
                <w:lang w:val="uk-UA"/>
              </w:rPr>
            </w:pPr>
            <w:r>
              <w:rPr>
                <w:shd w:val="clear" w:color="auto" w:fill="FFFFFF"/>
                <w:lang w:val="uk-UA"/>
              </w:rPr>
              <w:t xml:space="preserve">- </w:t>
            </w:r>
            <w:r w:rsidR="00A124D6" w:rsidRPr="001E22F0">
              <w:rPr>
                <w:shd w:val="clear" w:color="auto" w:fill="FFFFFF"/>
                <w:lang w:val="uk-UA"/>
              </w:rPr>
              <w:t xml:space="preserve">фінансовим аналізом; </w:t>
            </w:r>
          </w:p>
          <w:p w:rsidR="008C56AB" w:rsidRPr="00360AC5" w:rsidRDefault="001D2DB4" w:rsidP="00360AC5">
            <w:pPr>
              <w:jc w:val="both"/>
              <w:rPr>
                <w:shd w:val="clear" w:color="auto" w:fill="FFFFFF"/>
                <w:lang w:val="uk-UA"/>
              </w:rPr>
            </w:pPr>
            <w:r>
              <w:rPr>
                <w:shd w:val="clear" w:color="auto" w:fill="FFFFFF"/>
                <w:lang w:val="uk-UA"/>
              </w:rPr>
              <w:t xml:space="preserve">- </w:t>
            </w:r>
            <w:r w:rsidR="00A124D6" w:rsidRPr="001E22F0">
              <w:rPr>
                <w:shd w:val="clear" w:color="auto" w:fill="FFFFFF"/>
                <w:lang w:val="uk-UA"/>
              </w:rPr>
              <w:t>кримінальним аналізом.</w:t>
            </w:r>
          </w:p>
        </w:tc>
      </w:tr>
      <w:tr w:rsidR="008C56AB" w:rsidRPr="001E22F0" w:rsidTr="008B7BF9">
        <w:tc>
          <w:tcPr>
            <w:tcW w:w="722" w:type="dxa"/>
          </w:tcPr>
          <w:p w:rsidR="008C56AB" w:rsidRPr="001E22F0" w:rsidDel="00E7634A" w:rsidRDefault="008C56AB" w:rsidP="00D86E32">
            <w:pPr>
              <w:rPr>
                <w:caps/>
                <w:color w:val="000000" w:themeColor="text1"/>
                <w:lang w:val="uk-UA"/>
              </w:rPr>
            </w:pPr>
            <w:r w:rsidRPr="001E22F0">
              <w:rPr>
                <w:caps/>
                <w:color w:val="000000" w:themeColor="text1"/>
                <w:lang w:val="uk-UA"/>
              </w:rPr>
              <w:t>1.3</w:t>
            </w:r>
          </w:p>
        </w:tc>
        <w:tc>
          <w:tcPr>
            <w:tcW w:w="3925" w:type="dxa"/>
          </w:tcPr>
          <w:p w:rsidR="008C56AB" w:rsidRPr="001E22F0" w:rsidDel="00E7634A" w:rsidRDefault="008C56AB" w:rsidP="00D86E32">
            <w:pPr>
              <w:rPr>
                <w:color w:val="000000" w:themeColor="text1"/>
                <w:lang w:val="uk-UA"/>
              </w:rPr>
            </w:pPr>
            <w:r w:rsidRPr="001E22F0">
              <w:rPr>
                <w:color w:val="000000" w:themeColor="text1"/>
                <w:lang w:val="uk-UA"/>
              </w:rPr>
              <w:t>Володіння державною мовою</w:t>
            </w:r>
          </w:p>
        </w:tc>
        <w:tc>
          <w:tcPr>
            <w:tcW w:w="5560" w:type="dxa"/>
          </w:tcPr>
          <w:p w:rsidR="008C56AB" w:rsidRPr="001E22F0" w:rsidRDefault="008C56AB" w:rsidP="00D86E32">
            <w:pPr>
              <w:rPr>
                <w:color w:val="000000" w:themeColor="text1"/>
                <w:lang w:val="uk-UA"/>
              </w:rPr>
            </w:pPr>
            <w:r w:rsidRPr="001E22F0">
              <w:rPr>
                <w:color w:val="000000" w:themeColor="text1"/>
                <w:lang w:val="uk-UA"/>
              </w:rPr>
              <w:t>Вільне</w:t>
            </w:r>
          </w:p>
        </w:tc>
      </w:tr>
      <w:tr w:rsidR="008C56AB" w:rsidRPr="005D4AD5" w:rsidTr="008B7BF9">
        <w:tc>
          <w:tcPr>
            <w:tcW w:w="722" w:type="dxa"/>
          </w:tcPr>
          <w:p w:rsidR="008C56AB" w:rsidRPr="001E22F0" w:rsidRDefault="008C56AB" w:rsidP="00D86E32">
            <w:pPr>
              <w:rPr>
                <w:caps/>
                <w:color w:val="000000" w:themeColor="text1"/>
                <w:lang w:val="uk-UA"/>
              </w:rPr>
            </w:pPr>
            <w:r w:rsidRPr="001E22F0">
              <w:rPr>
                <w:caps/>
                <w:color w:val="000000" w:themeColor="text1"/>
                <w:lang w:val="uk-UA"/>
              </w:rPr>
              <w:t>1.4</w:t>
            </w:r>
          </w:p>
        </w:tc>
        <w:tc>
          <w:tcPr>
            <w:tcW w:w="3925" w:type="dxa"/>
          </w:tcPr>
          <w:p w:rsidR="008C56AB" w:rsidRPr="001E22F0" w:rsidRDefault="008C56AB" w:rsidP="00D86E32">
            <w:pPr>
              <w:rPr>
                <w:color w:val="000000" w:themeColor="text1"/>
                <w:lang w:val="uk-UA"/>
              </w:rPr>
            </w:pPr>
            <w:r w:rsidRPr="001E22F0">
              <w:rPr>
                <w:color w:val="000000" w:themeColor="text1"/>
                <w:lang w:val="uk-UA" w:eastAsia="uk-UA"/>
              </w:rPr>
              <w:t>Володіння іноземними мовами (за необхідності)</w:t>
            </w:r>
          </w:p>
        </w:tc>
        <w:tc>
          <w:tcPr>
            <w:tcW w:w="5560" w:type="dxa"/>
          </w:tcPr>
          <w:p w:rsidR="008C56AB" w:rsidRPr="001E22F0" w:rsidRDefault="00D336AB" w:rsidP="00D86E32">
            <w:pPr>
              <w:rPr>
                <w:color w:val="000000" w:themeColor="text1"/>
                <w:lang w:val="uk-UA"/>
              </w:rPr>
            </w:pPr>
            <w:r w:rsidRPr="001E22F0">
              <w:rPr>
                <w:lang w:val="uk-UA"/>
              </w:rPr>
              <w:t xml:space="preserve">Володіння іноземною мовою (англійська, французька, німецька) рівня </w:t>
            </w:r>
            <w:proofErr w:type="spellStart"/>
            <w:r w:rsidRPr="001E22F0">
              <w:rPr>
                <w:color w:val="111111"/>
                <w:lang w:val="uk-UA"/>
              </w:rPr>
              <w:t>Upper-</w:t>
            </w:r>
            <w:r w:rsidRPr="001E22F0">
              <w:rPr>
                <w:lang w:val="uk-UA"/>
              </w:rPr>
              <w:t>Іntermediate</w:t>
            </w:r>
            <w:proofErr w:type="spellEnd"/>
            <w:r w:rsidRPr="001E22F0">
              <w:rPr>
                <w:lang w:val="uk-UA"/>
              </w:rPr>
              <w:t xml:space="preserve"> (B2) та вище є додатковою перевагою</w:t>
            </w:r>
          </w:p>
        </w:tc>
      </w:tr>
      <w:tr w:rsidR="008C56AB" w:rsidRPr="001E22F0" w:rsidTr="008B7BF9">
        <w:tc>
          <w:tcPr>
            <w:tcW w:w="722" w:type="dxa"/>
          </w:tcPr>
          <w:p w:rsidR="008C56AB" w:rsidRPr="001E22F0" w:rsidRDefault="008C56AB" w:rsidP="00D86E32">
            <w:pPr>
              <w:rPr>
                <w:caps/>
                <w:color w:val="000000" w:themeColor="text1"/>
                <w:lang w:val="uk-UA"/>
              </w:rPr>
            </w:pPr>
            <w:r w:rsidRPr="001E22F0">
              <w:rPr>
                <w:caps/>
                <w:color w:val="000000" w:themeColor="text1"/>
                <w:lang w:val="uk-UA"/>
              </w:rPr>
              <w:t>1.5</w:t>
            </w:r>
          </w:p>
        </w:tc>
        <w:tc>
          <w:tcPr>
            <w:tcW w:w="3925" w:type="dxa"/>
          </w:tcPr>
          <w:p w:rsidR="008C56AB" w:rsidRPr="001E22F0" w:rsidRDefault="008C56AB" w:rsidP="00D86E32">
            <w:pPr>
              <w:rPr>
                <w:caps/>
                <w:color w:val="000000" w:themeColor="text1"/>
                <w:lang w:val="uk-UA"/>
              </w:rPr>
            </w:pPr>
            <w:r w:rsidRPr="001E22F0">
              <w:rPr>
                <w:color w:val="000000" w:themeColor="text1"/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5560" w:type="dxa"/>
          </w:tcPr>
          <w:p w:rsidR="008B7BF9" w:rsidRPr="001E22F0" w:rsidRDefault="008B7BF9" w:rsidP="008B7BF9">
            <w:pPr>
              <w:jc w:val="both"/>
              <w:rPr>
                <w:rFonts w:eastAsia="Calibri"/>
                <w:lang w:val="uk-UA"/>
              </w:rPr>
            </w:pPr>
            <w:r w:rsidRPr="001E22F0">
              <w:rPr>
                <w:rFonts w:eastAsia="Calibri"/>
                <w:lang w:val="uk-UA"/>
              </w:rPr>
              <w:t>Призначення на безстроковий період.</w:t>
            </w:r>
          </w:p>
          <w:p w:rsidR="008C56AB" w:rsidRPr="001E22F0" w:rsidRDefault="008B7BF9" w:rsidP="008B7BF9">
            <w:pPr>
              <w:jc w:val="both"/>
              <w:rPr>
                <w:color w:val="000000" w:themeColor="text1"/>
                <w:lang w:val="uk-UA"/>
              </w:rPr>
            </w:pPr>
            <w:r w:rsidRPr="001E22F0">
              <w:rPr>
                <w:rFonts w:eastAsia="Calibri"/>
                <w:lang w:val="uk-UA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щороку.</w:t>
            </w:r>
          </w:p>
        </w:tc>
      </w:tr>
      <w:tr w:rsidR="008C56AB" w:rsidRPr="001E22F0" w:rsidTr="008B7BF9">
        <w:tc>
          <w:tcPr>
            <w:tcW w:w="10207" w:type="dxa"/>
            <w:gridSpan w:val="3"/>
          </w:tcPr>
          <w:p w:rsidR="008C56AB" w:rsidRPr="001E22F0" w:rsidRDefault="008C56AB" w:rsidP="00D86E32">
            <w:pPr>
              <w:jc w:val="center"/>
              <w:rPr>
                <w:i/>
                <w:iCs/>
                <w:color w:val="000000" w:themeColor="text1"/>
                <w:lang w:val="uk-UA"/>
              </w:rPr>
            </w:pPr>
            <w:r w:rsidRPr="001E22F0">
              <w:rPr>
                <w:i/>
                <w:iCs/>
                <w:color w:val="000000" w:themeColor="text1"/>
                <w:lang w:val="uk-UA"/>
              </w:rPr>
              <w:t>2. Спеціальні вимоги</w:t>
            </w:r>
          </w:p>
        </w:tc>
      </w:tr>
      <w:tr w:rsidR="008C56AB" w:rsidRPr="001E22F0" w:rsidTr="008B7BF9">
        <w:tc>
          <w:tcPr>
            <w:tcW w:w="722" w:type="dxa"/>
          </w:tcPr>
          <w:p w:rsidR="008C56AB" w:rsidRPr="001E22F0" w:rsidRDefault="008C56AB" w:rsidP="00D86E32">
            <w:pPr>
              <w:rPr>
                <w:caps/>
                <w:color w:val="000000" w:themeColor="text1"/>
                <w:lang w:val="uk-UA"/>
              </w:rPr>
            </w:pPr>
            <w:r w:rsidRPr="001E22F0">
              <w:rPr>
                <w:caps/>
                <w:color w:val="000000" w:themeColor="text1"/>
                <w:lang w:val="uk-UA"/>
              </w:rPr>
              <w:t>2.1</w:t>
            </w:r>
          </w:p>
        </w:tc>
        <w:tc>
          <w:tcPr>
            <w:tcW w:w="3925" w:type="dxa"/>
          </w:tcPr>
          <w:p w:rsidR="008C56AB" w:rsidRPr="001E22F0" w:rsidRDefault="008C56AB" w:rsidP="00D86E32">
            <w:pPr>
              <w:rPr>
                <w:caps/>
                <w:color w:val="000000" w:themeColor="text1"/>
                <w:lang w:val="uk-UA"/>
              </w:rPr>
            </w:pPr>
            <w:r w:rsidRPr="001E22F0">
              <w:rPr>
                <w:color w:val="000000" w:themeColor="text1"/>
                <w:lang w:val="uk-UA"/>
              </w:rPr>
              <w:t>Галузь знань (найменування спеціальності)</w:t>
            </w:r>
          </w:p>
        </w:tc>
        <w:tc>
          <w:tcPr>
            <w:tcW w:w="5560" w:type="dxa"/>
          </w:tcPr>
          <w:p w:rsidR="00155264" w:rsidRPr="001E22F0" w:rsidRDefault="0062045C" w:rsidP="00040731">
            <w:pPr>
              <w:jc w:val="both"/>
              <w:rPr>
                <w:color w:val="000000" w:themeColor="text1"/>
                <w:lang w:val="uk-UA"/>
              </w:rPr>
            </w:pPr>
            <w:proofErr w:type="spellStart"/>
            <w:r w:rsidRPr="001E22F0">
              <w:t>Спеціальності</w:t>
            </w:r>
            <w:proofErr w:type="spellEnd"/>
            <w:r w:rsidRPr="001E22F0">
              <w:t xml:space="preserve"> у </w:t>
            </w:r>
            <w:proofErr w:type="spellStart"/>
            <w:r w:rsidRPr="001E22F0">
              <w:t>галузях</w:t>
            </w:r>
            <w:proofErr w:type="spellEnd"/>
            <w:r w:rsidRPr="001E22F0">
              <w:t xml:space="preserve"> </w:t>
            </w:r>
            <w:proofErr w:type="spellStart"/>
            <w:r w:rsidRPr="001E22F0">
              <w:t>знань</w:t>
            </w:r>
            <w:proofErr w:type="spellEnd"/>
            <w:r w:rsidRPr="001E22F0">
              <w:t xml:space="preserve">: </w:t>
            </w:r>
            <w:r w:rsidR="00750CFE" w:rsidRPr="001E22F0">
              <w:rPr>
                <w:lang w:val="uk-UA"/>
              </w:rPr>
              <w:t>Право</w:t>
            </w:r>
            <w:r w:rsidR="00040731" w:rsidRPr="001E22F0">
              <w:rPr>
                <w:lang w:val="uk-UA"/>
              </w:rPr>
              <w:t>;</w:t>
            </w:r>
            <w:r w:rsidR="00750CFE" w:rsidRPr="001E22F0">
              <w:rPr>
                <w:lang w:val="uk-UA"/>
              </w:rPr>
              <w:t xml:space="preserve"> </w:t>
            </w:r>
            <w:r w:rsidR="00040731" w:rsidRPr="001E22F0">
              <w:rPr>
                <w:lang w:val="uk-UA"/>
              </w:rPr>
              <w:t>економічні науки; фінанси; інформаційні технології</w:t>
            </w:r>
            <w:r w:rsidR="00750CFE" w:rsidRPr="001E22F0">
              <w:rPr>
                <w:color w:val="000000"/>
                <w:shd w:val="clear" w:color="auto" w:fill="FFFFFF"/>
                <w:lang w:val="uk-UA"/>
              </w:rPr>
              <w:t>.</w:t>
            </w:r>
          </w:p>
        </w:tc>
      </w:tr>
      <w:tr w:rsidR="008C56AB" w:rsidRPr="005D4AD5" w:rsidTr="008B7BF9">
        <w:tc>
          <w:tcPr>
            <w:tcW w:w="722" w:type="dxa"/>
            <w:shd w:val="clear" w:color="auto" w:fill="auto"/>
          </w:tcPr>
          <w:p w:rsidR="008C56AB" w:rsidRPr="001E22F0" w:rsidRDefault="008C56AB" w:rsidP="00D86E32">
            <w:pPr>
              <w:rPr>
                <w:caps/>
                <w:color w:val="000000" w:themeColor="text1"/>
                <w:lang w:val="uk-UA"/>
              </w:rPr>
            </w:pPr>
            <w:r w:rsidRPr="001E22F0">
              <w:rPr>
                <w:caps/>
                <w:color w:val="000000" w:themeColor="text1"/>
                <w:lang w:val="uk-UA"/>
              </w:rPr>
              <w:lastRenderedPageBreak/>
              <w:t>2.2</w:t>
            </w:r>
          </w:p>
        </w:tc>
        <w:tc>
          <w:tcPr>
            <w:tcW w:w="3925" w:type="dxa"/>
            <w:shd w:val="clear" w:color="auto" w:fill="auto"/>
          </w:tcPr>
          <w:p w:rsidR="008C56AB" w:rsidRPr="001E22F0" w:rsidRDefault="008C56AB" w:rsidP="00D86E32">
            <w:pPr>
              <w:rPr>
                <w:caps/>
                <w:color w:val="000000" w:themeColor="text1"/>
                <w:lang w:val="uk-UA"/>
              </w:rPr>
            </w:pPr>
            <w:r w:rsidRPr="001E22F0">
              <w:rPr>
                <w:color w:val="000000" w:themeColor="text1"/>
                <w:lang w:val="uk-UA"/>
              </w:rPr>
              <w:t>Спеціальний досвід роботи (тривалість, сфера чи напрямок роботи)</w:t>
            </w:r>
          </w:p>
        </w:tc>
        <w:tc>
          <w:tcPr>
            <w:tcW w:w="5560" w:type="dxa"/>
          </w:tcPr>
          <w:p w:rsidR="0062045C" w:rsidRPr="001E22F0" w:rsidRDefault="00AB4382" w:rsidP="00D86E32">
            <w:pPr>
              <w:jc w:val="both"/>
              <w:rPr>
                <w:shd w:val="clear" w:color="auto" w:fill="FFFFFF"/>
                <w:lang w:val="uk-UA"/>
              </w:rPr>
            </w:pPr>
            <w:r w:rsidRPr="001E22F0">
              <w:rPr>
                <w:shd w:val="clear" w:color="auto" w:fill="FFFFFF"/>
                <w:lang w:val="uk-UA"/>
              </w:rPr>
              <w:t>Здійснення фінансового, кримінального аналізу, аналізу великих даних, розвідки з відритих джерел</w:t>
            </w:r>
            <w:r w:rsidR="0096219B" w:rsidRPr="001E22F0">
              <w:rPr>
                <w:shd w:val="clear" w:color="auto" w:fill="FFFFFF"/>
                <w:lang w:val="uk-UA"/>
              </w:rPr>
              <w:t xml:space="preserve"> </w:t>
            </w:r>
            <w:r w:rsidR="00155264" w:rsidRPr="001E22F0">
              <w:rPr>
                <w:shd w:val="clear" w:color="auto" w:fill="FFFFFF"/>
                <w:lang w:val="uk-UA"/>
              </w:rPr>
              <w:t>не менше 5 років</w:t>
            </w:r>
            <w:r w:rsidR="00C739BA" w:rsidRPr="001E22F0">
              <w:rPr>
                <w:shd w:val="clear" w:color="auto" w:fill="FFFFFF"/>
                <w:lang w:val="uk-UA"/>
              </w:rPr>
              <w:t xml:space="preserve"> або участь у </w:t>
            </w:r>
            <w:r w:rsidR="00C739BA" w:rsidRPr="001E22F0">
              <w:rPr>
                <w:lang w:val="uk-UA"/>
              </w:rPr>
              <w:t xml:space="preserve">проведені </w:t>
            </w:r>
            <w:r w:rsidR="00155264" w:rsidRPr="001E22F0">
              <w:rPr>
                <w:lang w:val="uk-UA"/>
              </w:rPr>
              <w:t>слідчих (розшукових) та негласних слідчих (розшукових) дій згідно з чинним Кримінальним процесуальним кодексом України</w:t>
            </w:r>
            <w:r w:rsidR="00F1067E" w:rsidRPr="001E22F0">
              <w:rPr>
                <w:lang w:val="uk-UA"/>
              </w:rPr>
              <w:t xml:space="preserve"> </w:t>
            </w:r>
            <w:r w:rsidR="00F1067E" w:rsidRPr="001E22F0">
              <w:rPr>
                <w:shd w:val="clear" w:color="auto" w:fill="FFFFFF"/>
                <w:lang w:val="uk-UA"/>
              </w:rPr>
              <w:t xml:space="preserve"> не менше 5 років.</w:t>
            </w:r>
          </w:p>
        </w:tc>
      </w:tr>
      <w:tr w:rsidR="008C56AB" w:rsidRPr="005D4AD5" w:rsidTr="008B7BF9">
        <w:tc>
          <w:tcPr>
            <w:tcW w:w="722" w:type="dxa"/>
          </w:tcPr>
          <w:p w:rsidR="008C56AB" w:rsidRPr="001E22F0" w:rsidRDefault="008C56AB" w:rsidP="00D86E32">
            <w:pPr>
              <w:rPr>
                <w:caps/>
                <w:color w:val="000000" w:themeColor="text1"/>
                <w:lang w:val="uk-UA"/>
              </w:rPr>
            </w:pPr>
            <w:r w:rsidRPr="001E22F0">
              <w:rPr>
                <w:color w:val="000000" w:themeColor="text1"/>
                <w:lang w:val="uk-UA"/>
              </w:rPr>
              <w:br w:type="page"/>
            </w:r>
            <w:r w:rsidRPr="001E22F0">
              <w:rPr>
                <w:color w:val="000000" w:themeColor="text1"/>
                <w:lang w:val="uk-UA"/>
              </w:rPr>
              <w:br w:type="page"/>
            </w:r>
            <w:r w:rsidRPr="001E22F0">
              <w:rPr>
                <w:caps/>
                <w:color w:val="000000" w:themeColor="text1"/>
                <w:lang w:val="uk-UA"/>
              </w:rPr>
              <w:t>2.3</w:t>
            </w:r>
          </w:p>
        </w:tc>
        <w:tc>
          <w:tcPr>
            <w:tcW w:w="3925" w:type="dxa"/>
          </w:tcPr>
          <w:p w:rsidR="008C56AB" w:rsidRPr="001E22F0" w:rsidRDefault="008C56AB" w:rsidP="00D86E32">
            <w:pPr>
              <w:rPr>
                <w:color w:val="000000" w:themeColor="text1"/>
                <w:lang w:val="uk-UA"/>
              </w:rPr>
            </w:pPr>
            <w:r w:rsidRPr="001E22F0">
              <w:rPr>
                <w:color w:val="000000" w:themeColor="text1"/>
                <w:lang w:val="uk-UA"/>
              </w:rPr>
              <w:t>Знання законодавства відповідно до посадових обов’язків</w:t>
            </w:r>
          </w:p>
        </w:tc>
        <w:tc>
          <w:tcPr>
            <w:tcW w:w="5560" w:type="dxa"/>
          </w:tcPr>
          <w:p w:rsidR="008C56AB" w:rsidRPr="001E22F0" w:rsidRDefault="008C56AB" w:rsidP="00D86E32">
            <w:pPr>
              <w:numPr>
                <w:ilvl w:val="0"/>
                <w:numId w:val="4"/>
              </w:numPr>
              <w:ind w:left="348" w:hanging="348"/>
              <w:jc w:val="both"/>
              <w:rPr>
                <w:color w:val="000000" w:themeColor="text1"/>
                <w:lang w:val="uk-UA"/>
              </w:rPr>
            </w:pPr>
            <w:r w:rsidRPr="001E22F0">
              <w:rPr>
                <w:color w:val="000000" w:themeColor="text1"/>
                <w:lang w:val="uk-UA"/>
              </w:rPr>
              <w:t>Конституція України;</w:t>
            </w:r>
          </w:p>
          <w:p w:rsidR="008C56AB" w:rsidRPr="001E22F0" w:rsidRDefault="008C56AB" w:rsidP="00D86E32">
            <w:pPr>
              <w:numPr>
                <w:ilvl w:val="0"/>
                <w:numId w:val="4"/>
              </w:numPr>
              <w:ind w:left="348" w:hanging="348"/>
              <w:jc w:val="both"/>
              <w:rPr>
                <w:color w:val="000000" w:themeColor="text1"/>
                <w:lang w:val="uk-UA"/>
              </w:rPr>
            </w:pPr>
            <w:r w:rsidRPr="001E22F0">
              <w:rPr>
                <w:color w:val="000000" w:themeColor="text1"/>
                <w:lang w:val="uk-UA"/>
              </w:rPr>
              <w:t>Закон Україн</w:t>
            </w:r>
            <w:r w:rsidR="00924CC8">
              <w:rPr>
                <w:color w:val="000000" w:themeColor="text1"/>
                <w:lang w:val="uk-UA"/>
              </w:rPr>
              <w:t>и</w:t>
            </w:r>
            <w:r w:rsidRPr="001E22F0">
              <w:rPr>
                <w:color w:val="000000" w:themeColor="text1"/>
                <w:lang w:val="uk-UA"/>
              </w:rPr>
              <w:t xml:space="preserve"> «Про Національне антикорупційне бюро України»;</w:t>
            </w:r>
          </w:p>
          <w:p w:rsidR="008C56AB" w:rsidRPr="001E22F0" w:rsidRDefault="008C56AB" w:rsidP="00D86E32">
            <w:pPr>
              <w:numPr>
                <w:ilvl w:val="0"/>
                <w:numId w:val="4"/>
              </w:numPr>
              <w:ind w:left="348" w:hanging="348"/>
              <w:jc w:val="both"/>
              <w:rPr>
                <w:color w:val="000000" w:themeColor="text1"/>
                <w:lang w:val="uk-UA"/>
              </w:rPr>
            </w:pPr>
            <w:r w:rsidRPr="001E22F0">
              <w:rPr>
                <w:color w:val="000000" w:themeColor="text1"/>
                <w:lang w:val="uk-UA"/>
              </w:rPr>
              <w:t>Закон України «Про запобігання корупції»;</w:t>
            </w:r>
          </w:p>
          <w:p w:rsidR="008C56AB" w:rsidRPr="001E22F0" w:rsidRDefault="008C56AB" w:rsidP="00D86E32">
            <w:pPr>
              <w:numPr>
                <w:ilvl w:val="0"/>
                <w:numId w:val="4"/>
              </w:numPr>
              <w:ind w:left="348" w:hanging="348"/>
              <w:jc w:val="both"/>
              <w:rPr>
                <w:color w:val="000000" w:themeColor="text1"/>
                <w:lang w:val="uk-UA"/>
              </w:rPr>
            </w:pPr>
            <w:r w:rsidRPr="001E22F0">
              <w:rPr>
                <w:color w:val="000000" w:themeColor="text1"/>
                <w:lang w:val="uk-UA"/>
              </w:rPr>
              <w:t>Закон України «Про державну службу»;</w:t>
            </w:r>
          </w:p>
          <w:p w:rsidR="008C56AB" w:rsidRPr="001E22F0" w:rsidRDefault="008C56AB" w:rsidP="00D86E32">
            <w:pPr>
              <w:numPr>
                <w:ilvl w:val="0"/>
                <w:numId w:val="4"/>
              </w:numPr>
              <w:ind w:left="348" w:hanging="348"/>
              <w:jc w:val="both"/>
              <w:rPr>
                <w:color w:val="000000" w:themeColor="text1"/>
                <w:lang w:val="uk-UA"/>
              </w:rPr>
            </w:pPr>
            <w:r w:rsidRPr="001E22F0">
              <w:rPr>
                <w:color w:val="000000" w:themeColor="text1"/>
                <w:lang w:val="uk-UA"/>
              </w:rPr>
              <w:t>Закон України «Про державну таємницю»;</w:t>
            </w:r>
          </w:p>
          <w:p w:rsidR="008C56AB" w:rsidRPr="001E22F0" w:rsidRDefault="008C56AB" w:rsidP="00D86E32">
            <w:pPr>
              <w:numPr>
                <w:ilvl w:val="0"/>
                <w:numId w:val="4"/>
              </w:numPr>
              <w:ind w:left="348" w:hanging="348"/>
              <w:jc w:val="both"/>
              <w:rPr>
                <w:color w:val="000000" w:themeColor="text1"/>
                <w:lang w:val="uk-UA"/>
              </w:rPr>
            </w:pPr>
            <w:r w:rsidRPr="001E22F0">
              <w:rPr>
                <w:color w:val="000000" w:themeColor="text1"/>
                <w:lang w:val="uk-UA"/>
              </w:rPr>
              <w:t>Закон України «</w:t>
            </w:r>
            <w:r w:rsidR="00AB4382" w:rsidRPr="001E22F0">
              <w:rPr>
                <w:color w:val="000000" w:themeColor="text1"/>
                <w:lang w:val="uk-UA"/>
              </w:rPr>
              <w:t>Про оперативно-розшукову діяльність</w:t>
            </w:r>
            <w:r w:rsidRPr="001E22F0">
              <w:rPr>
                <w:color w:val="000000" w:themeColor="text1"/>
                <w:lang w:val="uk-UA"/>
              </w:rPr>
              <w:t>»;</w:t>
            </w:r>
          </w:p>
          <w:p w:rsidR="008C56AB" w:rsidRPr="001E22F0" w:rsidRDefault="008C56AB" w:rsidP="003F1FD3">
            <w:pPr>
              <w:numPr>
                <w:ilvl w:val="0"/>
                <w:numId w:val="4"/>
              </w:numPr>
              <w:ind w:left="348" w:hanging="348"/>
              <w:jc w:val="both"/>
              <w:rPr>
                <w:color w:val="000000" w:themeColor="text1"/>
                <w:lang w:val="uk-UA"/>
              </w:rPr>
            </w:pPr>
            <w:r w:rsidRPr="001E22F0">
              <w:rPr>
                <w:color w:val="000000" w:themeColor="text1"/>
                <w:lang w:val="uk-UA"/>
              </w:rPr>
              <w:t>Закон України «</w:t>
            </w:r>
            <w:r w:rsidR="003F1FD3" w:rsidRPr="001E22F0">
              <w:rPr>
                <w:color w:val="000000" w:themeColor="text1"/>
                <w:lang w:val="uk-UA"/>
              </w:rPr>
              <w:t>Про запобігання та протидію легалізації (відмиванню) доходів, одержаних злочинним шляхом, фінансуванню тероризму та фінансуванню розповсюдження зброї масового знищення»</w:t>
            </w:r>
            <w:r w:rsidR="00AB4382" w:rsidRPr="001E22F0">
              <w:rPr>
                <w:color w:val="000000" w:themeColor="text1"/>
                <w:lang w:val="uk-UA"/>
              </w:rPr>
              <w:t>.</w:t>
            </w:r>
          </w:p>
        </w:tc>
      </w:tr>
      <w:tr w:rsidR="008C56AB" w:rsidRPr="001E22F0" w:rsidTr="008B7BF9">
        <w:tc>
          <w:tcPr>
            <w:tcW w:w="722" w:type="dxa"/>
          </w:tcPr>
          <w:p w:rsidR="008C56AB" w:rsidRPr="001E22F0" w:rsidRDefault="008C56AB" w:rsidP="00D86E32">
            <w:pPr>
              <w:rPr>
                <w:caps/>
                <w:color w:val="000000" w:themeColor="text1"/>
                <w:lang w:val="uk-UA"/>
              </w:rPr>
            </w:pPr>
            <w:r w:rsidRPr="001E22F0">
              <w:rPr>
                <w:caps/>
                <w:color w:val="000000" w:themeColor="text1"/>
                <w:lang w:val="uk-UA"/>
              </w:rPr>
              <w:t>2.4</w:t>
            </w:r>
          </w:p>
        </w:tc>
        <w:tc>
          <w:tcPr>
            <w:tcW w:w="3925" w:type="dxa"/>
          </w:tcPr>
          <w:p w:rsidR="008C56AB" w:rsidRPr="001E22F0" w:rsidRDefault="008C56AB" w:rsidP="00D86E32">
            <w:pPr>
              <w:rPr>
                <w:color w:val="000000" w:themeColor="text1"/>
                <w:lang w:val="uk-UA"/>
              </w:rPr>
            </w:pPr>
            <w:r w:rsidRPr="001E22F0">
              <w:rPr>
                <w:color w:val="000000" w:themeColor="text1"/>
                <w:lang w:val="uk-UA"/>
              </w:rPr>
              <w:t>Професійні знання (</w:t>
            </w:r>
            <w:r w:rsidRPr="001E22F0">
              <w:rPr>
                <w:color w:val="000000" w:themeColor="text1"/>
                <w:lang w:val="uk-UA" w:eastAsia="uk-UA"/>
              </w:rPr>
              <w:t>відповідно до посади з урахуванням вимог спеціальних законів)</w:t>
            </w:r>
          </w:p>
        </w:tc>
        <w:tc>
          <w:tcPr>
            <w:tcW w:w="5560" w:type="dxa"/>
          </w:tcPr>
          <w:p w:rsidR="00F72021" w:rsidRPr="001E22F0" w:rsidRDefault="00F72021" w:rsidP="00D86E32">
            <w:pPr>
              <w:pStyle w:val="aa"/>
              <w:numPr>
                <w:ilvl w:val="0"/>
                <w:numId w:val="13"/>
              </w:numPr>
              <w:ind w:left="348"/>
              <w:jc w:val="both"/>
              <w:rPr>
                <w:lang w:val="uk-UA"/>
              </w:rPr>
            </w:pPr>
            <w:r w:rsidRPr="001E22F0">
              <w:rPr>
                <w:lang w:val="uk-UA"/>
              </w:rPr>
              <w:t>уміння розробляти стратегічні плани розвитку аналітичного напрямку;</w:t>
            </w:r>
          </w:p>
          <w:p w:rsidR="00F72021" w:rsidRPr="001E22F0" w:rsidRDefault="00D634F8" w:rsidP="00D86E32">
            <w:pPr>
              <w:pStyle w:val="aa"/>
              <w:numPr>
                <w:ilvl w:val="0"/>
                <w:numId w:val="13"/>
              </w:numPr>
              <w:ind w:left="348"/>
              <w:jc w:val="both"/>
              <w:rPr>
                <w:lang w:val="uk-UA"/>
              </w:rPr>
            </w:pPr>
            <w:r w:rsidRPr="001E22F0">
              <w:rPr>
                <w:lang w:val="uk-UA"/>
              </w:rPr>
              <w:t>здатність ефективно розподіляти завдання та контролювати їх виконання;</w:t>
            </w:r>
          </w:p>
          <w:p w:rsidR="005A7979" w:rsidRPr="001E22F0" w:rsidRDefault="005A7979" w:rsidP="00D86E32">
            <w:pPr>
              <w:pStyle w:val="aa"/>
              <w:numPr>
                <w:ilvl w:val="0"/>
                <w:numId w:val="13"/>
              </w:numPr>
              <w:ind w:left="348"/>
              <w:jc w:val="both"/>
              <w:rPr>
                <w:lang w:val="uk-UA"/>
              </w:rPr>
            </w:pPr>
            <w:r w:rsidRPr="001E22F0">
              <w:rPr>
                <w:lang w:val="uk-UA"/>
              </w:rPr>
              <w:t>здатність презентувати роботу аналітиків вищому керівництву, детективам та іншим працівникам Національного бюро;</w:t>
            </w:r>
          </w:p>
          <w:p w:rsidR="008C56AB" w:rsidRPr="001E22F0" w:rsidRDefault="008C56AB" w:rsidP="00D86E32">
            <w:pPr>
              <w:pStyle w:val="aa"/>
              <w:numPr>
                <w:ilvl w:val="0"/>
                <w:numId w:val="13"/>
              </w:numPr>
              <w:ind w:left="348"/>
              <w:jc w:val="both"/>
              <w:rPr>
                <w:lang w:val="uk-UA"/>
              </w:rPr>
            </w:pPr>
            <w:r w:rsidRPr="001E22F0">
              <w:rPr>
                <w:lang w:val="uk-UA"/>
              </w:rPr>
              <w:t>здатність організовувати роботу колективу;</w:t>
            </w:r>
          </w:p>
          <w:p w:rsidR="005A7979" w:rsidRPr="001E22F0" w:rsidRDefault="005A7979" w:rsidP="00D86E32">
            <w:pPr>
              <w:pStyle w:val="aa"/>
              <w:numPr>
                <w:ilvl w:val="0"/>
                <w:numId w:val="13"/>
              </w:numPr>
              <w:ind w:left="348"/>
              <w:jc w:val="both"/>
              <w:rPr>
                <w:lang w:val="uk-UA"/>
              </w:rPr>
            </w:pPr>
            <w:r w:rsidRPr="001E22F0">
              <w:rPr>
                <w:lang w:val="uk-UA"/>
              </w:rPr>
              <w:t>уміння управляти проектами;</w:t>
            </w:r>
          </w:p>
          <w:p w:rsidR="008C56AB" w:rsidRPr="001E22F0" w:rsidRDefault="00D634F8" w:rsidP="00D634F8">
            <w:pPr>
              <w:pStyle w:val="aa"/>
              <w:numPr>
                <w:ilvl w:val="0"/>
                <w:numId w:val="13"/>
              </w:numPr>
              <w:ind w:left="348"/>
              <w:jc w:val="both"/>
              <w:rPr>
                <w:lang w:val="uk-UA"/>
              </w:rPr>
            </w:pPr>
            <w:r w:rsidRPr="001E22F0">
              <w:rPr>
                <w:lang w:val="uk-UA"/>
              </w:rPr>
              <w:t>уміння оцінювати, мотивувати та розвивати співробітників.</w:t>
            </w:r>
          </w:p>
        </w:tc>
      </w:tr>
      <w:tr w:rsidR="008C56AB" w:rsidRPr="001E22F0" w:rsidTr="008B7BF9">
        <w:tc>
          <w:tcPr>
            <w:tcW w:w="722" w:type="dxa"/>
          </w:tcPr>
          <w:p w:rsidR="008C56AB" w:rsidRPr="001E22F0" w:rsidRDefault="008C56AB" w:rsidP="00D86E32">
            <w:pPr>
              <w:rPr>
                <w:caps/>
                <w:color w:val="000000" w:themeColor="text1"/>
                <w:lang w:val="uk-UA"/>
              </w:rPr>
            </w:pPr>
            <w:r w:rsidRPr="001E22F0">
              <w:rPr>
                <w:caps/>
                <w:color w:val="000000" w:themeColor="text1"/>
                <w:lang w:val="uk-UA"/>
              </w:rPr>
              <w:t>2.5</w:t>
            </w:r>
          </w:p>
        </w:tc>
        <w:tc>
          <w:tcPr>
            <w:tcW w:w="3925" w:type="dxa"/>
          </w:tcPr>
          <w:p w:rsidR="008C56AB" w:rsidRPr="001E22F0" w:rsidRDefault="008C56AB" w:rsidP="00D86E32">
            <w:pPr>
              <w:rPr>
                <w:color w:val="000000" w:themeColor="text1"/>
                <w:lang w:val="uk-UA"/>
              </w:rPr>
            </w:pPr>
            <w:r w:rsidRPr="001E22F0">
              <w:rPr>
                <w:color w:val="000000" w:themeColor="text1"/>
                <w:lang w:val="uk-UA"/>
              </w:rPr>
              <w:t>Лідерство</w:t>
            </w:r>
          </w:p>
        </w:tc>
        <w:tc>
          <w:tcPr>
            <w:tcW w:w="5560" w:type="dxa"/>
          </w:tcPr>
          <w:p w:rsidR="008C56AB" w:rsidRPr="001E22F0" w:rsidRDefault="008C56AB" w:rsidP="00D86E32">
            <w:pPr>
              <w:numPr>
                <w:ilvl w:val="0"/>
                <w:numId w:val="5"/>
              </w:numPr>
              <w:ind w:left="348" w:hanging="348"/>
              <w:jc w:val="both"/>
              <w:rPr>
                <w:color w:val="000000" w:themeColor="text1"/>
                <w:lang w:val="uk-UA"/>
              </w:rPr>
            </w:pPr>
            <w:r w:rsidRPr="001E22F0">
              <w:rPr>
                <w:color w:val="000000" w:themeColor="text1"/>
                <w:lang w:val="uk-UA"/>
              </w:rPr>
              <w:t>ініціативність;</w:t>
            </w:r>
          </w:p>
          <w:p w:rsidR="008C56AB" w:rsidRPr="001E22F0" w:rsidRDefault="008C56AB" w:rsidP="00D86E32">
            <w:pPr>
              <w:numPr>
                <w:ilvl w:val="0"/>
                <w:numId w:val="5"/>
              </w:numPr>
              <w:ind w:left="348" w:hanging="348"/>
              <w:jc w:val="both"/>
              <w:rPr>
                <w:color w:val="000000" w:themeColor="text1"/>
                <w:lang w:val="uk-UA"/>
              </w:rPr>
            </w:pPr>
            <w:r w:rsidRPr="001E22F0">
              <w:rPr>
                <w:color w:val="000000" w:themeColor="text1"/>
                <w:lang w:val="uk-UA"/>
              </w:rPr>
              <w:t>вміння обґрунтовувати власну позицію;</w:t>
            </w:r>
          </w:p>
          <w:p w:rsidR="008C56AB" w:rsidRPr="001E22F0" w:rsidRDefault="008C56AB" w:rsidP="00D86E32">
            <w:pPr>
              <w:numPr>
                <w:ilvl w:val="0"/>
                <w:numId w:val="5"/>
              </w:numPr>
              <w:ind w:left="348" w:hanging="348"/>
              <w:jc w:val="both"/>
              <w:rPr>
                <w:color w:val="000000" w:themeColor="text1"/>
                <w:lang w:val="uk-UA"/>
              </w:rPr>
            </w:pPr>
            <w:r w:rsidRPr="001E22F0">
              <w:rPr>
                <w:color w:val="000000" w:themeColor="text1"/>
                <w:lang w:val="uk-UA"/>
              </w:rPr>
              <w:t>вміння брати на себе відповідальність;</w:t>
            </w:r>
          </w:p>
          <w:p w:rsidR="008C56AB" w:rsidRPr="001E22F0" w:rsidRDefault="008C56AB" w:rsidP="00D86E32">
            <w:pPr>
              <w:numPr>
                <w:ilvl w:val="0"/>
                <w:numId w:val="5"/>
              </w:numPr>
              <w:ind w:left="348" w:hanging="348"/>
              <w:jc w:val="both"/>
              <w:rPr>
                <w:color w:val="000000" w:themeColor="text1"/>
                <w:lang w:val="uk-UA"/>
              </w:rPr>
            </w:pPr>
            <w:r w:rsidRPr="001E22F0">
              <w:rPr>
                <w:color w:val="000000" w:themeColor="text1"/>
                <w:lang w:val="uk-UA"/>
              </w:rPr>
              <w:t>неупередженість та об’єктивність.</w:t>
            </w:r>
          </w:p>
        </w:tc>
      </w:tr>
      <w:tr w:rsidR="008C56AB" w:rsidRPr="001E22F0" w:rsidTr="008B7BF9">
        <w:tc>
          <w:tcPr>
            <w:tcW w:w="722" w:type="dxa"/>
          </w:tcPr>
          <w:p w:rsidR="008C56AB" w:rsidRPr="001E22F0" w:rsidRDefault="008C56AB" w:rsidP="00D86E32">
            <w:pPr>
              <w:rPr>
                <w:caps/>
                <w:color w:val="000000" w:themeColor="text1"/>
                <w:lang w:val="uk-UA"/>
              </w:rPr>
            </w:pPr>
            <w:r w:rsidRPr="001E22F0">
              <w:rPr>
                <w:caps/>
                <w:color w:val="000000" w:themeColor="text1"/>
                <w:lang w:val="uk-UA"/>
              </w:rPr>
              <w:t>2.6</w:t>
            </w:r>
          </w:p>
        </w:tc>
        <w:tc>
          <w:tcPr>
            <w:tcW w:w="3925" w:type="dxa"/>
          </w:tcPr>
          <w:p w:rsidR="008C56AB" w:rsidRPr="001E22F0" w:rsidRDefault="008C56AB" w:rsidP="00D86E32">
            <w:pPr>
              <w:ind w:right="-178"/>
              <w:rPr>
                <w:color w:val="000000" w:themeColor="text1"/>
                <w:lang w:val="uk-UA"/>
              </w:rPr>
            </w:pPr>
            <w:r w:rsidRPr="001E22F0">
              <w:rPr>
                <w:color w:val="000000" w:themeColor="text1"/>
                <w:lang w:val="uk-UA"/>
              </w:rPr>
              <w:t>Прийняття ефективних рішень</w:t>
            </w:r>
          </w:p>
        </w:tc>
        <w:tc>
          <w:tcPr>
            <w:tcW w:w="5560" w:type="dxa"/>
          </w:tcPr>
          <w:p w:rsidR="008C56AB" w:rsidRPr="001E22F0" w:rsidRDefault="008C56AB" w:rsidP="00D86E32">
            <w:pPr>
              <w:numPr>
                <w:ilvl w:val="0"/>
                <w:numId w:val="3"/>
              </w:numPr>
              <w:ind w:left="348" w:hanging="348"/>
              <w:jc w:val="both"/>
              <w:rPr>
                <w:color w:val="000000" w:themeColor="text1"/>
                <w:lang w:val="uk-UA"/>
              </w:rPr>
            </w:pPr>
            <w:r w:rsidRPr="001E22F0">
              <w:rPr>
                <w:color w:val="000000" w:themeColor="text1"/>
                <w:lang w:val="uk-UA"/>
              </w:rPr>
              <w:t>орієнтація на результат;</w:t>
            </w:r>
          </w:p>
          <w:p w:rsidR="008C56AB" w:rsidRPr="001E22F0" w:rsidRDefault="008C56AB" w:rsidP="00D86E32">
            <w:pPr>
              <w:numPr>
                <w:ilvl w:val="0"/>
                <w:numId w:val="3"/>
              </w:numPr>
              <w:ind w:left="348" w:hanging="348"/>
              <w:jc w:val="both"/>
              <w:rPr>
                <w:color w:val="000000" w:themeColor="text1"/>
                <w:lang w:val="uk-UA"/>
              </w:rPr>
            </w:pPr>
            <w:r w:rsidRPr="001E22F0">
              <w:rPr>
                <w:color w:val="000000" w:themeColor="text1"/>
                <w:lang w:val="uk-UA"/>
              </w:rPr>
              <w:t>аналіз і прогнозування наслідків рішень, що приймаються;</w:t>
            </w:r>
          </w:p>
          <w:p w:rsidR="008C56AB" w:rsidRPr="001E22F0" w:rsidRDefault="008C56AB" w:rsidP="00D86E32">
            <w:pPr>
              <w:numPr>
                <w:ilvl w:val="0"/>
                <w:numId w:val="3"/>
              </w:numPr>
              <w:ind w:left="348" w:hanging="348"/>
              <w:jc w:val="both"/>
              <w:rPr>
                <w:color w:val="000000" w:themeColor="text1"/>
                <w:lang w:val="uk-UA"/>
              </w:rPr>
            </w:pPr>
            <w:r w:rsidRPr="001E22F0">
              <w:rPr>
                <w:color w:val="000000" w:themeColor="text1"/>
                <w:lang w:val="uk-UA"/>
              </w:rPr>
              <w:t>ефективна співпраця з колегами;</w:t>
            </w:r>
          </w:p>
          <w:p w:rsidR="008C56AB" w:rsidRPr="001E22F0" w:rsidRDefault="008C56AB" w:rsidP="00D86E32">
            <w:pPr>
              <w:numPr>
                <w:ilvl w:val="0"/>
                <w:numId w:val="3"/>
              </w:numPr>
              <w:ind w:left="348" w:hanging="348"/>
              <w:jc w:val="both"/>
              <w:rPr>
                <w:color w:val="000000" w:themeColor="text1"/>
                <w:lang w:val="uk-UA"/>
              </w:rPr>
            </w:pPr>
            <w:r w:rsidRPr="001E22F0">
              <w:rPr>
                <w:color w:val="000000" w:themeColor="text1"/>
                <w:lang w:val="uk-UA"/>
              </w:rPr>
              <w:t>запровадження нових підходів у вирішенні поставлених завдань.</w:t>
            </w:r>
          </w:p>
        </w:tc>
      </w:tr>
      <w:tr w:rsidR="008C56AB" w:rsidRPr="001E22F0" w:rsidTr="008B7BF9">
        <w:tc>
          <w:tcPr>
            <w:tcW w:w="722" w:type="dxa"/>
          </w:tcPr>
          <w:p w:rsidR="008C56AB" w:rsidRPr="001E22F0" w:rsidRDefault="008C56AB" w:rsidP="00D86E32">
            <w:pPr>
              <w:rPr>
                <w:caps/>
                <w:color w:val="000000" w:themeColor="text1"/>
                <w:lang w:val="uk-UA"/>
              </w:rPr>
            </w:pPr>
            <w:r w:rsidRPr="001E22F0">
              <w:rPr>
                <w:caps/>
                <w:color w:val="000000" w:themeColor="text1"/>
                <w:lang w:val="uk-UA"/>
              </w:rPr>
              <w:t>2.7</w:t>
            </w:r>
          </w:p>
        </w:tc>
        <w:tc>
          <w:tcPr>
            <w:tcW w:w="3925" w:type="dxa"/>
          </w:tcPr>
          <w:p w:rsidR="008C56AB" w:rsidRPr="001E22F0" w:rsidRDefault="008C56AB" w:rsidP="00D86E32">
            <w:pPr>
              <w:rPr>
                <w:color w:val="000000" w:themeColor="text1"/>
                <w:lang w:val="uk-UA"/>
              </w:rPr>
            </w:pPr>
            <w:r w:rsidRPr="001E22F0">
              <w:rPr>
                <w:color w:val="000000" w:themeColor="text1"/>
                <w:lang w:val="uk-UA"/>
              </w:rPr>
              <w:t>Комунікація та взаємодія</w:t>
            </w:r>
          </w:p>
          <w:p w:rsidR="008C56AB" w:rsidRPr="001E22F0" w:rsidRDefault="008C56AB" w:rsidP="00D86E32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5560" w:type="dxa"/>
          </w:tcPr>
          <w:p w:rsidR="008C56AB" w:rsidRPr="001E22F0" w:rsidRDefault="008C56AB" w:rsidP="00D86E32">
            <w:pPr>
              <w:pStyle w:val="1"/>
              <w:numPr>
                <w:ilvl w:val="0"/>
                <w:numId w:val="3"/>
              </w:numPr>
              <w:spacing w:after="0" w:line="240" w:lineRule="auto"/>
              <w:ind w:left="348" w:hanging="348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E22F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комунікабельність;</w:t>
            </w:r>
          </w:p>
          <w:p w:rsidR="008C56AB" w:rsidRPr="001E22F0" w:rsidRDefault="008C56AB" w:rsidP="00D86E32">
            <w:pPr>
              <w:numPr>
                <w:ilvl w:val="0"/>
                <w:numId w:val="3"/>
              </w:numPr>
              <w:ind w:left="348" w:hanging="348"/>
              <w:jc w:val="both"/>
              <w:rPr>
                <w:color w:val="000000" w:themeColor="text1"/>
                <w:lang w:val="uk-UA"/>
              </w:rPr>
            </w:pPr>
            <w:r w:rsidRPr="001E22F0">
              <w:rPr>
                <w:color w:val="000000" w:themeColor="text1"/>
                <w:lang w:val="uk-UA"/>
              </w:rPr>
              <w:t>вміння працювати в команді;</w:t>
            </w:r>
          </w:p>
          <w:p w:rsidR="008C56AB" w:rsidRPr="001E22F0" w:rsidRDefault="008C56AB" w:rsidP="00D86E32">
            <w:pPr>
              <w:numPr>
                <w:ilvl w:val="0"/>
                <w:numId w:val="3"/>
              </w:numPr>
              <w:ind w:left="348" w:hanging="348"/>
              <w:jc w:val="both"/>
              <w:rPr>
                <w:color w:val="000000" w:themeColor="text1"/>
                <w:lang w:val="uk-UA"/>
              </w:rPr>
            </w:pPr>
            <w:r w:rsidRPr="001E22F0">
              <w:rPr>
                <w:color w:val="000000" w:themeColor="text1"/>
                <w:lang w:val="uk-UA"/>
              </w:rPr>
              <w:t>вміння ефективної координації з іншими;</w:t>
            </w:r>
          </w:p>
          <w:p w:rsidR="008C56AB" w:rsidRPr="001E22F0" w:rsidRDefault="008C56AB" w:rsidP="00D86E32">
            <w:pPr>
              <w:numPr>
                <w:ilvl w:val="0"/>
                <w:numId w:val="3"/>
              </w:numPr>
              <w:ind w:left="348" w:hanging="348"/>
              <w:jc w:val="both"/>
              <w:rPr>
                <w:color w:val="000000" w:themeColor="text1"/>
                <w:lang w:val="uk-UA"/>
              </w:rPr>
            </w:pPr>
            <w:r w:rsidRPr="001E22F0">
              <w:rPr>
                <w:color w:val="000000" w:themeColor="text1"/>
                <w:lang w:val="uk-UA"/>
              </w:rPr>
              <w:t xml:space="preserve">вміння надавати зворотний зв'язок. </w:t>
            </w:r>
          </w:p>
          <w:p w:rsidR="008C56AB" w:rsidRPr="001E22F0" w:rsidRDefault="008C56AB" w:rsidP="00D86E32">
            <w:pPr>
              <w:numPr>
                <w:ilvl w:val="0"/>
                <w:numId w:val="3"/>
              </w:numPr>
              <w:ind w:left="348" w:hanging="348"/>
              <w:jc w:val="both"/>
              <w:rPr>
                <w:color w:val="000000" w:themeColor="text1"/>
                <w:lang w:val="uk-UA"/>
              </w:rPr>
            </w:pPr>
            <w:bookmarkStart w:id="1" w:name="n101"/>
            <w:bookmarkStart w:id="2" w:name="n102"/>
            <w:bookmarkEnd w:id="1"/>
            <w:bookmarkEnd w:id="2"/>
            <w:r w:rsidRPr="001E22F0">
              <w:rPr>
                <w:color w:val="000000" w:themeColor="text1"/>
                <w:lang w:val="uk-UA"/>
              </w:rPr>
              <w:t>неупередженість та об’єктивність.</w:t>
            </w:r>
          </w:p>
        </w:tc>
      </w:tr>
      <w:tr w:rsidR="008C56AB" w:rsidRPr="001E22F0" w:rsidTr="008B7BF9">
        <w:tc>
          <w:tcPr>
            <w:tcW w:w="722" w:type="dxa"/>
          </w:tcPr>
          <w:p w:rsidR="008C56AB" w:rsidRPr="001E22F0" w:rsidRDefault="008C56AB" w:rsidP="00D86E32">
            <w:pPr>
              <w:rPr>
                <w:caps/>
                <w:color w:val="000000" w:themeColor="text1"/>
                <w:lang w:val="uk-UA"/>
              </w:rPr>
            </w:pPr>
            <w:r w:rsidRPr="001E22F0">
              <w:rPr>
                <w:caps/>
                <w:color w:val="000000" w:themeColor="text1"/>
                <w:lang w:val="uk-UA"/>
              </w:rPr>
              <w:t>2.8</w:t>
            </w:r>
          </w:p>
        </w:tc>
        <w:tc>
          <w:tcPr>
            <w:tcW w:w="3925" w:type="dxa"/>
          </w:tcPr>
          <w:p w:rsidR="008C56AB" w:rsidRPr="001E22F0" w:rsidRDefault="008C56AB" w:rsidP="00D86E32">
            <w:pPr>
              <w:spacing w:before="100" w:beforeAutospacing="1" w:after="100" w:afterAutospacing="1"/>
              <w:rPr>
                <w:color w:val="000000" w:themeColor="text1"/>
                <w:lang w:val="uk-UA" w:eastAsia="uk-UA"/>
              </w:rPr>
            </w:pPr>
            <w:r w:rsidRPr="001E22F0">
              <w:rPr>
                <w:color w:val="000000" w:themeColor="text1"/>
                <w:lang w:val="uk-UA" w:eastAsia="uk-UA"/>
              </w:rPr>
              <w:t>Якісне виконання поставлених завдань</w:t>
            </w:r>
          </w:p>
        </w:tc>
        <w:tc>
          <w:tcPr>
            <w:tcW w:w="5560" w:type="dxa"/>
          </w:tcPr>
          <w:p w:rsidR="008C56AB" w:rsidRPr="001E22F0" w:rsidRDefault="008C56AB" w:rsidP="00D86E32">
            <w:pPr>
              <w:pStyle w:val="rvps2"/>
              <w:numPr>
                <w:ilvl w:val="0"/>
                <w:numId w:val="8"/>
              </w:numPr>
              <w:spacing w:before="0" w:beforeAutospacing="0" w:after="0" w:afterAutospacing="0"/>
              <w:ind w:left="348" w:hanging="348"/>
              <w:rPr>
                <w:color w:val="000000" w:themeColor="text1"/>
              </w:rPr>
            </w:pPr>
            <w:r w:rsidRPr="001E22F0">
              <w:rPr>
                <w:color w:val="000000" w:themeColor="text1"/>
              </w:rPr>
              <w:t>вміння працювати з інформацією;</w:t>
            </w:r>
          </w:p>
          <w:p w:rsidR="008C56AB" w:rsidRPr="001E22F0" w:rsidRDefault="008C56AB" w:rsidP="00D86E32">
            <w:pPr>
              <w:pStyle w:val="rvps2"/>
              <w:numPr>
                <w:ilvl w:val="0"/>
                <w:numId w:val="8"/>
              </w:numPr>
              <w:spacing w:before="0" w:beforeAutospacing="0" w:after="0" w:afterAutospacing="0"/>
              <w:ind w:left="348" w:hanging="348"/>
              <w:rPr>
                <w:color w:val="000000" w:themeColor="text1"/>
              </w:rPr>
            </w:pPr>
            <w:r w:rsidRPr="001E22F0">
              <w:rPr>
                <w:color w:val="000000" w:themeColor="text1"/>
              </w:rPr>
              <w:t>здатність працювати в декількох проектах одночасно;</w:t>
            </w:r>
          </w:p>
          <w:p w:rsidR="008C56AB" w:rsidRPr="001E22F0" w:rsidRDefault="008C56AB" w:rsidP="00D86E32">
            <w:pPr>
              <w:pStyle w:val="rvps2"/>
              <w:numPr>
                <w:ilvl w:val="0"/>
                <w:numId w:val="8"/>
              </w:numPr>
              <w:spacing w:before="0" w:beforeAutospacing="0" w:after="0" w:afterAutospacing="0"/>
              <w:ind w:left="348" w:hanging="348"/>
              <w:rPr>
                <w:color w:val="000000" w:themeColor="text1"/>
              </w:rPr>
            </w:pPr>
            <w:r w:rsidRPr="001E22F0">
              <w:rPr>
                <w:color w:val="000000" w:themeColor="text1"/>
              </w:rPr>
              <w:t>орієнтація на досягнення кінцевих результатів;</w:t>
            </w:r>
          </w:p>
          <w:p w:rsidR="008C56AB" w:rsidRPr="001E22F0" w:rsidRDefault="008C56AB" w:rsidP="00D86E32">
            <w:pPr>
              <w:pStyle w:val="rvps2"/>
              <w:numPr>
                <w:ilvl w:val="0"/>
                <w:numId w:val="8"/>
              </w:numPr>
              <w:spacing w:before="0" w:beforeAutospacing="0" w:after="0" w:afterAutospacing="0"/>
              <w:ind w:left="348" w:hanging="348"/>
              <w:rPr>
                <w:color w:val="000000" w:themeColor="text1"/>
              </w:rPr>
            </w:pPr>
            <w:r w:rsidRPr="001E22F0">
              <w:rPr>
                <w:color w:val="000000" w:themeColor="text1"/>
              </w:rPr>
              <w:t>вміння вирішувати комплексні завдання;</w:t>
            </w:r>
          </w:p>
          <w:p w:rsidR="008C56AB" w:rsidRPr="001E22F0" w:rsidRDefault="008C56AB" w:rsidP="00D86E32">
            <w:pPr>
              <w:pStyle w:val="rvps2"/>
              <w:numPr>
                <w:ilvl w:val="0"/>
                <w:numId w:val="8"/>
              </w:numPr>
              <w:spacing w:before="0" w:beforeAutospacing="0" w:after="0" w:afterAutospacing="0"/>
              <w:ind w:left="348" w:hanging="348"/>
              <w:rPr>
                <w:color w:val="000000" w:themeColor="text1"/>
              </w:rPr>
            </w:pPr>
            <w:r w:rsidRPr="001E22F0">
              <w:rPr>
                <w:color w:val="000000" w:themeColor="text1"/>
              </w:rPr>
              <w:t>вміння ефективно використовувати ресурси (у тому числі фінансові і матеріальні);</w:t>
            </w:r>
          </w:p>
          <w:p w:rsidR="008C56AB" w:rsidRPr="001E22F0" w:rsidRDefault="008C56AB" w:rsidP="00D86E32">
            <w:pPr>
              <w:pStyle w:val="rvps2"/>
              <w:numPr>
                <w:ilvl w:val="0"/>
                <w:numId w:val="8"/>
              </w:numPr>
              <w:spacing w:before="0" w:beforeAutospacing="0" w:after="0" w:afterAutospacing="0"/>
              <w:ind w:left="348" w:hanging="348"/>
              <w:rPr>
                <w:color w:val="000000" w:themeColor="text1"/>
              </w:rPr>
            </w:pPr>
            <w:r w:rsidRPr="001E22F0">
              <w:rPr>
                <w:color w:val="000000" w:themeColor="text1"/>
              </w:rPr>
              <w:lastRenderedPageBreak/>
              <w:t>вміння надавати пропозиції, їх аргументувати та презентувати.</w:t>
            </w:r>
          </w:p>
        </w:tc>
      </w:tr>
      <w:tr w:rsidR="008C56AB" w:rsidRPr="001E22F0" w:rsidTr="008B7BF9">
        <w:tc>
          <w:tcPr>
            <w:tcW w:w="722" w:type="dxa"/>
          </w:tcPr>
          <w:p w:rsidR="008C56AB" w:rsidRPr="001E22F0" w:rsidRDefault="008C56AB" w:rsidP="00D86E32">
            <w:pPr>
              <w:rPr>
                <w:caps/>
                <w:color w:val="000000" w:themeColor="text1"/>
                <w:lang w:val="uk-UA"/>
              </w:rPr>
            </w:pPr>
            <w:r w:rsidRPr="001E22F0">
              <w:rPr>
                <w:caps/>
                <w:color w:val="000000" w:themeColor="text1"/>
                <w:lang w:val="uk-UA"/>
              </w:rPr>
              <w:lastRenderedPageBreak/>
              <w:t>2.9</w:t>
            </w:r>
          </w:p>
        </w:tc>
        <w:tc>
          <w:tcPr>
            <w:tcW w:w="3925" w:type="dxa"/>
          </w:tcPr>
          <w:p w:rsidR="008C56AB" w:rsidRPr="001E22F0" w:rsidRDefault="008C56AB" w:rsidP="00D86E32">
            <w:pPr>
              <w:spacing w:before="100" w:beforeAutospacing="1" w:after="100" w:afterAutospacing="1"/>
              <w:rPr>
                <w:color w:val="000000" w:themeColor="text1"/>
                <w:lang w:val="uk-UA" w:eastAsia="uk-UA"/>
              </w:rPr>
            </w:pPr>
            <w:r w:rsidRPr="001E22F0">
              <w:rPr>
                <w:color w:val="000000" w:themeColor="text1"/>
                <w:lang w:val="uk-UA" w:eastAsia="uk-UA"/>
              </w:rPr>
              <w:t>Командна робота та взаємодія</w:t>
            </w:r>
          </w:p>
        </w:tc>
        <w:tc>
          <w:tcPr>
            <w:tcW w:w="5560" w:type="dxa"/>
          </w:tcPr>
          <w:p w:rsidR="008C56AB" w:rsidRPr="001E22F0" w:rsidRDefault="008C56AB" w:rsidP="00D86E32">
            <w:pPr>
              <w:pStyle w:val="rvps2"/>
              <w:numPr>
                <w:ilvl w:val="0"/>
                <w:numId w:val="8"/>
              </w:numPr>
              <w:spacing w:before="0" w:beforeAutospacing="0" w:after="0" w:afterAutospacing="0"/>
              <w:ind w:left="348" w:hanging="348"/>
              <w:rPr>
                <w:color w:val="000000" w:themeColor="text1"/>
              </w:rPr>
            </w:pPr>
            <w:r w:rsidRPr="001E22F0">
              <w:rPr>
                <w:color w:val="000000" w:themeColor="text1"/>
              </w:rPr>
              <w:t>вміння працювати в команді;</w:t>
            </w:r>
          </w:p>
          <w:p w:rsidR="008C56AB" w:rsidRPr="001E22F0" w:rsidRDefault="008C56AB" w:rsidP="00D86E32">
            <w:pPr>
              <w:pStyle w:val="rvps2"/>
              <w:numPr>
                <w:ilvl w:val="0"/>
                <w:numId w:val="8"/>
              </w:numPr>
              <w:spacing w:before="0" w:beforeAutospacing="0" w:after="0" w:afterAutospacing="0"/>
              <w:ind w:left="348" w:hanging="348"/>
              <w:rPr>
                <w:color w:val="000000" w:themeColor="text1"/>
              </w:rPr>
            </w:pPr>
            <w:r w:rsidRPr="001E22F0">
              <w:rPr>
                <w:color w:val="000000" w:themeColor="text1"/>
              </w:rPr>
              <w:t>вміння ефективної координації з іншими;</w:t>
            </w:r>
          </w:p>
          <w:p w:rsidR="0062045C" w:rsidRPr="0061074C" w:rsidRDefault="008C56AB" w:rsidP="0061074C">
            <w:pPr>
              <w:pStyle w:val="rvps2"/>
              <w:numPr>
                <w:ilvl w:val="0"/>
                <w:numId w:val="8"/>
              </w:numPr>
              <w:spacing w:before="0" w:beforeAutospacing="0" w:after="0" w:afterAutospacing="0"/>
              <w:ind w:left="348" w:hanging="348"/>
              <w:rPr>
                <w:color w:val="000000" w:themeColor="text1"/>
              </w:rPr>
            </w:pPr>
            <w:r w:rsidRPr="001E22F0">
              <w:rPr>
                <w:color w:val="000000" w:themeColor="text1"/>
              </w:rPr>
              <w:t>вміння надавати зворотний зв'язок.</w:t>
            </w:r>
          </w:p>
        </w:tc>
      </w:tr>
      <w:tr w:rsidR="008C56AB" w:rsidRPr="001E22F0" w:rsidTr="008B7BF9">
        <w:tc>
          <w:tcPr>
            <w:tcW w:w="722" w:type="dxa"/>
          </w:tcPr>
          <w:p w:rsidR="008C56AB" w:rsidRPr="001E22F0" w:rsidRDefault="008C56AB" w:rsidP="00D86E32">
            <w:pPr>
              <w:rPr>
                <w:caps/>
                <w:color w:val="000000" w:themeColor="text1"/>
                <w:lang w:val="uk-UA"/>
              </w:rPr>
            </w:pPr>
            <w:r w:rsidRPr="001E22F0">
              <w:rPr>
                <w:caps/>
                <w:color w:val="000000" w:themeColor="text1"/>
                <w:lang w:val="uk-UA"/>
              </w:rPr>
              <w:t>2.10</w:t>
            </w:r>
          </w:p>
        </w:tc>
        <w:tc>
          <w:tcPr>
            <w:tcW w:w="3925" w:type="dxa"/>
          </w:tcPr>
          <w:p w:rsidR="008C56AB" w:rsidRPr="001E22F0" w:rsidRDefault="008C56AB" w:rsidP="00D86E32">
            <w:pPr>
              <w:spacing w:before="100" w:beforeAutospacing="1" w:after="100" w:afterAutospacing="1"/>
              <w:rPr>
                <w:color w:val="000000" w:themeColor="text1"/>
                <w:lang w:val="uk-UA" w:eastAsia="uk-UA"/>
              </w:rPr>
            </w:pPr>
            <w:r w:rsidRPr="001E22F0">
              <w:rPr>
                <w:color w:val="000000" w:themeColor="text1"/>
                <w:lang w:val="uk-UA" w:eastAsia="uk-UA"/>
              </w:rPr>
              <w:t>Сприйняття змін</w:t>
            </w:r>
          </w:p>
        </w:tc>
        <w:tc>
          <w:tcPr>
            <w:tcW w:w="5560" w:type="dxa"/>
          </w:tcPr>
          <w:p w:rsidR="008C56AB" w:rsidRPr="001E22F0" w:rsidRDefault="008C56AB" w:rsidP="00D86E32">
            <w:pPr>
              <w:pStyle w:val="rvps2"/>
              <w:numPr>
                <w:ilvl w:val="0"/>
                <w:numId w:val="8"/>
              </w:numPr>
              <w:spacing w:before="0" w:beforeAutospacing="0" w:after="0" w:afterAutospacing="0"/>
              <w:ind w:left="348" w:hanging="348"/>
              <w:rPr>
                <w:color w:val="000000" w:themeColor="text1"/>
              </w:rPr>
            </w:pPr>
            <w:r w:rsidRPr="001E22F0">
              <w:rPr>
                <w:color w:val="000000" w:themeColor="text1"/>
              </w:rPr>
              <w:t>виконання плану змін та покращень;</w:t>
            </w:r>
          </w:p>
          <w:p w:rsidR="008C56AB" w:rsidRPr="001E22F0" w:rsidRDefault="008C56AB" w:rsidP="00D86E32">
            <w:pPr>
              <w:pStyle w:val="rvps2"/>
              <w:numPr>
                <w:ilvl w:val="0"/>
                <w:numId w:val="8"/>
              </w:numPr>
              <w:spacing w:before="0" w:beforeAutospacing="0" w:after="0" w:afterAutospacing="0"/>
              <w:ind w:left="348" w:hanging="348"/>
              <w:rPr>
                <w:color w:val="000000" w:themeColor="text1"/>
              </w:rPr>
            </w:pPr>
            <w:r w:rsidRPr="001E22F0">
              <w:rPr>
                <w:color w:val="000000" w:themeColor="text1"/>
              </w:rPr>
              <w:t>здатність приймати зміни та змінюватись.</w:t>
            </w:r>
          </w:p>
        </w:tc>
      </w:tr>
      <w:tr w:rsidR="008C56AB" w:rsidRPr="001E22F0" w:rsidTr="008B7BF9">
        <w:tc>
          <w:tcPr>
            <w:tcW w:w="722" w:type="dxa"/>
          </w:tcPr>
          <w:p w:rsidR="008C56AB" w:rsidRPr="001E22F0" w:rsidRDefault="008C56AB" w:rsidP="00D86E32">
            <w:pPr>
              <w:rPr>
                <w:caps/>
                <w:color w:val="000000" w:themeColor="text1"/>
                <w:lang w:val="uk-UA"/>
              </w:rPr>
            </w:pPr>
            <w:r w:rsidRPr="001E22F0">
              <w:rPr>
                <w:caps/>
                <w:color w:val="000000" w:themeColor="text1"/>
                <w:lang w:val="uk-UA"/>
              </w:rPr>
              <w:t>2.11</w:t>
            </w:r>
          </w:p>
        </w:tc>
        <w:tc>
          <w:tcPr>
            <w:tcW w:w="3925" w:type="dxa"/>
          </w:tcPr>
          <w:p w:rsidR="008C56AB" w:rsidRPr="001E22F0" w:rsidRDefault="008C56AB" w:rsidP="00D86E32">
            <w:pPr>
              <w:rPr>
                <w:color w:val="000000" w:themeColor="text1"/>
                <w:lang w:val="uk-UA"/>
              </w:rPr>
            </w:pPr>
            <w:r w:rsidRPr="001E22F0">
              <w:rPr>
                <w:color w:val="000000" w:themeColor="text1"/>
                <w:lang w:val="uk-UA" w:eastAsia="uk-UA"/>
              </w:rPr>
              <w:t>Технічні вміння</w:t>
            </w:r>
          </w:p>
        </w:tc>
        <w:tc>
          <w:tcPr>
            <w:tcW w:w="5560" w:type="dxa"/>
          </w:tcPr>
          <w:p w:rsidR="008C56AB" w:rsidRPr="001E22F0" w:rsidRDefault="008C2317" w:rsidP="00D86E32">
            <w:pPr>
              <w:pStyle w:val="rvps2"/>
              <w:numPr>
                <w:ilvl w:val="0"/>
                <w:numId w:val="8"/>
              </w:numPr>
              <w:spacing w:before="0" w:beforeAutospacing="0" w:after="0" w:afterAutospacing="0"/>
              <w:ind w:left="348" w:hanging="348"/>
              <w:jc w:val="both"/>
              <w:rPr>
                <w:color w:val="000000" w:themeColor="text1"/>
              </w:rPr>
            </w:pPr>
            <w:r w:rsidRPr="001E22F0">
              <w:rPr>
                <w:color w:val="000000" w:themeColor="text1"/>
              </w:rPr>
              <w:t>знання програмних рішень для аналізу та візуалізації інформації (</w:t>
            </w:r>
            <w:proofErr w:type="spellStart"/>
            <w:r w:rsidRPr="001E22F0">
              <w:rPr>
                <w:color w:val="000000" w:themeColor="text1"/>
              </w:rPr>
              <w:t>Palantir</w:t>
            </w:r>
            <w:proofErr w:type="spellEnd"/>
            <w:r w:rsidRPr="001E22F0">
              <w:rPr>
                <w:color w:val="000000" w:themeColor="text1"/>
              </w:rPr>
              <w:t xml:space="preserve">, i2 </w:t>
            </w:r>
            <w:proofErr w:type="spellStart"/>
            <w:r w:rsidRPr="001E22F0">
              <w:rPr>
                <w:color w:val="000000" w:themeColor="text1"/>
              </w:rPr>
              <w:t>Analyst’s</w:t>
            </w:r>
            <w:proofErr w:type="spellEnd"/>
            <w:r w:rsidRPr="001E22F0">
              <w:rPr>
                <w:color w:val="000000" w:themeColor="text1"/>
              </w:rPr>
              <w:t xml:space="preserve"> </w:t>
            </w:r>
            <w:proofErr w:type="spellStart"/>
            <w:r w:rsidRPr="001E22F0">
              <w:rPr>
                <w:color w:val="000000" w:themeColor="text1"/>
              </w:rPr>
              <w:t>Notebook</w:t>
            </w:r>
            <w:proofErr w:type="spellEnd"/>
            <w:r w:rsidRPr="001E22F0">
              <w:rPr>
                <w:color w:val="000000" w:themeColor="text1"/>
              </w:rPr>
              <w:t xml:space="preserve">, </w:t>
            </w:r>
            <w:proofErr w:type="spellStart"/>
            <w:r w:rsidRPr="001E22F0">
              <w:rPr>
                <w:color w:val="000000" w:themeColor="text1"/>
              </w:rPr>
              <w:t>Tableau</w:t>
            </w:r>
            <w:proofErr w:type="spellEnd"/>
            <w:r w:rsidRPr="001E22F0">
              <w:rPr>
                <w:color w:val="000000" w:themeColor="text1"/>
              </w:rPr>
              <w:t xml:space="preserve">, SQL, </w:t>
            </w:r>
            <w:proofErr w:type="spellStart"/>
            <w:r w:rsidRPr="001E22F0">
              <w:rPr>
                <w:color w:val="000000" w:themeColor="text1"/>
              </w:rPr>
              <w:t>Power</w:t>
            </w:r>
            <w:proofErr w:type="spellEnd"/>
            <w:r w:rsidRPr="001E22F0">
              <w:rPr>
                <w:color w:val="000000" w:themeColor="text1"/>
              </w:rPr>
              <w:t xml:space="preserve"> BIЮ тощо);</w:t>
            </w:r>
          </w:p>
          <w:p w:rsidR="008C2317" w:rsidRPr="001E22F0" w:rsidRDefault="00F56913" w:rsidP="00D86E32">
            <w:pPr>
              <w:pStyle w:val="rvps2"/>
              <w:numPr>
                <w:ilvl w:val="0"/>
                <w:numId w:val="8"/>
              </w:numPr>
              <w:spacing w:before="0" w:beforeAutospacing="0" w:after="0" w:afterAutospacing="0"/>
              <w:ind w:left="348" w:hanging="348"/>
              <w:jc w:val="both"/>
              <w:rPr>
                <w:color w:val="000000" w:themeColor="text1"/>
              </w:rPr>
            </w:pPr>
            <w:r w:rsidRPr="001E22F0">
              <w:rPr>
                <w:color w:val="000000" w:themeColor="text1"/>
              </w:rPr>
              <w:t>уміння працювати з системами розпізнавання даних;</w:t>
            </w:r>
          </w:p>
          <w:p w:rsidR="00F56913" w:rsidRPr="001E22F0" w:rsidRDefault="00F56913" w:rsidP="00D86E32">
            <w:pPr>
              <w:pStyle w:val="rvps2"/>
              <w:numPr>
                <w:ilvl w:val="0"/>
                <w:numId w:val="8"/>
              </w:numPr>
              <w:spacing w:before="0" w:beforeAutospacing="0" w:after="0" w:afterAutospacing="0"/>
              <w:ind w:left="348" w:hanging="348"/>
              <w:jc w:val="both"/>
              <w:rPr>
                <w:color w:val="000000" w:themeColor="text1"/>
              </w:rPr>
            </w:pPr>
            <w:r w:rsidRPr="001E22F0">
              <w:rPr>
                <w:color w:val="000000" w:themeColor="text1"/>
              </w:rPr>
              <w:t>уміння аналізувати та будувати бізнес-процеси;</w:t>
            </w:r>
          </w:p>
          <w:p w:rsidR="00F56913" w:rsidRPr="001E22F0" w:rsidRDefault="00F56913" w:rsidP="00D86E32">
            <w:pPr>
              <w:pStyle w:val="rvps2"/>
              <w:numPr>
                <w:ilvl w:val="0"/>
                <w:numId w:val="8"/>
              </w:numPr>
              <w:spacing w:before="0" w:beforeAutospacing="0" w:after="0" w:afterAutospacing="0"/>
              <w:ind w:left="348" w:hanging="348"/>
              <w:jc w:val="both"/>
              <w:rPr>
                <w:color w:val="000000" w:themeColor="text1"/>
              </w:rPr>
            </w:pPr>
            <w:r w:rsidRPr="001E22F0">
              <w:rPr>
                <w:color w:val="000000" w:themeColor="text1"/>
              </w:rPr>
              <w:t>розуміння великих даних (</w:t>
            </w:r>
            <w:proofErr w:type="spellStart"/>
            <w:r w:rsidRPr="001E22F0">
              <w:rPr>
                <w:color w:val="000000" w:themeColor="text1"/>
              </w:rPr>
              <w:t>Big</w:t>
            </w:r>
            <w:proofErr w:type="spellEnd"/>
            <w:r w:rsidRPr="001E22F0">
              <w:rPr>
                <w:color w:val="000000" w:themeColor="text1"/>
              </w:rPr>
              <w:t xml:space="preserve"> </w:t>
            </w:r>
            <w:proofErr w:type="spellStart"/>
            <w:r w:rsidRPr="001E22F0">
              <w:rPr>
                <w:color w:val="000000" w:themeColor="text1"/>
              </w:rPr>
              <w:t>Data</w:t>
            </w:r>
            <w:proofErr w:type="spellEnd"/>
            <w:r w:rsidRPr="001E22F0">
              <w:rPr>
                <w:color w:val="000000" w:themeColor="text1"/>
              </w:rPr>
              <w:t>);</w:t>
            </w:r>
          </w:p>
          <w:p w:rsidR="00F56913" w:rsidRPr="001E22F0" w:rsidRDefault="00F56913" w:rsidP="00D86E32">
            <w:pPr>
              <w:pStyle w:val="rvps2"/>
              <w:numPr>
                <w:ilvl w:val="0"/>
                <w:numId w:val="8"/>
              </w:numPr>
              <w:spacing w:before="0" w:beforeAutospacing="0" w:after="0" w:afterAutospacing="0"/>
              <w:ind w:left="348" w:hanging="348"/>
              <w:jc w:val="both"/>
              <w:rPr>
                <w:color w:val="000000" w:themeColor="text1"/>
              </w:rPr>
            </w:pPr>
            <w:r w:rsidRPr="001E22F0">
              <w:rPr>
                <w:color w:val="000000" w:themeColor="text1"/>
              </w:rPr>
              <w:t>знання використання інструментів LLM для обробки даних.</w:t>
            </w:r>
          </w:p>
        </w:tc>
      </w:tr>
      <w:tr w:rsidR="008C56AB" w:rsidRPr="001E22F0" w:rsidTr="008B7BF9">
        <w:tc>
          <w:tcPr>
            <w:tcW w:w="722" w:type="dxa"/>
          </w:tcPr>
          <w:p w:rsidR="008C56AB" w:rsidRPr="001E22F0" w:rsidRDefault="008C56AB" w:rsidP="00D86E32">
            <w:pPr>
              <w:rPr>
                <w:caps/>
                <w:color w:val="000000" w:themeColor="text1"/>
                <w:lang w:val="uk-UA"/>
              </w:rPr>
            </w:pPr>
            <w:r w:rsidRPr="001E22F0">
              <w:rPr>
                <w:caps/>
                <w:color w:val="000000" w:themeColor="text1"/>
                <w:lang w:val="uk-UA"/>
              </w:rPr>
              <w:t>2.12</w:t>
            </w:r>
          </w:p>
        </w:tc>
        <w:tc>
          <w:tcPr>
            <w:tcW w:w="3925" w:type="dxa"/>
          </w:tcPr>
          <w:p w:rsidR="008C56AB" w:rsidRPr="001E22F0" w:rsidDel="00E7634A" w:rsidRDefault="008C56AB" w:rsidP="00D86E32">
            <w:pPr>
              <w:rPr>
                <w:color w:val="000000" w:themeColor="text1"/>
                <w:lang w:val="uk-UA"/>
              </w:rPr>
            </w:pPr>
            <w:r w:rsidRPr="001E22F0">
              <w:rPr>
                <w:color w:val="000000" w:themeColor="text1"/>
                <w:lang w:val="uk-UA"/>
              </w:rPr>
              <w:t>Особистісні компетенції</w:t>
            </w:r>
          </w:p>
        </w:tc>
        <w:tc>
          <w:tcPr>
            <w:tcW w:w="5560" w:type="dxa"/>
          </w:tcPr>
          <w:p w:rsidR="008C56AB" w:rsidRPr="001E22F0" w:rsidRDefault="008C56AB" w:rsidP="00D86E32">
            <w:pPr>
              <w:pStyle w:val="rvps2"/>
              <w:numPr>
                <w:ilvl w:val="0"/>
                <w:numId w:val="8"/>
              </w:numPr>
              <w:spacing w:before="0" w:beforeAutospacing="0" w:after="0" w:afterAutospacing="0"/>
              <w:ind w:left="348" w:hanging="348"/>
              <w:rPr>
                <w:color w:val="000000" w:themeColor="text1"/>
              </w:rPr>
            </w:pPr>
            <w:r w:rsidRPr="001E22F0">
              <w:rPr>
                <w:color w:val="000000" w:themeColor="text1"/>
              </w:rPr>
              <w:t>відповідальність;</w:t>
            </w:r>
          </w:p>
          <w:p w:rsidR="008C56AB" w:rsidRPr="001E22F0" w:rsidRDefault="008C56AB" w:rsidP="00D86E32">
            <w:pPr>
              <w:pStyle w:val="rvps2"/>
              <w:numPr>
                <w:ilvl w:val="0"/>
                <w:numId w:val="8"/>
              </w:numPr>
              <w:spacing w:before="0" w:beforeAutospacing="0" w:after="0" w:afterAutospacing="0"/>
              <w:ind w:left="348" w:hanging="348"/>
              <w:rPr>
                <w:color w:val="000000" w:themeColor="text1"/>
              </w:rPr>
            </w:pPr>
            <w:r w:rsidRPr="001E22F0">
              <w:rPr>
                <w:color w:val="000000" w:themeColor="text1"/>
              </w:rPr>
              <w:t>дисциплінованість;</w:t>
            </w:r>
          </w:p>
          <w:p w:rsidR="008C56AB" w:rsidRPr="001E22F0" w:rsidRDefault="008C56AB" w:rsidP="00D86E32">
            <w:pPr>
              <w:pStyle w:val="rvps2"/>
              <w:numPr>
                <w:ilvl w:val="0"/>
                <w:numId w:val="8"/>
              </w:numPr>
              <w:spacing w:before="0" w:beforeAutospacing="0" w:after="0" w:afterAutospacing="0"/>
              <w:ind w:left="348" w:hanging="348"/>
              <w:rPr>
                <w:color w:val="000000" w:themeColor="text1"/>
              </w:rPr>
            </w:pPr>
            <w:r w:rsidRPr="001E22F0">
              <w:rPr>
                <w:color w:val="000000" w:themeColor="text1"/>
              </w:rPr>
              <w:t>чесність;</w:t>
            </w:r>
          </w:p>
          <w:p w:rsidR="008C56AB" w:rsidRPr="001E22F0" w:rsidRDefault="008C56AB" w:rsidP="00D86E32">
            <w:pPr>
              <w:pStyle w:val="rvps2"/>
              <w:numPr>
                <w:ilvl w:val="0"/>
                <w:numId w:val="8"/>
              </w:numPr>
              <w:spacing w:before="0" w:beforeAutospacing="0" w:after="0" w:afterAutospacing="0"/>
              <w:ind w:left="348" w:hanging="348"/>
              <w:rPr>
                <w:color w:val="000000" w:themeColor="text1"/>
              </w:rPr>
            </w:pPr>
            <w:r w:rsidRPr="001E22F0">
              <w:rPr>
                <w:color w:val="000000" w:themeColor="text1"/>
              </w:rPr>
              <w:t>енергійність, наполегливість;</w:t>
            </w:r>
          </w:p>
          <w:p w:rsidR="008C56AB" w:rsidRPr="001E22F0" w:rsidRDefault="008C56AB" w:rsidP="00D86E32">
            <w:pPr>
              <w:pStyle w:val="rvps2"/>
              <w:numPr>
                <w:ilvl w:val="0"/>
                <w:numId w:val="8"/>
              </w:numPr>
              <w:spacing w:before="0" w:beforeAutospacing="0" w:after="0" w:afterAutospacing="0"/>
              <w:ind w:left="348" w:hanging="348"/>
              <w:rPr>
                <w:color w:val="000000" w:themeColor="text1"/>
              </w:rPr>
            </w:pPr>
            <w:r w:rsidRPr="001E22F0">
              <w:rPr>
                <w:color w:val="000000" w:themeColor="text1"/>
              </w:rPr>
              <w:t>аналітичні здібності;</w:t>
            </w:r>
          </w:p>
          <w:p w:rsidR="008C56AB" w:rsidRPr="001E22F0" w:rsidRDefault="008C56AB" w:rsidP="00D86E32">
            <w:pPr>
              <w:pStyle w:val="rvps2"/>
              <w:numPr>
                <w:ilvl w:val="0"/>
                <w:numId w:val="8"/>
              </w:numPr>
              <w:spacing w:before="0" w:beforeAutospacing="0" w:after="0" w:afterAutospacing="0"/>
              <w:ind w:left="348" w:hanging="348"/>
              <w:rPr>
                <w:color w:val="000000" w:themeColor="text1"/>
              </w:rPr>
            </w:pPr>
            <w:r w:rsidRPr="001E22F0">
              <w:rPr>
                <w:color w:val="000000" w:themeColor="text1"/>
              </w:rPr>
              <w:t>системність;</w:t>
            </w:r>
          </w:p>
          <w:p w:rsidR="008C56AB" w:rsidRPr="001E22F0" w:rsidRDefault="008C56AB" w:rsidP="00D86E32">
            <w:pPr>
              <w:pStyle w:val="rvps2"/>
              <w:numPr>
                <w:ilvl w:val="0"/>
                <w:numId w:val="8"/>
              </w:numPr>
              <w:spacing w:before="0" w:beforeAutospacing="0" w:after="0" w:afterAutospacing="0"/>
              <w:ind w:left="348" w:hanging="348"/>
              <w:rPr>
                <w:color w:val="000000" w:themeColor="text1"/>
              </w:rPr>
            </w:pPr>
            <w:r w:rsidRPr="001E22F0">
              <w:rPr>
                <w:color w:val="000000" w:themeColor="text1"/>
              </w:rPr>
              <w:t>самоорганізація, розвиток;</w:t>
            </w:r>
          </w:p>
          <w:p w:rsidR="008C56AB" w:rsidRPr="001E22F0" w:rsidRDefault="008C56AB" w:rsidP="00D86E32">
            <w:pPr>
              <w:pStyle w:val="rvps2"/>
              <w:numPr>
                <w:ilvl w:val="0"/>
                <w:numId w:val="8"/>
              </w:numPr>
              <w:spacing w:before="0" w:beforeAutospacing="0" w:after="0" w:afterAutospacing="0"/>
              <w:ind w:left="348" w:hanging="348"/>
              <w:rPr>
                <w:color w:val="000000" w:themeColor="text1"/>
              </w:rPr>
            </w:pPr>
            <w:r w:rsidRPr="001E22F0">
              <w:rPr>
                <w:color w:val="000000" w:themeColor="text1"/>
              </w:rPr>
              <w:t>креативність та ініціативність;</w:t>
            </w:r>
          </w:p>
          <w:p w:rsidR="008C56AB" w:rsidRPr="001E22F0" w:rsidRDefault="008C56AB" w:rsidP="00D86E32">
            <w:pPr>
              <w:pStyle w:val="rvps2"/>
              <w:numPr>
                <w:ilvl w:val="0"/>
                <w:numId w:val="8"/>
              </w:numPr>
              <w:spacing w:before="0" w:beforeAutospacing="0" w:after="0" w:afterAutospacing="0"/>
              <w:ind w:left="348" w:hanging="348"/>
              <w:rPr>
                <w:color w:val="000000" w:themeColor="text1"/>
              </w:rPr>
            </w:pPr>
            <w:r w:rsidRPr="001E22F0">
              <w:rPr>
                <w:color w:val="000000" w:themeColor="text1"/>
              </w:rPr>
              <w:t>вміння працювати в стресових ситуаціях;</w:t>
            </w:r>
          </w:p>
          <w:p w:rsidR="008C56AB" w:rsidRPr="001E22F0" w:rsidRDefault="008C56AB" w:rsidP="00D86E32">
            <w:pPr>
              <w:pStyle w:val="rvps2"/>
              <w:numPr>
                <w:ilvl w:val="0"/>
                <w:numId w:val="8"/>
              </w:numPr>
              <w:spacing w:before="0" w:beforeAutospacing="0" w:after="0" w:afterAutospacing="0"/>
              <w:ind w:left="348" w:hanging="348"/>
              <w:rPr>
                <w:color w:val="000000" w:themeColor="text1"/>
              </w:rPr>
            </w:pPr>
            <w:r w:rsidRPr="001E22F0">
              <w:rPr>
                <w:color w:val="000000" w:themeColor="text1"/>
              </w:rPr>
              <w:t>вміння прогнозувати події;</w:t>
            </w:r>
          </w:p>
          <w:p w:rsidR="008C56AB" w:rsidRPr="001E22F0" w:rsidRDefault="008C56AB" w:rsidP="00D86E32">
            <w:pPr>
              <w:pStyle w:val="rvps2"/>
              <w:numPr>
                <w:ilvl w:val="0"/>
                <w:numId w:val="8"/>
              </w:numPr>
              <w:spacing w:before="0" w:beforeAutospacing="0" w:after="0" w:afterAutospacing="0"/>
              <w:ind w:left="348" w:hanging="348"/>
              <w:rPr>
                <w:color w:val="000000" w:themeColor="text1"/>
              </w:rPr>
            </w:pPr>
            <w:r w:rsidRPr="001E22F0">
              <w:rPr>
                <w:color w:val="000000" w:themeColor="text1"/>
              </w:rPr>
              <w:t>комунікабельність;</w:t>
            </w:r>
          </w:p>
          <w:p w:rsidR="008C56AB" w:rsidRPr="001E22F0" w:rsidRDefault="008C56AB" w:rsidP="00D86E32">
            <w:pPr>
              <w:pStyle w:val="rvps2"/>
              <w:numPr>
                <w:ilvl w:val="0"/>
                <w:numId w:val="8"/>
              </w:numPr>
              <w:spacing w:before="0" w:beforeAutospacing="0" w:after="0" w:afterAutospacing="0"/>
              <w:ind w:left="348" w:hanging="348"/>
              <w:rPr>
                <w:color w:val="000000" w:themeColor="text1"/>
              </w:rPr>
            </w:pPr>
            <w:r w:rsidRPr="001E22F0">
              <w:rPr>
                <w:color w:val="000000" w:themeColor="text1"/>
              </w:rPr>
              <w:t>позитивна репутація.</w:t>
            </w:r>
          </w:p>
        </w:tc>
      </w:tr>
      <w:tr w:rsidR="008C56AB" w:rsidRPr="001E22F0" w:rsidTr="008B7BF9">
        <w:trPr>
          <w:trHeight w:val="355"/>
        </w:trPr>
        <w:tc>
          <w:tcPr>
            <w:tcW w:w="722" w:type="dxa"/>
          </w:tcPr>
          <w:p w:rsidR="008C56AB" w:rsidRPr="001E22F0" w:rsidRDefault="008C56AB" w:rsidP="00D86E32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1E22F0">
              <w:rPr>
                <w:b/>
                <w:color w:val="000000" w:themeColor="text1"/>
                <w:lang w:val="uk-UA"/>
              </w:rPr>
              <w:t>ІІІ</w:t>
            </w:r>
          </w:p>
        </w:tc>
        <w:tc>
          <w:tcPr>
            <w:tcW w:w="9485" w:type="dxa"/>
            <w:gridSpan w:val="2"/>
          </w:tcPr>
          <w:p w:rsidR="008C56AB" w:rsidRPr="001E22F0" w:rsidRDefault="008C56AB" w:rsidP="00D86E32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1E22F0">
              <w:rPr>
                <w:b/>
                <w:color w:val="000000" w:themeColor="text1"/>
                <w:lang w:val="uk-UA"/>
              </w:rPr>
              <w:t>ІНШІ ВІДОМОСТІ</w:t>
            </w:r>
          </w:p>
        </w:tc>
      </w:tr>
      <w:tr w:rsidR="008B7BF9" w:rsidRPr="001E22F0" w:rsidTr="008B7BF9">
        <w:tc>
          <w:tcPr>
            <w:tcW w:w="722" w:type="dxa"/>
          </w:tcPr>
          <w:p w:rsidR="008B7BF9" w:rsidRPr="001E22F0" w:rsidRDefault="008B7BF9" w:rsidP="008B7BF9">
            <w:pPr>
              <w:jc w:val="center"/>
              <w:rPr>
                <w:caps/>
                <w:color w:val="000000" w:themeColor="text1"/>
                <w:lang w:val="uk-UA"/>
              </w:rPr>
            </w:pPr>
            <w:r w:rsidRPr="001E22F0">
              <w:rPr>
                <w:caps/>
                <w:color w:val="000000" w:themeColor="text1"/>
                <w:lang w:val="uk-UA"/>
              </w:rPr>
              <w:t>3.1</w:t>
            </w:r>
          </w:p>
        </w:tc>
        <w:tc>
          <w:tcPr>
            <w:tcW w:w="3925" w:type="dxa"/>
          </w:tcPr>
          <w:p w:rsidR="008B7BF9" w:rsidRPr="001E22F0" w:rsidRDefault="008B7BF9" w:rsidP="008B7BF9">
            <w:pPr>
              <w:rPr>
                <w:color w:val="000000" w:themeColor="text1"/>
                <w:lang w:val="uk-UA"/>
              </w:rPr>
            </w:pPr>
            <w:r w:rsidRPr="001E22F0">
              <w:rPr>
                <w:color w:val="000000" w:themeColor="text1"/>
                <w:lang w:val="uk-UA"/>
              </w:rPr>
              <w:t>Кваліфікаційний іспит (тестування)</w:t>
            </w:r>
          </w:p>
        </w:tc>
        <w:tc>
          <w:tcPr>
            <w:tcW w:w="5560" w:type="dxa"/>
          </w:tcPr>
          <w:p w:rsidR="008B7BF9" w:rsidRPr="001E22F0" w:rsidRDefault="008B7BF9" w:rsidP="008B7BF9">
            <w:pPr>
              <w:numPr>
                <w:ilvl w:val="0"/>
                <w:numId w:val="15"/>
              </w:numPr>
              <w:ind w:left="211" w:hanging="211"/>
              <w:contextualSpacing/>
              <w:rPr>
                <w:rFonts w:eastAsia="Calibri"/>
                <w:lang w:val="uk-UA"/>
              </w:rPr>
            </w:pPr>
            <w:r w:rsidRPr="001E22F0">
              <w:rPr>
                <w:rFonts w:eastAsia="Calibri"/>
                <w:lang w:val="uk-UA"/>
              </w:rPr>
              <w:t>тестування на знання законодавства</w:t>
            </w:r>
            <w:r w:rsidR="001E22F0" w:rsidRPr="001E22F0">
              <w:rPr>
                <w:rFonts w:eastAsia="Calibri"/>
                <w:lang w:val="uk-UA"/>
              </w:rPr>
              <w:t xml:space="preserve"> 1-го </w:t>
            </w:r>
            <w:r w:rsidR="001D2DB4">
              <w:rPr>
                <w:rFonts w:eastAsia="Calibri"/>
                <w:lang w:val="uk-UA"/>
              </w:rPr>
              <w:t>рівня</w:t>
            </w:r>
            <w:r w:rsidRPr="001E22F0">
              <w:rPr>
                <w:rFonts w:eastAsia="Calibri"/>
                <w:lang w:val="uk-UA"/>
              </w:rPr>
              <w:t xml:space="preserve"> (</w:t>
            </w:r>
            <w:hyperlink r:id="rId7" w:history="1">
              <w:r w:rsidRPr="001E22F0">
                <w:rPr>
                  <w:rFonts w:eastAsia="Calibri"/>
                  <w:color w:val="0000FF"/>
                  <w:u w:val="single"/>
                  <w:lang w:val="uk-UA"/>
                </w:rPr>
                <w:t>https://nabu.gov.ua/perelik-pytan-do-kvalifikaciynogo-ispytu</w:t>
              </w:r>
            </w:hyperlink>
            <w:r w:rsidRPr="001E22F0">
              <w:rPr>
                <w:rFonts w:eastAsia="Calibri"/>
                <w:lang w:val="uk-UA"/>
              </w:rPr>
              <w:t>);</w:t>
            </w:r>
          </w:p>
          <w:p w:rsidR="008B7BF9" w:rsidRPr="001E22F0" w:rsidRDefault="008B7BF9" w:rsidP="008B7BF9">
            <w:pPr>
              <w:numPr>
                <w:ilvl w:val="0"/>
                <w:numId w:val="15"/>
              </w:numPr>
              <w:ind w:left="211" w:hanging="211"/>
              <w:contextualSpacing/>
              <w:rPr>
                <w:rFonts w:eastAsia="Calibri"/>
                <w:lang w:val="uk-UA"/>
              </w:rPr>
            </w:pPr>
            <w:r w:rsidRPr="001E22F0">
              <w:rPr>
                <w:rFonts w:eastAsia="Calibri"/>
                <w:lang w:val="uk-UA"/>
              </w:rPr>
              <w:t>тестування загальних здібностей;</w:t>
            </w:r>
          </w:p>
          <w:p w:rsidR="008B7BF9" w:rsidRPr="001E22F0" w:rsidRDefault="008B7BF9" w:rsidP="008B7BF9">
            <w:pPr>
              <w:numPr>
                <w:ilvl w:val="0"/>
                <w:numId w:val="15"/>
              </w:numPr>
              <w:ind w:left="211" w:hanging="211"/>
              <w:contextualSpacing/>
              <w:rPr>
                <w:rFonts w:eastAsia="Calibri"/>
                <w:lang w:val="uk-UA"/>
              </w:rPr>
            </w:pPr>
            <w:r w:rsidRPr="001E22F0">
              <w:rPr>
                <w:rFonts w:eastAsia="Calibri"/>
                <w:lang w:val="uk-UA"/>
              </w:rPr>
              <w:t>психологічне тестування.</w:t>
            </w:r>
          </w:p>
        </w:tc>
      </w:tr>
      <w:tr w:rsidR="008B7BF9" w:rsidRPr="001E22F0" w:rsidTr="008B7BF9">
        <w:tc>
          <w:tcPr>
            <w:tcW w:w="722" w:type="dxa"/>
          </w:tcPr>
          <w:p w:rsidR="008B7BF9" w:rsidRPr="001E22F0" w:rsidRDefault="008B7BF9" w:rsidP="008B7BF9">
            <w:pPr>
              <w:jc w:val="center"/>
              <w:rPr>
                <w:caps/>
                <w:color w:val="000000" w:themeColor="text1"/>
                <w:lang w:val="uk-UA"/>
              </w:rPr>
            </w:pPr>
            <w:r w:rsidRPr="001E22F0">
              <w:rPr>
                <w:caps/>
                <w:color w:val="000000" w:themeColor="text1"/>
                <w:lang w:val="uk-UA"/>
              </w:rPr>
              <w:t>3.2</w:t>
            </w:r>
          </w:p>
        </w:tc>
        <w:tc>
          <w:tcPr>
            <w:tcW w:w="3925" w:type="dxa"/>
          </w:tcPr>
          <w:p w:rsidR="008B7BF9" w:rsidRPr="001E22F0" w:rsidRDefault="008B7BF9" w:rsidP="008B7BF9">
            <w:pPr>
              <w:rPr>
                <w:color w:val="000000" w:themeColor="text1"/>
                <w:lang w:val="uk-UA"/>
              </w:rPr>
            </w:pPr>
            <w:r w:rsidRPr="001E22F0">
              <w:rPr>
                <w:color w:val="000000" w:themeColor="text1"/>
                <w:lang w:val="uk-UA"/>
              </w:rPr>
              <w:t>Перелік документів</w:t>
            </w:r>
          </w:p>
        </w:tc>
        <w:tc>
          <w:tcPr>
            <w:tcW w:w="5560" w:type="dxa"/>
            <w:shd w:val="clear" w:color="auto" w:fill="FFFFFF"/>
          </w:tcPr>
          <w:p w:rsidR="008B7BF9" w:rsidRPr="001E22F0" w:rsidRDefault="008B7BF9" w:rsidP="008B7BF9">
            <w:pPr>
              <w:pStyle w:val="a6"/>
              <w:widowControl w:val="0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1E22F0">
              <w:t>1) заява, підписана електронним підписом, про участь у конкурсі встановленого зразка або письмова заява, якщо особа, яка бажає взяти участь у конкурсі, має на те підтверджені документами законні підстави або це визначено в умовах конкурсу;</w:t>
            </w:r>
          </w:p>
          <w:p w:rsidR="008B7BF9" w:rsidRPr="001E22F0" w:rsidRDefault="008B7BF9" w:rsidP="008B7BF9">
            <w:pPr>
              <w:pStyle w:val="a6"/>
              <w:widowControl w:val="0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1E22F0">
              <w:t>2) анкета кандидата на посаду до Національного бюро із заповненням всіх визначених у додатку полів анкети;</w:t>
            </w:r>
          </w:p>
          <w:p w:rsidR="008B7BF9" w:rsidRPr="001E22F0" w:rsidRDefault="008B7BF9" w:rsidP="008B7BF9">
            <w:pPr>
              <w:pStyle w:val="a6"/>
              <w:widowControl w:val="0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1E22F0">
              <w:t>3) копія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мови;</w:t>
            </w:r>
          </w:p>
          <w:p w:rsidR="008B7BF9" w:rsidRPr="001E22F0" w:rsidRDefault="008B7BF9" w:rsidP="008B7BF9">
            <w:pPr>
              <w:pStyle w:val="10"/>
              <w:widowControl w:val="0"/>
              <w:shd w:val="clear" w:color="auto" w:fill="FFFFFF" w:themeFill="background1"/>
              <w:ind w:left="11"/>
              <w:jc w:val="both"/>
              <w:rPr>
                <w:rFonts w:cs="Times New Roman"/>
                <w:szCs w:val="24"/>
                <w:lang w:val="uk-UA"/>
              </w:rPr>
            </w:pPr>
            <w:r w:rsidRPr="001E22F0">
              <w:rPr>
                <w:rFonts w:cs="Times New Roman"/>
                <w:szCs w:val="24"/>
                <w:lang w:val="uk-UA"/>
              </w:rPr>
              <w:t xml:space="preserve">4) копія декларації особи, уповноваженої на виконання функцій держави або місцевого самоврядування, за минулий рік, подану у порядку, </w:t>
            </w:r>
            <w:r w:rsidRPr="001E22F0">
              <w:rPr>
                <w:rFonts w:cs="Times New Roman"/>
                <w:szCs w:val="24"/>
                <w:lang w:val="uk-UA"/>
              </w:rPr>
              <w:lastRenderedPageBreak/>
              <w:t xml:space="preserve">встановленому Законом України «Про запобігання корупції», як кандидата на посаду; </w:t>
            </w:r>
          </w:p>
          <w:p w:rsidR="008B7BF9" w:rsidRPr="001E22F0" w:rsidRDefault="008B7BF9" w:rsidP="008B7BF9">
            <w:pPr>
              <w:pStyle w:val="a6"/>
              <w:widowControl w:val="0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1E22F0">
              <w:t>5) особи, які подають документи на участь у конкурсі, подають заяву про відсутність заборгованості зі сплати аліментів на утримання дитини, сукупний розмір якої перевищує суму відповідних платежів за шість місяців з дня пред'явлення виконавчого документа до примусового виконання.</w:t>
            </w:r>
          </w:p>
          <w:p w:rsidR="008B7BF9" w:rsidRPr="001E22F0" w:rsidRDefault="008B7BF9" w:rsidP="008B7BF9">
            <w:pPr>
              <w:pStyle w:val="10"/>
              <w:widowControl w:val="0"/>
              <w:shd w:val="clear" w:color="auto" w:fill="FFFFFF" w:themeFill="background1"/>
              <w:ind w:left="11" w:firstLine="438"/>
              <w:jc w:val="both"/>
              <w:rPr>
                <w:rFonts w:cs="Times New Roman"/>
                <w:szCs w:val="24"/>
                <w:lang w:val="uk-UA"/>
              </w:rPr>
            </w:pPr>
            <w:r w:rsidRPr="001E22F0">
              <w:rPr>
                <w:rFonts w:cs="Times New Roman"/>
                <w:szCs w:val="24"/>
                <w:lang w:val="uk-UA"/>
              </w:rPr>
              <w:t xml:space="preserve">Надіслана особою, яка бажає взяти участь </w:t>
            </w:r>
            <w:r w:rsidRPr="001E22F0">
              <w:rPr>
                <w:rFonts w:cs="Times New Roman"/>
                <w:szCs w:val="24"/>
                <w:lang w:val="uk-UA"/>
              </w:rPr>
              <w:br/>
              <w:t>у конкурсі, лише заява або резюме не реєструється як вхідний документ та повертається на зворотну адресу запитувача із зазначенням відповідних коментарів.</w:t>
            </w:r>
          </w:p>
          <w:p w:rsidR="008B7BF9" w:rsidRPr="001E22F0" w:rsidRDefault="008B7BF9" w:rsidP="008B7BF9">
            <w:pPr>
              <w:pStyle w:val="10"/>
              <w:widowControl w:val="0"/>
              <w:shd w:val="clear" w:color="auto" w:fill="FFFFFF" w:themeFill="background1"/>
              <w:ind w:left="11" w:firstLine="438"/>
              <w:jc w:val="both"/>
              <w:rPr>
                <w:rFonts w:cs="Times New Roman"/>
                <w:szCs w:val="24"/>
                <w:lang w:val="uk-UA"/>
              </w:rPr>
            </w:pPr>
            <w:r w:rsidRPr="001E22F0">
              <w:rPr>
                <w:rFonts w:cs="Times New Roman"/>
                <w:szCs w:val="24"/>
                <w:lang w:val="uk-UA"/>
              </w:rPr>
              <w:t>Працівники Національного бюро, які бажають взяти участь у конкурсі, подають лише заяву про участь у конкурсі, яка готується та подається в електронному вигляді на ім'я голови Конкурсної комісії та підписується КЕП у СЕД «АСКОД».</w:t>
            </w:r>
          </w:p>
          <w:p w:rsidR="008B7BF9" w:rsidRPr="001E22F0" w:rsidRDefault="008B7BF9" w:rsidP="008B7BF9">
            <w:pPr>
              <w:pStyle w:val="10"/>
              <w:widowControl w:val="0"/>
              <w:shd w:val="clear" w:color="auto" w:fill="FFFFFF" w:themeFill="background1"/>
              <w:tabs>
                <w:tab w:val="left" w:pos="273"/>
              </w:tabs>
              <w:spacing w:line="272" w:lineRule="exact"/>
              <w:ind w:firstLine="449"/>
              <w:jc w:val="both"/>
              <w:rPr>
                <w:sz w:val="10"/>
                <w:szCs w:val="10"/>
                <w:lang w:val="uk-UA"/>
              </w:rPr>
            </w:pPr>
            <w:r w:rsidRPr="001E22F0">
              <w:rPr>
                <w:rFonts w:cs="Times New Roman"/>
                <w:szCs w:val="24"/>
                <w:lang w:val="uk-UA"/>
              </w:rPr>
              <w:t xml:space="preserve">Зразки заяв та інших документів розміщені на офіційному </w:t>
            </w:r>
            <w:proofErr w:type="spellStart"/>
            <w:r w:rsidRPr="001E22F0">
              <w:rPr>
                <w:rFonts w:cs="Times New Roman"/>
                <w:szCs w:val="24"/>
                <w:lang w:val="uk-UA"/>
              </w:rPr>
              <w:t>вебсайті</w:t>
            </w:r>
            <w:proofErr w:type="spellEnd"/>
            <w:r w:rsidRPr="001E22F0">
              <w:rPr>
                <w:rFonts w:cs="Times New Roman"/>
                <w:szCs w:val="24"/>
                <w:lang w:val="uk-UA"/>
              </w:rPr>
              <w:t xml:space="preserve"> Національного бюро (</w:t>
            </w:r>
            <w:hyperlink r:id="rId8" w:history="1">
              <w:r w:rsidRPr="001E22F0">
                <w:rPr>
                  <w:rStyle w:val="11"/>
                  <w:szCs w:val="24"/>
                  <w:lang w:val="uk-UA"/>
                </w:rPr>
                <w:t>https://nabu.gov.ua/robota-v-nabu/pravila-priiomu/poryadok-provedennya-vidkrytogo-konkursu/</w:t>
              </w:r>
            </w:hyperlink>
            <w:r w:rsidRPr="001E22F0">
              <w:rPr>
                <w:rFonts w:cs="Times New Roman"/>
                <w:szCs w:val="24"/>
                <w:lang w:val="uk-UA"/>
              </w:rPr>
              <w:t>, Порядок проведення відкритого конкурсу, розділ ІІІ).</w:t>
            </w:r>
          </w:p>
        </w:tc>
      </w:tr>
      <w:tr w:rsidR="008B7BF9" w:rsidRPr="001E22F0" w:rsidTr="00AC3F62">
        <w:tc>
          <w:tcPr>
            <w:tcW w:w="722" w:type="dxa"/>
          </w:tcPr>
          <w:p w:rsidR="008B7BF9" w:rsidRPr="001E22F0" w:rsidRDefault="008B7BF9" w:rsidP="008B7BF9">
            <w:pPr>
              <w:jc w:val="center"/>
              <w:rPr>
                <w:caps/>
                <w:color w:val="000000" w:themeColor="text1"/>
                <w:lang w:val="uk-UA"/>
              </w:rPr>
            </w:pPr>
            <w:r w:rsidRPr="001E22F0">
              <w:rPr>
                <w:caps/>
                <w:color w:val="000000" w:themeColor="text1"/>
                <w:lang w:val="uk-UA"/>
              </w:rPr>
              <w:lastRenderedPageBreak/>
              <w:t>3.3</w:t>
            </w:r>
          </w:p>
        </w:tc>
        <w:tc>
          <w:tcPr>
            <w:tcW w:w="3925" w:type="dxa"/>
          </w:tcPr>
          <w:p w:rsidR="008B7BF9" w:rsidRPr="001E22F0" w:rsidRDefault="008B7BF9" w:rsidP="008B7BF9">
            <w:pPr>
              <w:rPr>
                <w:color w:val="000000" w:themeColor="text1"/>
                <w:lang w:val="uk-UA"/>
              </w:rPr>
            </w:pPr>
            <w:r w:rsidRPr="001E22F0">
              <w:rPr>
                <w:color w:val="000000" w:themeColor="text1"/>
                <w:lang w:val="uk-UA"/>
              </w:rPr>
              <w:t>Термін подання документів</w:t>
            </w:r>
          </w:p>
          <w:p w:rsidR="008B7BF9" w:rsidRPr="001E22F0" w:rsidRDefault="008B7BF9" w:rsidP="008B7BF9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5560" w:type="dxa"/>
            <w:vAlign w:val="center"/>
          </w:tcPr>
          <w:p w:rsidR="008B7BF9" w:rsidRPr="001E22F0" w:rsidRDefault="008B7BF9" w:rsidP="008B7BF9">
            <w:pPr>
              <w:jc w:val="both"/>
              <w:rPr>
                <w:rFonts w:eastAsia="Calibri"/>
                <w:sz w:val="10"/>
                <w:szCs w:val="10"/>
                <w:lang w:val="uk-UA"/>
              </w:rPr>
            </w:pPr>
            <w:r w:rsidRPr="001E22F0">
              <w:rPr>
                <w:lang w:val="uk-UA"/>
              </w:rPr>
              <w:t>Протягом 30 календарних днів з дня оприлюднення повідомлення про проведення конкурсу.</w:t>
            </w:r>
          </w:p>
        </w:tc>
      </w:tr>
      <w:tr w:rsidR="008B7BF9" w:rsidRPr="001E22F0" w:rsidTr="008B7BF9">
        <w:tc>
          <w:tcPr>
            <w:tcW w:w="722" w:type="dxa"/>
          </w:tcPr>
          <w:p w:rsidR="008B7BF9" w:rsidRPr="001E22F0" w:rsidRDefault="008B7BF9" w:rsidP="008B7BF9">
            <w:pPr>
              <w:jc w:val="center"/>
              <w:rPr>
                <w:caps/>
                <w:color w:val="000000" w:themeColor="text1"/>
                <w:lang w:val="uk-UA"/>
              </w:rPr>
            </w:pPr>
            <w:r w:rsidRPr="001E22F0">
              <w:rPr>
                <w:caps/>
                <w:color w:val="000000" w:themeColor="text1"/>
                <w:lang w:val="uk-UA"/>
              </w:rPr>
              <w:t>3.4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BF9" w:rsidRPr="001E22F0" w:rsidRDefault="008B7BF9" w:rsidP="008B7BF9">
            <w:pPr>
              <w:rPr>
                <w:rFonts w:cs="Calibri"/>
                <w:szCs w:val="20"/>
                <w:lang w:val="uk-UA" w:eastAsia="uk-UA"/>
              </w:rPr>
            </w:pPr>
            <w:r w:rsidRPr="001E22F0">
              <w:rPr>
                <w:rFonts w:cs="Calibri"/>
                <w:szCs w:val="20"/>
                <w:lang w:val="uk-UA" w:eastAsia="uk-UA"/>
              </w:rPr>
              <w:t>Прийом документів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BF9" w:rsidRPr="001E22F0" w:rsidRDefault="008B7BF9" w:rsidP="008B7BF9">
            <w:pPr>
              <w:widowControl w:val="0"/>
              <w:rPr>
                <w:rFonts w:cs="Calibri"/>
                <w:szCs w:val="20"/>
                <w:lang w:val="uk-UA" w:eastAsia="uk-UA"/>
              </w:rPr>
            </w:pPr>
            <w:r w:rsidRPr="001E22F0">
              <w:rPr>
                <w:kern w:val="36"/>
                <w:lang w:val="uk-UA"/>
              </w:rPr>
              <w:t xml:space="preserve">За посиланням на </w:t>
            </w:r>
            <w:proofErr w:type="spellStart"/>
            <w:r w:rsidRPr="001E22F0">
              <w:rPr>
                <w:kern w:val="36"/>
                <w:lang w:val="uk-UA"/>
              </w:rPr>
              <w:t>вебсайті</w:t>
            </w:r>
            <w:proofErr w:type="spellEnd"/>
            <w:r w:rsidRPr="001E22F0">
              <w:rPr>
                <w:kern w:val="36"/>
                <w:lang w:val="uk-UA"/>
              </w:rPr>
              <w:t xml:space="preserve"> Національного бюро </w:t>
            </w:r>
            <w:hyperlink r:id="rId9" w:history="1">
              <w:r w:rsidRPr="001E22F0">
                <w:rPr>
                  <w:rStyle w:val="a5"/>
                  <w:lang w:val="uk-UA"/>
                </w:rPr>
                <w:t>https://nabu.gov.ua/robota-v-nabu/perelik-vakansiy/</w:t>
              </w:r>
            </w:hyperlink>
          </w:p>
        </w:tc>
      </w:tr>
      <w:tr w:rsidR="008B7BF9" w:rsidRPr="001E22F0" w:rsidTr="008B7BF9">
        <w:trPr>
          <w:trHeight w:val="442"/>
        </w:trPr>
        <w:tc>
          <w:tcPr>
            <w:tcW w:w="722" w:type="dxa"/>
          </w:tcPr>
          <w:p w:rsidR="008B7BF9" w:rsidRPr="001E22F0" w:rsidRDefault="008B7BF9" w:rsidP="008B7BF9">
            <w:pPr>
              <w:jc w:val="center"/>
              <w:rPr>
                <w:caps/>
                <w:color w:val="000000" w:themeColor="text1"/>
                <w:lang w:val="uk-UA"/>
              </w:rPr>
            </w:pPr>
            <w:r w:rsidRPr="001E22F0">
              <w:rPr>
                <w:caps/>
                <w:color w:val="000000" w:themeColor="text1"/>
                <w:lang w:val="uk-UA"/>
              </w:rPr>
              <w:t>3.5</w:t>
            </w:r>
          </w:p>
        </w:tc>
        <w:tc>
          <w:tcPr>
            <w:tcW w:w="3925" w:type="dxa"/>
          </w:tcPr>
          <w:p w:rsidR="008B7BF9" w:rsidRPr="001E22F0" w:rsidRDefault="008B7BF9" w:rsidP="008B7BF9">
            <w:pPr>
              <w:rPr>
                <w:color w:val="000000" w:themeColor="text1"/>
                <w:lang w:val="uk-UA"/>
              </w:rPr>
            </w:pPr>
            <w:r w:rsidRPr="001E22F0">
              <w:rPr>
                <w:color w:val="000000" w:themeColor="text1"/>
                <w:lang w:val="uk-UA"/>
              </w:rPr>
              <w:t>Контактні дані</w:t>
            </w:r>
          </w:p>
        </w:tc>
        <w:tc>
          <w:tcPr>
            <w:tcW w:w="5560" w:type="dxa"/>
          </w:tcPr>
          <w:p w:rsidR="008B7BF9" w:rsidRPr="001E22F0" w:rsidRDefault="008B7BF9" w:rsidP="008B7BF9">
            <w:pPr>
              <w:jc w:val="both"/>
              <w:rPr>
                <w:color w:val="000000" w:themeColor="text1"/>
                <w:lang w:val="uk-UA"/>
              </w:rPr>
            </w:pPr>
            <w:r w:rsidRPr="001E22F0">
              <w:rPr>
                <w:bCs/>
                <w:color w:val="000000" w:themeColor="text1"/>
                <w:lang w:val="uk-UA"/>
              </w:rPr>
              <w:t>E-</w:t>
            </w:r>
            <w:proofErr w:type="spellStart"/>
            <w:r w:rsidRPr="001E22F0">
              <w:rPr>
                <w:bCs/>
                <w:color w:val="000000" w:themeColor="text1"/>
                <w:lang w:val="uk-UA"/>
              </w:rPr>
              <w:t>mail</w:t>
            </w:r>
            <w:proofErr w:type="spellEnd"/>
            <w:r w:rsidRPr="001E22F0">
              <w:rPr>
                <w:bCs/>
                <w:color w:val="000000" w:themeColor="text1"/>
                <w:lang w:val="uk-UA"/>
              </w:rPr>
              <w:t>:</w:t>
            </w:r>
            <w:r w:rsidRPr="001E22F0">
              <w:rPr>
                <w:color w:val="000000" w:themeColor="text1"/>
                <w:lang w:val="uk-UA"/>
              </w:rPr>
              <w:t> </w:t>
            </w:r>
            <w:hyperlink r:id="rId10" w:history="1">
              <w:r w:rsidRPr="001E22F0">
                <w:rPr>
                  <w:rStyle w:val="a5"/>
                  <w:lang w:val="uk-UA"/>
                </w:rPr>
                <w:t>commission1@nabu.gov.ua</w:t>
              </w:r>
            </w:hyperlink>
            <w:r w:rsidRPr="001E22F0">
              <w:rPr>
                <w:color w:val="000000" w:themeColor="text1"/>
                <w:lang w:val="uk-UA"/>
              </w:rPr>
              <w:t xml:space="preserve"> </w:t>
            </w:r>
          </w:p>
          <w:p w:rsidR="008B7BF9" w:rsidRPr="001E22F0" w:rsidRDefault="008B7BF9" w:rsidP="008B7BF9">
            <w:pPr>
              <w:rPr>
                <w:rStyle w:val="a5"/>
                <w:color w:val="000000" w:themeColor="text1"/>
                <w:lang w:val="uk-UA"/>
              </w:rPr>
            </w:pPr>
            <w:proofErr w:type="spellStart"/>
            <w:r w:rsidRPr="001E22F0">
              <w:rPr>
                <w:color w:val="000000" w:themeColor="text1"/>
                <w:lang w:val="uk-UA"/>
              </w:rPr>
              <w:t>Тел</w:t>
            </w:r>
            <w:proofErr w:type="spellEnd"/>
            <w:r w:rsidRPr="001E22F0">
              <w:rPr>
                <w:color w:val="000000" w:themeColor="text1"/>
                <w:lang w:val="uk-UA"/>
              </w:rPr>
              <w:t xml:space="preserve">.: </w:t>
            </w:r>
            <w:r w:rsidRPr="001E22F0">
              <w:rPr>
                <w:rStyle w:val="a5"/>
                <w:color w:val="000000" w:themeColor="text1"/>
                <w:lang w:val="uk-UA"/>
              </w:rPr>
              <w:t>(044) 246-31-22</w:t>
            </w:r>
          </w:p>
          <w:p w:rsidR="008B7BF9" w:rsidRPr="001E22F0" w:rsidRDefault="008B7BF9" w:rsidP="008B7BF9">
            <w:pPr>
              <w:rPr>
                <w:color w:val="000000" w:themeColor="text1"/>
                <w:lang w:val="uk-UA"/>
              </w:rPr>
            </w:pPr>
          </w:p>
        </w:tc>
      </w:tr>
      <w:tr w:rsidR="008B7BF9" w:rsidRPr="001E22F0" w:rsidTr="008B7BF9">
        <w:tc>
          <w:tcPr>
            <w:tcW w:w="722" w:type="dxa"/>
          </w:tcPr>
          <w:p w:rsidR="008B7BF9" w:rsidRPr="001E22F0" w:rsidRDefault="008B7BF9" w:rsidP="008B7BF9">
            <w:pPr>
              <w:ind w:left="-111" w:right="-164"/>
              <w:jc w:val="center"/>
              <w:rPr>
                <w:caps/>
                <w:color w:val="000000" w:themeColor="text1"/>
                <w:lang w:val="uk-UA"/>
              </w:rPr>
            </w:pPr>
            <w:r w:rsidRPr="001E22F0">
              <w:rPr>
                <w:caps/>
                <w:color w:val="000000" w:themeColor="text1"/>
                <w:lang w:val="uk-UA"/>
              </w:rPr>
              <w:t>3.6</w:t>
            </w:r>
            <w:r w:rsidRPr="001E22F0">
              <w:rPr>
                <w:color w:val="000000" w:themeColor="text1"/>
                <w:lang w:val="uk-UA"/>
              </w:rPr>
              <w:t>**</w:t>
            </w:r>
          </w:p>
        </w:tc>
        <w:tc>
          <w:tcPr>
            <w:tcW w:w="3925" w:type="dxa"/>
          </w:tcPr>
          <w:p w:rsidR="008B7BF9" w:rsidRPr="001E22F0" w:rsidRDefault="008B7BF9" w:rsidP="008B7BF9">
            <w:pPr>
              <w:rPr>
                <w:color w:val="000000" w:themeColor="text1"/>
                <w:lang w:val="uk-UA"/>
              </w:rPr>
            </w:pPr>
            <w:r w:rsidRPr="001E22F0">
              <w:rPr>
                <w:color w:val="000000" w:themeColor="text1"/>
                <w:lang w:val="uk-UA"/>
              </w:rPr>
              <w:t>Умови оплати праці</w:t>
            </w:r>
          </w:p>
        </w:tc>
        <w:tc>
          <w:tcPr>
            <w:tcW w:w="5560" w:type="dxa"/>
          </w:tcPr>
          <w:p w:rsidR="008B7BF9" w:rsidRPr="001E22F0" w:rsidRDefault="008B7BF9" w:rsidP="008B7BF9">
            <w:pPr>
              <w:shd w:val="clear" w:color="auto" w:fill="FFFFFF" w:themeFill="background1"/>
              <w:jc w:val="both"/>
              <w:rPr>
                <w:kern w:val="36"/>
                <w:lang w:val="uk-UA"/>
              </w:rPr>
            </w:pPr>
            <w:r w:rsidRPr="001E22F0">
              <w:rPr>
                <w:kern w:val="36"/>
                <w:lang w:val="uk-UA"/>
              </w:rPr>
              <w:t>Посадовий оклад: 79 939,00 грн.</w:t>
            </w:r>
          </w:p>
          <w:p w:rsidR="008B7BF9" w:rsidRPr="001E22F0" w:rsidRDefault="008B7BF9" w:rsidP="008B7BF9">
            <w:pPr>
              <w:jc w:val="both"/>
              <w:rPr>
                <w:rFonts w:eastAsia="Calibri"/>
                <w:kern w:val="36"/>
                <w:sz w:val="10"/>
                <w:szCs w:val="10"/>
                <w:lang w:val="uk-UA"/>
              </w:rPr>
            </w:pPr>
            <w:r w:rsidRPr="001E22F0">
              <w:rPr>
                <w:kern w:val="36"/>
                <w:lang w:val="uk-UA"/>
              </w:rPr>
              <w:t>Доплати: відповідно до статті 23 Закону України «Про Національне антикорупційне бюро України»</w:t>
            </w:r>
          </w:p>
        </w:tc>
      </w:tr>
      <w:tr w:rsidR="008B7BF9" w:rsidRPr="001E22F0" w:rsidTr="008B7BF9">
        <w:tc>
          <w:tcPr>
            <w:tcW w:w="722" w:type="dxa"/>
          </w:tcPr>
          <w:p w:rsidR="008B7BF9" w:rsidRPr="001E22F0" w:rsidRDefault="008B7BF9" w:rsidP="008B7BF9">
            <w:pPr>
              <w:jc w:val="center"/>
              <w:rPr>
                <w:caps/>
                <w:color w:val="000000" w:themeColor="text1"/>
                <w:lang w:val="uk-UA"/>
              </w:rPr>
            </w:pPr>
            <w:r w:rsidRPr="001E22F0">
              <w:rPr>
                <w:caps/>
                <w:color w:val="000000" w:themeColor="text1"/>
                <w:lang w:val="uk-UA"/>
              </w:rPr>
              <w:t>3.7</w:t>
            </w:r>
          </w:p>
        </w:tc>
        <w:tc>
          <w:tcPr>
            <w:tcW w:w="3925" w:type="dxa"/>
          </w:tcPr>
          <w:p w:rsidR="008B7BF9" w:rsidRPr="001E22F0" w:rsidRDefault="008B7BF9" w:rsidP="008B7BF9">
            <w:pPr>
              <w:rPr>
                <w:color w:val="000000" w:themeColor="text1"/>
                <w:lang w:val="uk-UA"/>
              </w:rPr>
            </w:pPr>
            <w:r w:rsidRPr="001E22F0">
              <w:rPr>
                <w:color w:val="000000" w:themeColor="text1"/>
                <w:lang w:val="uk-UA"/>
              </w:rPr>
              <w:t>Місце проведення конкурсу</w:t>
            </w:r>
          </w:p>
        </w:tc>
        <w:tc>
          <w:tcPr>
            <w:tcW w:w="5560" w:type="dxa"/>
          </w:tcPr>
          <w:p w:rsidR="008B7BF9" w:rsidRPr="001E22F0" w:rsidRDefault="008B7BF9" w:rsidP="008B7BF9">
            <w:pPr>
              <w:rPr>
                <w:color w:val="000000" w:themeColor="text1"/>
                <w:lang w:val="uk-UA"/>
              </w:rPr>
            </w:pPr>
            <w:r w:rsidRPr="001E22F0">
              <w:rPr>
                <w:color w:val="000000" w:themeColor="text1"/>
                <w:lang w:val="uk-UA"/>
              </w:rPr>
              <w:t>03035, м. Київ, вул. Дениса Монастирського, 3 (адміністративна будівля Національного бюро)</w:t>
            </w:r>
          </w:p>
        </w:tc>
      </w:tr>
    </w:tbl>
    <w:p w:rsidR="008C56AB" w:rsidRPr="001E22F0" w:rsidRDefault="008C56AB" w:rsidP="00D86E32">
      <w:pPr>
        <w:ind w:left="-142" w:right="-284" w:firstLine="284"/>
        <w:jc w:val="both"/>
        <w:rPr>
          <w:color w:val="000000" w:themeColor="text1"/>
          <w:lang w:val="uk-UA"/>
        </w:rPr>
      </w:pPr>
    </w:p>
    <w:p w:rsidR="007261DF" w:rsidRPr="008B7BF9" w:rsidRDefault="007261DF" w:rsidP="00D86E32">
      <w:pPr>
        <w:rPr>
          <w:lang w:val="uk-UA"/>
        </w:rPr>
      </w:pPr>
    </w:p>
    <w:sectPr w:rsidR="007261DF" w:rsidRPr="008B7BF9" w:rsidSect="00605094">
      <w:headerReference w:type="default" r:id="rId11"/>
      <w:footnotePr>
        <w:numFmt w:val="chicago"/>
      </w:footnotePr>
      <w:pgSz w:w="11906" w:h="16838" w:code="9"/>
      <w:pgMar w:top="709" w:right="851" w:bottom="851" w:left="1701" w:header="142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C90" w:rsidRDefault="00DC7C90">
      <w:r>
        <w:separator/>
      </w:r>
    </w:p>
  </w:endnote>
  <w:endnote w:type="continuationSeparator" w:id="0">
    <w:p w:rsidR="00DC7C90" w:rsidRDefault="00DC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C90" w:rsidRDefault="00DC7C90">
      <w:r>
        <w:separator/>
      </w:r>
    </w:p>
  </w:footnote>
  <w:footnote w:type="continuationSeparator" w:id="0">
    <w:p w:rsidR="00DC7C90" w:rsidRDefault="00DC7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445" w:rsidRDefault="00DC7C90">
    <w:pPr>
      <w:pStyle w:val="a3"/>
      <w:jc w:val="center"/>
    </w:pPr>
  </w:p>
  <w:p w:rsidR="00994445" w:rsidRDefault="00DC7C9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23161"/>
    <w:multiLevelType w:val="hybridMultilevel"/>
    <w:tmpl w:val="101A2F4E"/>
    <w:lvl w:ilvl="0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084EB4"/>
    <w:multiLevelType w:val="hybridMultilevel"/>
    <w:tmpl w:val="0A2EEC18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901058E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36A6F95"/>
    <w:multiLevelType w:val="hybridMultilevel"/>
    <w:tmpl w:val="129086AC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9A6ADA"/>
    <w:multiLevelType w:val="hybridMultilevel"/>
    <w:tmpl w:val="05528D46"/>
    <w:lvl w:ilvl="0" w:tplc="0D8AA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3462B"/>
    <w:multiLevelType w:val="hybridMultilevel"/>
    <w:tmpl w:val="144AB43A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4B2CB9"/>
    <w:multiLevelType w:val="hybridMultilevel"/>
    <w:tmpl w:val="C8481FCA"/>
    <w:lvl w:ilvl="0" w:tplc="0D8AAB5A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3597145D"/>
    <w:multiLevelType w:val="hybridMultilevel"/>
    <w:tmpl w:val="809091B0"/>
    <w:lvl w:ilvl="0" w:tplc="901058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7A7611"/>
    <w:multiLevelType w:val="hybridMultilevel"/>
    <w:tmpl w:val="98321F06"/>
    <w:lvl w:ilvl="0" w:tplc="0D8AA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A03966"/>
    <w:multiLevelType w:val="hybridMultilevel"/>
    <w:tmpl w:val="FF2CEC6A"/>
    <w:lvl w:ilvl="0" w:tplc="2F648AE6">
      <w:start w:val="1"/>
      <w:numFmt w:val="decimal"/>
      <w:suff w:val="space"/>
      <w:lvlText w:val="%1)"/>
      <w:lvlJc w:val="left"/>
      <w:pPr>
        <w:ind w:left="107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9" w15:restartNumberingAfterBreak="0">
    <w:nsid w:val="4B4F4A4E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4B826E78"/>
    <w:multiLevelType w:val="hybridMultilevel"/>
    <w:tmpl w:val="949497BA"/>
    <w:lvl w:ilvl="0" w:tplc="901058E4">
      <w:start w:val="1"/>
      <w:numFmt w:val="bullet"/>
      <w:lvlText w:val=""/>
      <w:lvlJc w:val="left"/>
      <w:pPr>
        <w:ind w:left="775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1" w15:restartNumberingAfterBreak="0">
    <w:nsid w:val="533B3294"/>
    <w:multiLevelType w:val="hybridMultilevel"/>
    <w:tmpl w:val="58E0056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CC53135"/>
    <w:multiLevelType w:val="hybridMultilevel"/>
    <w:tmpl w:val="032AB73E"/>
    <w:lvl w:ilvl="0" w:tplc="0D8AAB5A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D8AAB5A">
      <w:start w:val="1"/>
      <w:numFmt w:val="bullet"/>
      <w:lvlText w:val=""/>
      <w:lvlJc w:val="left"/>
      <w:pPr>
        <w:ind w:left="1505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3" w15:restartNumberingAfterBreak="0">
    <w:nsid w:val="79E92E18"/>
    <w:multiLevelType w:val="hybridMultilevel"/>
    <w:tmpl w:val="0812E680"/>
    <w:lvl w:ilvl="0" w:tplc="0D8AAB5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AEC06C6"/>
    <w:multiLevelType w:val="hybridMultilevel"/>
    <w:tmpl w:val="0D386D28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1"/>
  </w:num>
  <w:num w:numId="3">
    <w:abstractNumId w:val="4"/>
  </w:num>
  <w:num w:numId="4">
    <w:abstractNumId w:val="10"/>
  </w:num>
  <w:num w:numId="5">
    <w:abstractNumId w:val="2"/>
  </w:num>
  <w:num w:numId="6">
    <w:abstractNumId w:val="9"/>
  </w:num>
  <w:num w:numId="7">
    <w:abstractNumId w:val="14"/>
  </w:num>
  <w:num w:numId="8">
    <w:abstractNumId w:val="0"/>
  </w:num>
  <w:num w:numId="9">
    <w:abstractNumId w:val="7"/>
  </w:num>
  <w:num w:numId="10">
    <w:abstractNumId w:val="6"/>
  </w:num>
  <w:num w:numId="11">
    <w:abstractNumId w:val="5"/>
  </w:num>
  <w:num w:numId="12">
    <w:abstractNumId w:val="12"/>
  </w:num>
  <w:num w:numId="13">
    <w:abstractNumId w:val="3"/>
  </w:num>
  <w:num w:numId="14">
    <w:abstractNumId w:val="8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6AB"/>
    <w:rsid w:val="00037FB2"/>
    <w:rsid w:val="00040731"/>
    <w:rsid w:val="00043DDA"/>
    <w:rsid w:val="000A7774"/>
    <w:rsid w:val="00155264"/>
    <w:rsid w:val="00186DBE"/>
    <w:rsid w:val="001D2DB4"/>
    <w:rsid w:val="001D4C53"/>
    <w:rsid w:val="001D652E"/>
    <w:rsid w:val="001E22F0"/>
    <w:rsid w:val="001E7298"/>
    <w:rsid w:val="00213F26"/>
    <w:rsid w:val="002269E6"/>
    <w:rsid w:val="002B1192"/>
    <w:rsid w:val="0031717D"/>
    <w:rsid w:val="00360AC5"/>
    <w:rsid w:val="00375AC0"/>
    <w:rsid w:val="0038362D"/>
    <w:rsid w:val="003B6716"/>
    <w:rsid w:val="003F1FD3"/>
    <w:rsid w:val="00492BB2"/>
    <w:rsid w:val="004B0ED6"/>
    <w:rsid w:val="004D02B8"/>
    <w:rsid w:val="004F39E9"/>
    <w:rsid w:val="0052220A"/>
    <w:rsid w:val="0056752D"/>
    <w:rsid w:val="005A7979"/>
    <w:rsid w:val="005D4AD5"/>
    <w:rsid w:val="00601A3D"/>
    <w:rsid w:val="0061074C"/>
    <w:rsid w:val="0062045C"/>
    <w:rsid w:val="00623D05"/>
    <w:rsid w:val="00687501"/>
    <w:rsid w:val="006A63FD"/>
    <w:rsid w:val="006C238F"/>
    <w:rsid w:val="007261DF"/>
    <w:rsid w:val="00741398"/>
    <w:rsid w:val="00750CFE"/>
    <w:rsid w:val="00890E84"/>
    <w:rsid w:val="008B7BF9"/>
    <w:rsid w:val="008C2317"/>
    <w:rsid w:val="008C56AB"/>
    <w:rsid w:val="00906C9C"/>
    <w:rsid w:val="009116C6"/>
    <w:rsid w:val="00924CC8"/>
    <w:rsid w:val="0096219B"/>
    <w:rsid w:val="0099295B"/>
    <w:rsid w:val="009B6918"/>
    <w:rsid w:val="009D5898"/>
    <w:rsid w:val="00A124D6"/>
    <w:rsid w:val="00A4085F"/>
    <w:rsid w:val="00AB009C"/>
    <w:rsid w:val="00AB4382"/>
    <w:rsid w:val="00BF4FC6"/>
    <w:rsid w:val="00C10E5D"/>
    <w:rsid w:val="00C739BA"/>
    <w:rsid w:val="00C92A5D"/>
    <w:rsid w:val="00D336AB"/>
    <w:rsid w:val="00D634F8"/>
    <w:rsid w:val="00D65468"/>
    <w:rsid w:val="00D86E32"/>
    <w:rsid w:val="00DB119B"/>
    <w:rsid w:val="00DC7C90"/>
    <w:rsid w:val="00DE0CF9"/>
    <w:rsid w:val="00E42FFD"/>
    <w:rsid w:val="00EF3A29"/>
    <w:rsid w:val="00F1067E"/>
    <w:rsid w:val="00F41948"/>
    <w:rsid w:val="00F56913"/>
    <w:rsid w:val="00F72021"/>
    <w:rsid w:val="00F944BA"/>
    <w:rsid w:val="00FC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D233E"/>
  <w15:docId w15:val="{028E1619-C872-43E2-A5AF-80DCA3EFE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6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C56AB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8C56A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a"/>
    <w:uiPriority w:val="99"/>
    <w:rsid w:val="008C56AB"/>
    <w:pPr>
      <w:spacing w:before="100" w:beforeAutospacing="1" w:after="100" w:afterAutospacing="1"/>
    </w:pPr>
    <w:rPr>
      <w:lang w:val="uk-UA" w:eastAsia="uk-UA"/>
    </w:rPr>
  </w:style>
  <w:style w:type="character" w:styleId="a5">
    <w:name w:val="Hyperlink"/>
    <w:basedOn w:val="a0"/>
    <w:uiPriority w:val="99"/>
    <w:unhideWhenUsed/>
    <w:rsid w:val="008C56AB"/>
    <w:rPr>
      <w:rFonts w:cs="Times New Roman"/>
      <w:color w:val="0000FF"/>
      <w:u w:val="single"/>
    </w:rPr>
  </w:style>
  <w:style w:type="paragraph" w:styleId="a6">
    <w:name w:val="Normal (Web)"/>
    <w:basedOn w:val="a"/>
    <w:unhideWhenUsed/>
    <w:qFormat/>
    <w:rsid w:val="008C56AB"/>
    <w:pPr>
      <w:spacing w:before="100" w:beforeAutospacing="1" w:after="100" w:afterAutospacing="1"/>
    </w:pPr>
    <w:rPr>
      <w:lang w:val="uk-UA" w:eastAsia="uk-UA"/>
    </w:rPr>
  </w:style>
  <w:style w:type="paragraph" w:styleId="a7">
    <w:name w:val="No Spacing"/>
    <w:uiPriority w:val="99"/>
    <w:qFormat/>
    <w:rsid w:val="008C56AB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paragraph" w:customStyle="1" w:styleId="1">
    <w:name w:val="Абзац списку1"/>
    <w:basedOn w:val="a"/>
    <w:rsid w:val="008C56A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styleId="a8">
    <w:name w:val="Body Text Indent"/>
    <w:basedOn w:val="a"/>
    <w:link w:val="a9"/>
    <w:uiPriority w:val="99"/>
    <w:rsid w:val="008C56AB"/>
    <w:pPr>
      <w:spacing w:after="120" w:line="276" w:lineRule="auto"/>
      <w:ind w:left="283"/>
    </w:pPr>
    <w:rPr>
      <w:rFonts w:ascii="Calibri" w:hAnsi="Calibri" w:cs="Calibri"/>
      <w:sz w:val="22"/>
      <w:szCs w:val="22"/>
      <w:lang w:val="uk-UA" w:eastAsia="uk-UA"/>
    </w:rPr>
  </w:style>
  <w:style w:type="character" w:customStyle="1" w:styleId="a9">
    <w:name w:val="Основний текст з відступом Знак"/>
    <w:basedOn w:val="a0"/>
    <w:link w:val="a8"/>
    <w:uiPriority w:val="99"/>
    <w:rsid w:val="008C56AB"/>
    <w:rPr>
      <w:rFonts w:ascii="Calibri" w:eastAsia="Times New Roman" w:hAnsi="Calibri" w:cs="Calibri"/>
      <w:lang w:eastAsia="uk-UA"/>
    </w:rPr>
  </w:style>
  <w:style w:type="paragraph" w:styleId="aa">
    <w:name w:val="List Paragraph"/>
    <w:basedOn w:val="a"/>
    <w:uiPriority w:val="34"/>
    <w:qFormat/>
    <w:rsid w:val="008C56AB"/>
    <w:pPr>
      <w:ind w:left="720"/>
      <w:contextualSpacing/>
    </w:pPr>
  </w:style>
  <w:style w:type="character" w:customStyle="1" w:styleId="rvts0">
    <w:name w:val="rvts0"/>
    <w:basedOn w:val="a0"/>
    <w:rsid w:val="00A4085F"/>
  </w:style>
  <w:style w:type="paragraph" w:customStyle="1" w:styleId="10">
    <w:name w:val="Звичайний1"/>
    <w:qFormat/>
    <w:rsid w:val="008B7BF9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Calibri"/>
      <w:sz w:val="24"/>
      <w:szCs w:val="20"/>
      <w:lang w:val="ru-RU" w:eastAsia="uk-UA"/>
    </w:rPr>
  </w:style>
  <w:style w:type="character" w:customStyle="1" w:styleId="11">
    <w:name w:val="Гіперпосилання1"/>
    <w:rsid w:val="008B7B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bu.gov.ua/robota-v-nabu/pravila-priiomu/poryadok-provedennya-vidkrytogo-konkurs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abu.gov.ua/perelik-pytan-do-kvalifikaciynogo-ispyt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commission1@nabu.gov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bu.gov.ua/robota-v-nabu/perelik-vakansiy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6385</Words>
  <Characters>3641</Characters>
  <Application>Microsoft Office Word</Application>
  <DocSecurity>0</DocSecurity>
  <Lines>30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Клекота Олег</dc:creator>
  <cp:lastModifiedBy>Медина Олена Степанівна</cp:lastModifiedBy>
  <cp:revision>14</cp:revision>
  <dcterms:created xsi:type="dcterms:W3CDTF">2024-11-26T10:19:00Z</dcterms:created>
  <dcterms:modified xsi:type="dcterms:W3CDTF">2024-11-29T12:16:00Z</dcterms:modified>
</cp:coreProperties>
</file>