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71D" w:rsidRPr="00687B05" w:rsidRDefault="00C24B89" w:rsidP="0032171D">
      <w:pPr>
        <w:shd w:val="clear" w:color="auto" w:fill="FFFFFF"/>
        <w:jc w:val="center"/>
        <w:rPr>
          <w:color w:val="000000" w:themeColor="text1"/>
          <w:sz w:val="28"/>
          <w:szCs w:val="28"/>
          <w:lang w:val="uk-UA"/>
        </w:rPr>
      </w:pPr>
      <w:r w:rsidRPr="00687B05">
        <w:rPr>
          <w:b/>
          <w:color w:val="000000" w:themeColor="text1"/>
          <w:sz w:val="28"/>
          <w:szCs w:val="28"/>
          <w:lang w:val="uk-UA"/>
        </w:rPr>
        <w:t>ПРОФІЛЬ ПОСАДИ</w:t>
      </w:r>
      <w:r w:rsidRPr="00687B05">
        <w:rPr>
          <w:b/>
          <w:color w:val="000000" w:themeColor="text1"/>
          <w:sz w:val="28"/>
          <w:szCs w:val="28"/>
          <w:lang w:val="uk-UA"/>
        </w:rPr>
        <w:br/>
      </w:r>
      <w:r w:rsidR="0092481D" w:rsidRPr="00687B05">
        <w:rPr>
          <w:b/>
          <w:bCs/>
          <w:color w:val="000000" w:themeColor="text1"/>
          <w:sz w:val="28"/>
          <w:szCs w:val="28"/>
          <w:lang w:val="uk-UA"/>
        </w:rPr>
        <w:t>(код УСО/</w:t>
      </w:r>
      <w:r w:rsidR="009C365F">
        <w:rPr>
          <w:b/>
          <w:bCs/>
          <w:color w:val="000000" w:themeColor="text1"/>
          <w:sz w:val="28"/>
          <w:szCs w:val="28"/>
          <w:lang w:val="uk-UA"/>
        </w:rPr>
        <w:t>22</w:t>
      </w:r>
      <w:r w:rsidR="0092481D">
        <w:rPr>
          <w:b/>
          <w:bCs/>
          <w:color w:val="000000" w:themeColor="text1"/>
          <w:sz w:val="28"/>
          <w:szCs w:val="28"/>
          <w:lang w:val="uk-UA"/>
        </w:rPr>
        <w:t>-Р/</w:t>
      </w:r>
      <w:r w:rsidR="00EA05EE">
        <w:rPr>
          <w:b/>
          <w:bCs/>
          <w:color w:val="000000" w:themeColor="text1"/>
          <w:sz w:val="28"/>
          <w:szCs w:val="28"/>
          <w:lang w:val="uk-UA"/>
        </w:rPr>
        <w:t>30</w:t>
      </w:r>
      <w:r w:rsidR="0092481D">
        <w:rPr>
          <w:b/>
          <w:bCs/>
          <w:color w:val="000000" w:themeColor="text1"/>
          <w:sz w:val="28"/>
          <w:szCs w:val="28"/>
          <w:lang w:val="uk-UA"/>
        </w:rPr>
        <w:t>.0</w:t>
      </w:r>
      <w:r w:rsidR="009C365F">
        <w:rPr>
          <w:b/>
          <w:bCs/>
          <w:color w:val="000000" w:themeColor="text1"/>
          <w:sz w:val="28"/>
          <w:szCs w:val="28"/>
          <w:lang w:val="uk-UA"/>
        </w:rPr>
        <w:t>1</w:t>
      </w:r>
      <w:r w:rsidR="0092481D">
        <w:rPr>
          <w:b/>
          <w:bCs/>
          <w:color w:val="000000" w:themeColor="text1"/>
          <w:sz w:val="28"/>
          <w:szCs w:val="28"/>
          <w:lang w:val="uk-UA"/>
        </w:rPr>
        <w:t>.202</w:t>
      </w:r>
      <w:r w:rsidR="009C365F">
        <w:rPr>
          <w:b/>
          <w:bCs/>
          <w:color w:val="000000" w:themeColor="text1"/>
          <w:sz w:val="28"/>
          <w:szCs w:val="28"/>
          <w:lang w:val="uk-UA"/>
        </w:rPr>
        <w:t>5</w:t>
      </w:r>
      <w:r w:rsidR="0092481D" w:rsidRPr="00687B05">
        <w:rPr>
          <w:b/>
          <w:bCs/>
          <w:color w:val="000000" w:themeColor="text1"/>
          <w:sz w:val="28"/>
          <w:szCs w:val="28"/>
          <w:lang w:val="uk-UA"/>
        </w:rPr>
        <w:t>)</w:t>
      </w:r>
    </w:p>
    <w:p w:rsidR="00400E84" w:rsidRDefault="000A44BB" w:rsidP="0032171D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Старший оперативний працівник </w:t>
      </w:r>
      <w:r w:rsidR="0032171D" w:rsidRPr="007C25A8">
        <w:rPr>
          <w:b/>
          <w:bCs/>
          <w:color w:val="000000" w:themeColor="text1"/>
          <w:sz w:val="28"/>
          <w:szCs w:val="28"/>
          <w:lang w:val="uk-UA"/>
        </w:rPr>
        <w:t xml:space="preserve"> відділу </w:t>
      </w:r>
    </w:p>
    <w:p w:rsidR="0032171D" w:rsidRPr="007C25A8" w:rsidRDefault="0032171D" w:rsidP="0032171D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r w:rsidRPr="007C25A8">
        <w:rPr>
          <w:b/>
          <w:bCs/>
          <w:color w:val="000000" w:themeColor="text1"/>
          <w:sz w:val="28"/>
          <w:szCs w:val="28"/>
          <w:lang w:val="uk-UA"/>
        </w:rPr>
        <w:t>Управління спеціальних операцій</w:t>
      </w:r>
    </w:p>
    <w:p w:rsidR="0032171D" w:rsidRPr="007C25A8" w:rsidRDefault="0032171D" w:rsidP="0032171D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r w:rsidRPr="007C25A8">
        <w:rPr>
          <w:b/>
          <w:color w:val="000000" w:themeColor="text1"/>
          <w:sz w:val="28"/>
          <w:szCs w:val="28"/>
          <w:lang w:val="uk-UA"/>
        </w:rPr>
        <w:t>Національного антикорупційного бюро України</w:t>
      </w:r>
    </w:p>
    <w:p w:rsidR="00C24B89" w:rsidRPr="00687B05" w:rsidRDefault="00C24B89" w:rsidP="00C24B89">
      <w:pPr>
        <w:jc w:val="center"/>
        <w:rPr>
          <w:bCs/>
          <w:color w:val="000000" w:themeColor="text1"/>
          <w:lang w:val="uk-UA"/>
        </w:rPr>
      </w:pPr>
    </w:p>
    <w:tbl>
      <w:tblPr>
        <w:tblW w:w="5090" w:type="pct"/>
        <w:tblLook w:val="04A0" w:firstRow="1" w:lastRow="0" w:firstColumn="1" w:lastColumn="0" w:noHBand="0" w:noVBand="1"/>
      </w:tblPr>
      <w:tblGrid>
        <w:gridCol w:w="4453"/>
        <w:gridCol w:w="5069"/>
      </w:tblGrid>
      <w:tr w:rsidR="00C24B89" w:rsidRPr="00687B05" w:rsidTr="00F7795E">
        <w:tc>
          <w:tcPr>
            <w:tcW w:w="4744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ЗАТВЕРДЖУЮ</w:t>
            </w:r>
          </w:p>
          <w:p w:rsidR="00505DC6" w:rsidRPr="00687B05" w:rsidRDefault="00505DC6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BF5E01" w:rsidRPr="00BF5E01" w:rsidTr="00F7795E">
        <w:tc>
          <w:tcPr>
            <w:tcW w:w="4744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  <w:tcBorders>
              <w:bottom w:val="single" w:sz="4" w:space="0" w:color="auto"/>
            </w:tcBorders>
          </w:tcPr>
          <w:p w:rsidR="00C24B89" w:rsidRPr="00BF5E01" w:rsidRDefault="00C24B89" w:rsidP="009E58A4">
            <w:pPr>
              <w:pStyle w:val="a7"/>
              <w:ind w:right="-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5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</w:t>
            </w:r>
            <w:r w:rsidR="00B858C0" w:rsidRPr="00BF5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</w:t>
            </w:r>
            <w:r w:rsidRPr="00BF5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</w:t>
            </w:r>
            <w:r w:rsidR="006D6138" w:rsidRPr="00BF5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 w:rsidR="009E58A4" w:rsidRPr="00BF5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емен </w:t>
            </w:r>
            <w:r w:rsidR="006D6138" w:rsidRPr="00BF5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КРИВОНОС</w:t>
            </w:r>
          </w:p>
        </w:tc>
      </w:tr>
      <w:tr w:rsidR="00C24B89" w:rsidRPr="00687B05" w:rsidTr="00F7795E">
        <w:tc>
          <w:tcPr>
            <w:tcW w:w="4744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  <w:tcBorders>
              <w:top w:val="single" w:sz="4" w:space="0" w:color="auto"/>
            </w:tcBorders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87B05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87B05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C24B89" w:rsidRPr="00687B05" w:rsidTr="00F7795E">
        <w:tc>
          <w:tcPr>
            <w:tcW w:w="4744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52200" w:rsidRPr="00687B05" w:rsidTr="00F7795E">
        <w:trPr>
          <w:trHeight w:val="307"/>
        </w:trPr>
        <w:tc>
          <w:tcPr>
            <w:tcW w:w="4744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</w:tcPr>
          <w:p w:rsidR="00C24B89" w:rsidRPr="00687B05" w:rsidRDefault="00C24B89" w:rsidP="00400EA4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="00400EA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</w:t>
            </w:r>
            <w:bookmarkStart w:id="0" w:name="_GoBack"/>
            <w:bookmarkEnd w:id="0"/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» </w:t>
            </w:r>
            <w:r w:rsidR="00547D1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січня 2025</w:t>
            </w: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:rsidR="00C24B89" w:rsidRPr="00687B05" w:rsidRDefault="00C24B89" w:rsidP="00C24B89">
      <w:pPr>
        <w:rPr>
          <w:bCs/>
          <w:color w:val="000000" w:themeColor="text1"/>
          <w:lang w:val="uk-UA"/>
        </w:rPr>
      </w:pPr>
    </w:p>
    <w:p w:rsidR="00994445" w:rsidRPr="00687B05" w:rsidRDefault="00994445" w:rsidP="00FB65C1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tbl>
      <w:tblPr>
        <w:tblW w:w="53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832"/>
        <w:gridCol w:w="5429"/>
      </w:tblGrid>
      <w:tr w:rsidR="00994445" w:rsidRPr="00687B05" w:rsidTr="007C25A8">
        <w:tc>
          <w:tcPr>
            <w:tcW w:w="705" w:type="dxa"/>
          </w:tcPr>
          <w:p w:rsidR="00994445" w:rsidRPr="00687B05" w:rsidRDefault="00994445" w:rsidP="00A01AA5">
            <w:pPr>
              <w:rPr>
                <w:b/>
                <w:bCs/>
                <w:color w:val="000000" w:themeColor="text1"/>
                <w:lang w:val="uk-UA"/>
              </w:rPr>
            </w:pPr>
            <w:r w:rsidRPr="00687B05">
              <w:rPr>
                <w:b/>
                <w:bCs/>
                <w:color w:val="000000" w:themeColor="text1"/>
                <w:lang w:val="uk-UA"/>
              </w:rPr>
              <w:t>І</w:t>
            </w:r>
          </w:p>
        </w:tc>
        <w:tc>
          <w:tcPr>
            <w:tcW w:w="9261" w:type="dxa"/>
            <w:gridSpan w:val="2"/>
          </w:tcPr>
          <w:p w:rsidR="00994445" w:rsidRPr="00687B05" w:rsidRDefault="00994445" w:rsidP="00972DF5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687B05">
              <w:rPr>
                <w:b/>
                <w:bCs/>
                <w:color w:val="000000" w:themeColor="text1"/>
                <w:lang w:val="uk-UA"/>
              </w:rPr>
              <w:t>ХАРАКТЕРИСТИКА ПОСАДИ</w:t>
            </w:r>
          </w:p>
        </w:tc>
      </w:tr>
      <w:tr w:rsidR="00972DF5" w:rsidRPr="00687B05" w:rsidTr="007C25A8">
        <w:tc>
          <w:tcPr>
            <w:tcW w:w="705" w:type="dxa"/>
          </w:tcPr>
          <w:p w:rsidR="00972DF5" w:rsidRPr="00687B05" w:rsidRDefault="00972DF5" w:rsidP="00972DF5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972DF5" w:rsidRPr="00687B05" w:rsidRDefault="00972DF5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Найменування державного органу</w:t>
            </w:r>
          </w:p>
        </w:tc>
        <w:tc>
          <w:tcPr>
            <w:tcW w:w="5429" w:type="dxa"/>
            <w:vAlign w:val="center"/>
          </w:tcPr>
          <w:p w:rsidR="00972DF5" w:rsidRPr="00687B05" w:rsidRDefault="00972DF5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Національне антикорупційне бюро України</w:t>
            </w:r>
          </w:p>
          <w:p w:rsidR="00972DF5" w:rsidRPr="00687B05" w:rsidRDefault="00972DF5" w:rsidP="007C25A8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852200" w:rsidRPr="00687B05" w:rsidTr="007C25A8">
        <w:tc>
          <w:tcPr>
            <w:tcW w:w="705" w:type="dxa"/>
          </w:tcPr>
          <w:p w:rsidR="002B2BE9" w:rsidRPr="00687B05" w:rsidRDefault="002B2BE9" w:rsidP="00FB65C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2B2BE9" w:rsidRPr="00687B05" w:rsidRDefault="002B2BE9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Найменування структурного підрозділу</w:t>
            </w:r>
          </w:p>
        </w:tc>
        <w:tc>
          <w:tcPr>
            <w:tcW w:w="5429" w:type="dxa"/>
            <w:vAlign w:val="center"/>
          </w:tcPr>
          <w:p w:rsidR="002B2BE9" w:rsidRPr="00687B05" w:rsidRDefault="002B2BE9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Управління спеціальних операцій</w:t>
            </w:r>
          </w:p>
        </w:tc>
      </w:tr>
      <w:tr w:rsidR="00852200" w:rsidRPr="00687B05" w:rsidTr="007C25A8">
        <w:tc>
          <w:tcPr>
            <w:tcW w:w="705" w:type="dxa"/>
          </w:tcPr>
          <w:p w:rsidR="002B2BE9" w:rsidRPr="00687B05" w:rsidRDefault="002B2BE9" w:rsidP="00FB65C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2B2BE9" w:rsidRPr="00687B05" w:rsidRDefault="002B2BE9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Найменування посади</w:t>
            </w:r>
          </w:p>
        </w:tc>
        <w:tc>
          <w:tcPr>
            <w:tcW w:w="5429" w:type="dxa"/>
            <w:vAlign w:val="center"/>
          </w:tcPr>
          <w:p w:rsidR="002B2BE9" w:rsidRPr="00687B05" w:rsidRDefault="000A44BB" w:rsidP="007C25A8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Старший оперативний працівник</w:t>
            </w:r>
          </w:p>
        </w:tc>
      </w:tr>
      <w:tr w:rsidR="00852200" w:rsidRPr="00687B05" w:rsidTr="007C25A8">
        <w:tc>
          <w:tcPr>
            <w:tcW w:w="705" w:type="dxa"/>
          </w:tcPr>
          <w:p w:rsidR="00994445" w:rsidRPr="00687B05" w:rsidRDefault="00994445" w:rsidP="00FB65C1">
            <w:pPr>
              <w:numPr>
                <w:ilvl w:val="0"/>
                <w:numId w:val="1"/>
              </w:numPr>
              <w:jc w:val="both"/>
              <w:rPr>
                <w:caps/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994445" w:rsidRPr="00687B05" w:rsidRDefault="0032171D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 xml:space="preserve">Категорія </w:t>
            </w:r>
            <w:r w:rsidR="00994445" w:rsidRPr="00687B05">
              <w:rPr>
                <w:color w:val="000000" w:themeColor="text1"/>
                <w:lang w:val="uk-UA"/>
              </w:rPr>
              <w:t>посади</w:t>
            </w:r>
          </w:p>
        </w:tc>
        <w:tc>
          <w:tcPr>
            <w:tcW w:w="5429" w:type="dxa"/>
            <w:vAlign w:val="center"/>
          </w:tcPr>
          <w:p w:rsidR="00994445" w:rsidRPr="00687B05" w:rsidRDefault="00994445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Особи начальницького складу Національного бюро</w:t>
            </w:r>
          </w:p>
        </w:tc>
      </w:tr>
      <w:tr w:rsidR="007C25A8" w:rsidRPr="00F83FFE" w:rsidTr="007C25A8">
        <w:tc>
          <w:tcPr>
            <w:tcW w:w="705" w:type="dxa"/>
          </w:tcPr>
          <w:p w:rsidR="007C25A8" w:rsidRPr="00687B05" w:rsidRDefault="007C25A8" w:rsidP="007C25A8">
            <w:pPr>
              <w:numPr>
                <w:ilvl w:val="0"/>
                <w:numId w:val="1"/>
              </w:numPr>
              <w:jc w:val="both"/>
              <w:rPr>
                <w:caps/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Мета посади</w:t>
            </w:r>
          </w:p>
        </w:tc>
        <w:tc>
          <w:tcPr>
            <w:tcW w:w="5429" w:type="dxa"/>
            <w:vAlign w:val="center"/>
          </w:tcPr>
          <w:p w:rsidR="007C25A8" w:rsidRPr="007604FB" w:rsidRDefault="00474574" w:rsidP="0047457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 завдань із</w:t>
            </w:r>
            <w:r w:rsidR="002E2431" w:rsidRPr="00760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04FB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забезпечення безпеки учасників кримінального судочинства та забезпечення безпеки працівників</w:t>
            </w:r>
            <w:r w:rsidR="007604FB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Національного бюро. </w:t>
            </w:r>
            <w:r w:rsidR="007604FB">
              <w:rPr>
                <w:lang w:eastAsia="ru-RU"/>
              </w:rPr>
              <w:t>З</w:t>
            </w:r>
            <w:r w:rsidR="007604FB" w:rsidRPr="00760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дійснення заходів швидкого реагування із застосуванням </w:t>
            </w:r>
            <w:r w:rsidR="007604FB" w:rsidRPr="007604FB">
              <w:rPr>
                <w:rStyle w:val="rvts0"/>
                <w:rFonts w:ascii="Times New Roman" w:hAnsi="Times New Roman"/>
                <w:sz w:val="24"/>
                <w:szCs w:val="24"/>
              </w:rPr>
              <w:t>вогнепальної зброї і спеціальних засобів, а також заходів фізичного впливу</w:t>
            </w:r>
            <w:r w:rsidR="007604FB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в умовах реальних загроз життю, здоров’ю осіб, що перебувають під захистом. 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Зміст виконуваної за посадою роботи</w:t>
            </w:r>
          </w:p>
        </w:tc>
        <w:tc>
          <w:tcPr>
            <w:tcW w:w="5429" w:type="dxa"/>
            <w:vAlign w:val="center"/>
          </w:tcPr>
          <w:p w:rsidR="00213511" w:rsidRPr="009B1465" w:rsidRDefault="00213511" w:rsidP="009B1465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63" w:firstLine="193"/>
              <w:jc w:val="both"/>
              <w:rPr>
                <w:lang w:val="uk-UA"/>
              </w:rPr>
            </w:pPr>
            <w:r w:rsidRPr="009B1465">
              <w:rPr>
                <w:lang w:val="uk-UA"/>
              </w:rPr>
              <w:t>здійснення спеціальних заходів забезпечення безпеки працівників Національного бюро від перешкоджання виконанню покладених на них законом обов’язків і здійсненню наданих прав, а також від посягань на життя, здоров’я, житло і майно зазначених осіб та їх близьких родичів у зв’язку із службовою діяльністю цих осіб</w:t>
            </w:r>
            <w:r w:rsidR="0055206C" w:rsidRPr="009B1465">
              <w:rPr>
                <w:lang w:val="uk-UA"/>
              </w:rPr>
              <w:t xml:space="preserve"> </w:t>
            </w:r>
            <w:r w:rsidRPr="009B1465">
              <w:rPr>
                <w:lang w:val="uk-UA"/>
              </w:rPr>
              <w:t>в умовах, що потребують застосування фізичного впливу, спеціальних засобів, зброї, озброєного супроводу та спеціальної тактики</w:t>
            </w:r>
            <w:r w:rsidR="0055206C" w:rsidRPr="009B1465">
              <w:rPr>
                <w:lang w:val="uk-UA"/>
              </w:rPr>
              <w:t>;</w:t>
            </w:r>
          </w:p>
          <w:p w:rsidR="00213511" w:rsidRPr="009B1465" w:rsidRDefault="0055206C" w:rsidP="009B1465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63" w:firstLine="193"/>
              <w:jc w:val="both"/>
              <w:rPr>
                <w:color w:val="000000"/>
                <w:lang w:val="uk-UA"/>
              </w:rPr>
            </w:pPr>
            <w:proofErr w:type="spellStart"/>
            <w:r w:rsidRPr="009B1465">
              <w:t>зна</w:t>
            </w:r>
            <w:r w:rsidRPr="009B1465">
              <w:rPr>
                <w:lang w:val="uk-UA"/>
              </w:rPr>
              <w:t>ння</w:t>
            </w:r>
            <w:proofErr w:type="spellEnd"/>
            <w:r w:rsidRPr="009B1465">
              <w:t xml:space="preserve"> та </w:t>
            </w:r>
            <w:proofErr w:type="spellStart"/>
            <w:r w:rsidRPr="009B1465">
              <w:t>викон</w:t>
            </w:r>
            <w:r w:rsidRPr="009B1465">
              <w:rPr>
                <w:lang w:val="uk-UA"/>
              </w:rPr>
              <w:t>ання</w:t>
            </w:r>
            <w:proofErr w:type="spellEnd"/>
            <w:r w:rsidRPr="009B1465">
              <w:rPr>
                <w:lang w:val="uk-UA"/>
              </w:rPr>
              <w:t xml:space="preserve"> </w:t>
            </w:r>
            <w:r w:rsidRPr="009B1465">
              <w:t>правил</w:t>
            </w:r>
            <w:r w:rsidRPr="009B1465">
              <w:rPr>
                <w:lang w:val="uk-UA"/>
              </w:rPr>
              <w:t xml:space="preserve"> </w:t>
            </w:r>
            <w:proofErr w:type="spellStart"/>
            <w:r w:rsidRPr="009B1465">
              <w:t>охорони</w:t>
            </w:r>
            <w:proofErr w:type="spellEnd"/>
            <w:r w:rsidRPr="009B1465">
              <w:rPr>
                <w:lang w:val="uk-UA"/>
              </w:rPr>
              <w:t>, фізичного</w:t>
            </w:r>
            <w:r w:rsidRPr="009B1465">
              <w:t xml:space="preserve"> </w:t>
            </w:r>
            <w:proofErr w:type="spellStart"/>
            <w:r w:rsidRPr="009B1465">
              <w:t>затримання</w:t>
            </w:r>
            <w:proofErr w:type="spellEnd"/>
            <w:r w:rsidRPr="009B1465">
              <w:t xml:space="preserve">, </w:t>
            </w:r>
            <w:proofErr w:type="spellStart"/>
            <w:proofErr w:type="gramStart"/>
            <w:r w:rsidRPr="009B1465">
              <w:t>конвоювання</w:t>
            </w:r>
            <w:proofErr w:type="spellEnd"/>
            <w:r w:rsidRPr="009B1465">
              <w:t xml:space="preserve">,  </w:t>
            </w:r>
            <w:proofErr w:type="spellStart"/>
            <w:r w:rsidRPr="009B1465">
              <w:t>знешкодження</w:t>
            </w:r>
            <w:proofErr w:type="spellEnd"/>
            <w:proofErr w:type="gramEnd"/>
            <w:r w:rsidRPr="009B1465">
              <w:t xml:space="preserve"> </w:t>
            </w:r>
            <w:proofErr w:type="spellStart"/>
            <w:r w:rsidRPr="009B1465">
              <w:t>осіб</w:t>
            </w:r>
            <w:proofErr w:type="spellEnd"/>
            <w:r w:rsidRPr="009B1465">
              <w:t xml:space="preserve">, </w:t>
            </w:r>
            <w:proofErr w:type="spellStart"/>
            <w:r w:rsidRPr="009B1465">
              <w:t>які</w:t>
            </w:r>
            <w:proofErr w:type="spellEnd"/>
            <w:r w:rsidRPr="009B1465">
              <w:t xml:space="preserve"> </w:t>
            </w:r>
            <w:proofErr w:type="spellStart"/>
            <w:r w:rsidRPr="009B1465">
              <w:t>чинять</w:t>
            </w:r>
            <w:proofErr w:type="spellEnd"/>
            <w:r w:rsidRPr="009B1465">
              <w:t xml:space="preserve"> </w:t>
            </w:r>
            <w:proofErr w:type="spellStart"/>
            <w:r w:rsidRPr="009B1465">
              <w:t>фізичний</w:t>
            </w:r>
            <w:proofErr w:type="spellEnd"/>
            <w:r w:rsidRPr="009B1465">
              <w:t xml:space="preserve"> </w:t>
            </w:r>
            <w:proofErr w:type="spellStart"/>
            <w:r w:rsidRPr="009B1465">
              <w:t>або</w:t>
            </w:r>
            <w:proofErr w:type="spellEnd"/>
            <w:r w:rsidRPr="009B1465">
              <w:t xml:space="preserve"> </w:t>
            </w:r>
            <w:proofErr w:type="spellStart"/>
            <w:r w:rsidRPr="009B1465">
              <w:t>збройний</w:t>
            </w:r>
            <w:proofErr w:type="spellEnd"/>
            <w:r w:rsidRPr="009B1465">
              <w:t xml:space="preserve"> </w:t>
            </w:r>
            <w:proofErr w:type="spellStart"/>
            <w:r w:rsidRPr="009B1465">
              <w:t>опір</w:t>
            </w:r>
            <w:proofErr w:type="spellEnd"/>
            <w:r w:rsidRPr="009B1465">
              <w:rPr>
                <w:lang w:val="uk-UA"/>
              </w:rPr>
              <w:t>;</w:t>
            </w:r>
          </w:p>
          <w:p w:rsidR="004E712A" w:rsidRPr="009B1465" w:rsidRDefault="004E712A" w:rsidP="009B1465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63" w:firstLine="193"/>
              <w:jc w:val="both"/>
              <w:rPr>
                <w:color w:val="000000"/>
                <w:lang w:val="uk-UA"/>
              </w:rPr>
            </w:pPr>
            <w:r w:rsidRPr="009B1465">
              <w:rPr>
                <w:lang w:val="uk-UA"/>
              </w:rPr>
              <w:t>знання та точне виконання правил поводження зі зброєю та спеціальними засобами;</w:t>
            </w:r>
          </w:p>
          <w:p w:rsidR="004E712A" w:rsidRPr="009B1465" w:rsidRDefault="00F30063" w:rsidP="009B1465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63" w:firstLine="193"/>
              <w:jc w:val="both"/>
              <w:rPr>
                <w:color w:val="000000"/>
              </w:rPr>
            </w:pPr>
            <w:r w:rsidRPr="009B1465">
              <w:rPr>
                <w:color w:val="000000"/>
                <w:lang w:val="uk-UA"/>
              </w:rPr>
              <w:t>впевнен</w:t>
            </w:r>
            <w:r w:rsidR="004E712A" w:rsidRPr="009B1465">
              <w:rPr>
                <w:color w:val="000000"/>
                <w:lang w:val="uk-UA"/>
              </w:rPr>
              <w:t>е</w:t>
            </w:r>
            <w:r w:rsidRPr="009B1465">
              <w:rPr>
                <w:color w:val="000000"/>
                <w:lang w:val="uk-UA"/>
              </w:rPr>
              <w:t xml:space="preserve"> володі</w:t>
            </w:r>
            <w:r w:rsidR="004E712A" w:rsidRPr="009B1465">
              <w:rPr>
                <w:color w:val="000000"/>
                <w:lang w:val="uk-UA"/>
              </w:rPr>
              <w:t>ння</w:t>
            </w:r>
            <w:r w:rsidRPr="009B1465">
              <w:rPr>
                <w:color w:val="000000"/>
                <w:lang w:val="uk-UA"/>
              </w:rPr>
              <w:t xml:space="preserve"> методикою проведення спеціальних заходів із </w:t>
            </w:r>
            <w:r w:rsidR="009B1465" w:rsidRPr="009B1465">
              <w:rPr>
                <w:color w:val="000000"/>
                <w:lang w:val="uk-UA"/>
              </w:rPr>
              <w:t>усунення перешко</w:t>
            </w:r>
            <w:r w:rsidR="004E712A" w:rsidRPr="009B1465">
              <w:rPr>
                <w:color w:val="000000"/>
                <w:lang w:val="uk-UA"/>
              </w:rPr>
              <w:t>д у виконанні службових повноважень,</w:t>
            </w:r>
            <w:r w:rsidRPr="009B1465">
              <w:rPr>
                <w:color w:val="000000"/>
                <w:lang w:val="uk-UA"/>
              </w:rPr>
              <w:t xml:space="preserve"> </w:t>
            </w:r>
            <w:r w:rsidR="004E712A" w:rsidRPr="009B1465">
              <w:rPr>
                <w:color w:val="000000"/>
                <w:lang w:val="uk-UA"/>
              </w:rPr>
              <w:t xml:space="preserve">швидке прийняття рішень відповідно до компетенції </w:t>
            </w:r>
            <w:r w:rsidRPr="009B1465">
              <w:rPr>
                <w:color w:val="000000"/>
                <w:lang w:val="uk-UA"/>
              </w:rPr>
              <w:t xml:space="preserve">в штатних та кризових ситуаціях; </w:t>
            </w:r>
          </w:p>
          <w:p w:rsidR="00F30063" w:rsidRPr="009B1465" w:rsidRDefault="00F30063" w:rsidP="009B1465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63" w:firstLine="193"/>
              <w:jc w:val="both"/>
              <w:rPr>
                <w:color w:val="000000"/>
              </w:rPr>
            </w:pPr>
            <w:proofErr w:type="spellStart"/>
            <w:r w:rsidRPr="009B1465">
              <w:rPr>
                <w:color w:val="000000"/>
              </w:rPr>
              <w:t>впевнен</w:t>
            </w:r>
            <w:proofErr w:type="spellEnd"/>
            <w:r w:rsidR="009B1465" w:rsidRPr="009B1465">
              <w:rPr>
                <w:color w:val="000000"/>
                <w:lang w:val="uk-UA"/>
              </w:rPr>
              <w:t>е</w:t>
            </w:r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володі</w:t>
            </w:r>
            <w:r w:rsidR="009B1465" w:rsidRPr="009B1465">
              <w:rPr>
                <w:color w:val="000000"/>
                <w:lang w:val="uk-UA"/>
              </w:rPr>
              <w:t>ння</w:t>
            </w:r>
            <w:proofErr w:type="spellEnd"/>
            <w:r w:rsidRPr="009B1465">
              <w:rPr>
                <w:color w:val="000000"/>
              </w:rPr>
              <w:t xml:space="preserve"> табельною </w:t>
            </w:r>
            <w:proofErr w:type="spellStart"/>
            <w:r w:rsidRPr="009B1465">
              <w:rPr>
                <w:color w:val="000000"/>
              </w:rPr>
              <w:t>зброєю</w:t>
            </w:r>
            <w:proofErr w:type="spellEnd"/>
            <w:r w:rsidRPr="009B1465">
              <w:rPr>
                <w:color w:val="000000"/>
              </w:rPr>
              <w:t xml:space="preserve">, </w:t>
            </w:r>
            <w:proofErr w:type="spellStart"/>
            <w:r w:rsidRPr="009B1465">
              <w:rPr>
                <w:color w:val="000000"/>
              </w:rPr>
              <w:t>спеціальними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засобами</w:t>
            </w:r>
            <w:proofErr w:type="spellEnd"/>
            <w:r w:rsidRPr="009B1465">
              <w:rPr>
                <w:color w:val="000000"/>
              </w:rPr>
              <w:t xml:space="preserve">, </w:t>
            </w:r>
            <w:proofErr w:type="spellStart"/>
            <w:r w:rsidRPr="009B1465">
              <w:rPr>
                <w:color w:val="000000"/>
              </w:rPr>
              <w:t>прийомами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самозахисту</w:t>
            </w:r>
            <w:proofErr w:type="spellEnd"/>
            <w:r w:rsidRPr="009B1465">
              <w:rPr>
                <w:color w:val="000000"/>
              </w:rPr>
              <w:t>;</w:t>
            </w:r>
          </w:p>
          <w:p w:rsidR="00F30063" w:rsidRPr="009B1465" w:rsidRDefault="00F30063" w:rsidP="009B1465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63" w:firstLine="193"/>
              <w:jc w:val="both"/>
              <w:rPr>
                <w:color w:val="000000"/>
              </w:rPr>
            </w:pPr>
            <w:r w:rsidRPr="009B1465">
              <w:rPr>
                <w:color w:val="000000"/>
              </w:rPr>
              <w:lastRenderedPageBreak/>
              <w:t xml:space="preserve"> </w:t>
            </w:r>
            <w:proofErr w:type="spellStart"/>
            <w:r w:rsidRPr="009B1465">
              <w:rPr>
                <w:color w:val="000000"/>
              </w:rPr>
              <w:t>володі</w:t>
            </w:r>
            <w:r w:rsidR="009B1465" w:rsidRPr="009B1465">
              <w:rPr>
                <w:color w:val="000000"/>
                <w:lang w:val="uk-UA"/>
              </w:rPr>
              <w:t>ння</w:t>
            </w:r>
            <w:proofErr w:type="spellEnd"/>
            <w:r w:rsidR="009B1465" w:rsidRPr="009B1465">
              <w:rPr>
                <w:color w:val="000000"/>
                <w:lang w:val="uk-UA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навичками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ведення</w:t>
            </w:r>
            <w:proofErr w:type="spellEnd"/>
            <w:r w:rsidRPr="009B1465">
              <w:rPr>
                <w:color w:val="000000"/>
              </w:rPr>
              <w:t xml:space="preserve"> та </w:t>
            </w:r>
            <w:proofErr w:type="spellStart"/>
            <w:proofErr w:type="gramStart"/>
            <w:r w:rsidRPr="009B1465">
              <w:rPr>
                <w:color w:val="000000"/>
              </w:rPr>
              <w:t>виявлення</w:t>
            </w:r>
            <w:proofErr w:type="spellEnd"/>
            <w:r w:rsidRPr="009B1465">
              <w:rPr>
                <w:color w:val="000000"/>
              </w:rPr>
              <w:t xml:space="preserve">  </w:t>
            </w:r>
            <w:proofErr w:type="spellStart"/>
            <w:r w:rsidRPr="009B1465">
              <w:rPr>
                <w:color w:val="000000"/>
              </w:rPr>
              <w:t>візуального</w:t>
            </w:r>
            <w:proofErr w:type="spellEnd"/>
            <w:proofErr w:type="gram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спостереження</w:t>
            </w:r>
            <w:proofErr w:type="spellEnd"/>
            <w:r w:rsidRPr="009B1465">
              <w:rPr>
                <w:color w:val="000000"/>
              </w:rPr>
              <w:t xml:space="preserve"> з </w:t>
            </w:r>
            <w:proofErr w:type="spellStart"/>
            <w:r w:rsidRPr="009B1465">
              <w:rPr>
                <w:color w:val="000000"/>
              </w:rPr>
              <w:t>використанням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транспортних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засобів</w:t>
            </w:r>
            <w:proofErr w:type="spellEnd"/>
            <w:r w:rsidRPr="009B1465">
              <w:rPr>
                <w:color w:val="000000"/>
              </w:rPr>
              <w:t xml:space="preserve"> і в </w:t>
            </w:r>
            <w:proofErr w:type="spellStart"/>
            <w:r w:rsidRPr="009B1465">
              <w:rPr>
                <w:color w:val="000000"/>
              </w:rPr>
              <w:t>пішому</w:t>
            </w:r>
            <w:proofErr w:type="spellEnd"/>
            <w:r w:rsidRPr="009B1465">
              <w:rPr>
                <w:color w:val="000000"/>
              </w:rPr>
              <w:t xml:space="preserve"> порядку;</w:t>
            </w:r>
          </w:p>
          <w:p w:rsidR="007C25A8" w:rsidRPr="009B1465" w:rsidRDefault="00F30063" w:rsidP="009B1465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63" w:firstLine="193"/>
              <w:jc w:val="both"/>
              <w:rPr>
                <w:color w:val="000000"/>
              </w:rPr>
            </w:pPr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володі</w:t>
            </w:r>
            <w:r w:rsidR="009B1465" w:rsidRPr="009B1465">
              <w:rPr>
                <w:color w:val="000000"/>
                <w:lang w:val="uk-UA"/>
              </w:rPr>
              <w:t>ння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навичками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надання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першої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невідкладної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медичної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допомоги</w:t>
            </w:r>
            <w:proofErr w:type="spellEnd"/>
            <w:r w:rsidRPr="009B1465">
              <w:rPr>
                <w:color w:val="000000"/>
              </w:rPr>
              <w:t>.</w:t>
            </w:r>
            <w:r w:rsidR="007C25A8" w:rsidRPr="009B1465">
              <w:rPr>
                <w:color w:val="000000"/>
              </w:rPr>
              <w:t xml:space="preserve"> 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b/>
                <w:bCs/>
                <w:color w:val="000000" w:themeColor="text1"/>
                <w:lang w:val="uk-UA"/>
              </w:rPr>
            </w:pPr>
            <w:r w:rsidRPr="00687B05">
              <w:rPr>
                <w:b/>
                <w:bCs/>
                <w:color w:val="000000" w:themeColor="text1"/>
                <w:lang w:val="uk-UA"/>
              </w:rPr>
              <w:lastRenderedPageBreak/>
              <w:t>ІІ</w:t>
            </w:r>
          </w:p>
        </w:tc>
        <w:tc>
          <w:tcPr>
            <w:tcW w:w="9261" w:type="dxa"/>
            <w:gridSpan w:val="2"/>
          </w:tcPr>
          <w:p w:rsidR="007C25A8" w:rsidRPr="00687B05" w:rsidRDefault="007C25A8" w:rsidP="007C25A8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687B05">
              <w:rPr>
                <w:b/>
                <w:color w:val="000000" w:themeColor="text1"/>
                <w:lang w:val="uk-UA"/>
              </w:rPr>
              <w:t>КВАЛІФІКАЦІЙНІ ВИМОГИ</w:t>
            </w:r>
          </w:p>
        </w:tc>
      </w:tr>
      <w:tr w:rsidR="007C25A8" w:rsidRPr="00687B05" w:rsidTr="007C25A8">
        <w:tc>
          <w:tcPr>
            <w:tcW w:w="9966" w:type="dxa"/>
            <w:gridSpan w:val="3"/>
          </w:tcPr>
          <w:p w:rsidR="007C25A8" w:rsidRPr="00687B05" w:rsidRDefault="007C25A8" w:rsidP="007C25A8">
            <w:pPr>
              <w:numPr>
                <w:ilvl w:val="0"/>
                <w:numId w:val="2"/>
              </w:numPr>
              <w:jc w:val="center"/>
              <w:rPr>
                <w:i/>
                <w:iCs/>
                <w:color w:val="000000" w:themeColor="text1"/>
                <w:lang w:val="uk-UA"/>
              </w:rPr>
            </w:pPr>
            <w:r w:rsidRPr="00687B05">
              <w:rPr>
                <w:i/>
                <w:iCs/>
                <w:color w:val="000000" w:themeColor="text1"/>
                <w:lang w:val="uk-UA"/>
              </w:rPr>
              <w:t>Загальні вимоги</w:t>
            </w:r>
          </w:p>
        </w:tc>
      </w:tr>
      <w:tr w:rsidR="007C25A8" w:rsidRPr="00687B05" w:rsidTr="007C25A8">
        <w:tc>
          <w:tcPr>
            <w:tcW w:w="705" w:type="dxa"/>
            <w:vMerge w:val="restart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1.1.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Освіта</w:t>
            </w:r>
          </w:p>
        </w:tc>
        <w:tc>
          <w:tcPr>
            <w:tcW w:w="5429" w:type="dxa"/>
          </w:tcPr>
          <w:p w:rsidR="007C25A8" w:rsidRPr="00687B05" w:rsidRDefault="007C25A8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Вища</w:t>
            </w:r>
          </w:p>
        </w:tc>
      </w:tr>
      <w:tr w:rsidR="007C25A8" w:rsidRPr="00687B05" w:rsidTr="007C25A8">
        <w:tc>
          <w:tcPr>
            <w:tcW w:w="705" w:type="dxa"/>
            <w:vMerge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Ступінь вищої освіти</w:t>
            </w:r>
          </w:p>
        </w:tc>
        <w:tc>
          <w:tcPr>
            <w:tcW w:w="5429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shd w:val="clear" w:color="auto" w:fill="FFFFFF"/>
                <w:lang w:val="uk-UA"/>
              </w:rPr>
              <w:t xml:space="preserve">Магістр (спеціаліст) або </w:t>
            </w:r>
            <w:r w:rsidR="00736585" w:rsidRPr="008C083B">
              <w:rPr>
                <w:shd w:val="clear" w:color="auto" w:fill="FFFFFF"/>
              </w:rPr>
              <w:t>бакалавр (</w:t>
            </w:r>
            <w:proofErr w:type="spellStart"/>
            <w:r w:rsidR="00736585" w:rsidRPr="008C083B">
              <w:rPr>
                <w:shd w:val="clear" w:color="auto" w:fill="FFFFFF"/>
              </w:rPr>
              <w:t>дипломований</w:t>
            </w:r>
            <w:proofErr w:type="spellEnd"/>
            <w:r w:rsidR="00736585" w:rsidRPr="008C083B">
              <w:rPr>
                <w:shd w:val="clear" w:color="auto" w:fill="FFFFFF"/>
              </w:rPr>
              <w:t xml:space="preserve"> </w:t>
            </w:r>
            <w:r w:rsidR="00736585" w:rsidRPr="008C083B">
              <w:rPr>
                <w:shd w:val="clear" w:color="auto" w:fill="FFFFFF"/>
              </w:rPr>
              <w:br/>
              <w:t>з 2016 року)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1.2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Стаж роботи</w:t>
            </w:r>
            <w:r w:rsidRPr="00687B05">
              <w:rPr>
                <w:color w:val="000000" w:themeColor="text1"/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429" w:type="dxa"/>
          </w:tcPr>
          <w:p w:rsidR="00736585" w:rsidRDefault="004F0034" w:rsidP="00CC6D62">
            <w:pPr>
              <w:jc w:val="both"/>
              <w:rPr>
                <w:color w:val="000000" w:themeColor="text1"/>
                <w:lang w:val="uk-UA"/>
              </w:rPr>
            </w:pPr>
            <w:r>
              <w:t xml:space="preserve"> </w:t>
            </w:r>
            <w:r w:rsidRPr="00E90ACB">
              <w:rPr>
                <w:color w:val="000000" w:themeColor="text1"/>
                <w:lang w:val="uk-UA"/>
              </w:rPr>
              <w:t>Стаж роботи (служби) не</w:t>
            </w:r>
            <w:r w:rsidR="008D509A" w:rsidRPr="00E90ACB">
              <w:rPr>
                <w:color w:val="000000" w:themeColor="text1"/>
                <w:lang w:val="uk-UA"/>
              </w:rPr>
              <w:t xml:space="preserve"> менше  </w:t>
            </w:r>
            <w:r w:rsidR="00547D17">
              <w:rPr>
                <w:color w:val="000000" w:themeColor="text1"/>
                <w:lang w:val="uk-UA"/>
              </w:rPr>
              <w:t>1</w:t>
            </w:r>
            <w:r w:rsidRPr="00E90ACB">
              <w:rPr>
                <w:color w:val="000000" w:themeColor="text1"/>
                <w:lang w:val="uk-UA"/>
              </w:rPr>
              <w:t xml:space="preserve"> рок</w:t>
            </w:r>
            <w:r w:rsidR="00547D17">
              <w:rPr>
                <w:color w:val="000000" w:themeColor="text1"/>
                <w:lang w:val="uk-UA"/>
              </w:rPr>
              <w:t>у</w:t>
            </w:r>
          </w:p>
          <w:p w:rsidR="00736585" w:rsidRPr="00687B05" w:rsidRDefault="00736585" w:rsidP="00CC6D62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Del="00E7634A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1.3</w:t>
            </w:r>
          </w:p>
        </w:tc>
        <w:tc>
          <w:tcPr>
            <w:tcW w:w="3832" w:type="dxa"/>
          </w:tcPr>
          <w:p w:rsidR="007C25A8" w:rsidRPr="00687B05" w:rsidDel="00E7634A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Володіння державною мовою</w:t>
            </w:r>
          </w:p>
        </w:tc>
        <w:tc>
          <w:tcPr>
            <w:tcW w:w="5429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Вільне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1.4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 w:eastAsia="uk-UA"/>
              </w:rPr>
              <w:t>Володіння іноземними мовами (за необхідності)</w:t>
            </w:r>
          </w:p>
        </w:tc>
        <w:tc>
          <w:tcPr>
            <w:tcW w:w="5429" w:type="dxa"/>
          </w:tcPr>
          <w:p w:rsidR="007C25A8" w:rsidRPr="00687B05" w:rsidRDefault="002076A2" w:rsidP="007C25A8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Бажано</w:t>
            </w:r>
          </w:p>
        </w:tc>
      </w:tr>
      <w:tr w:rsidR="007C25A8" w:rsidRPr="00F83FFE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1.5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429" w:type="dxa"/>
          </w:tcPr>
          <w:p w:rsidR="007C25A8" w:rsidRPr="00687B05" w:rsidRDefault="009B1465" w:rsidP="007209DA">
            <w:pPr>
              <w:jc w:val="both"/>
              <w:rPr>
                <w:color w:val="000000" w:themeColor="text1"/>
                <w:lang w:val="uk-UA"/>
              </w:rPr>
            </w:pPr>
            <w:r w:rsidRPr="00263BA4">
              <w:rPr>
                <w:color w:val="000000" w:themeColor="text1"/>
                <w:lang w:val="uk-UA"/>
              </w:rPr>
              <w:t>Строкове</w:t>
            </w:r>
            <w:r w:rsidR="007C25A8" w:rsidRPr="00263BA4">
              <w:rPr>
                <w:color w:val="000000" w:themeColor="text1"/>
                <w:lang w:val="uk-UA"/>
              </w:rPr>
              <w:t xml:space="preserve"> призначення</w:t>
            </w:r>
            <w:r w:rsidRPr="00263BA4">
              <w:rPr>
                <w:color w:val="000000" w:themeColor="text1"/>
                <w:lang w:val="uk-UA"/>
              </w:rPr>
              <w:t xml:space="preserve"> (</w:t>
            </w:r>
            <w:r w:rsidR="007209DA" w:rsidRPr="00263BA4">
              <w:rPr>
                <w:color w:val="000000" w:themeColor="text1"/>
                <w:lang w:val="uk-UA"/>
              </w:rPr>
              <w:t>на період відсутності особи начальницького складу Національного бюро, увільненої від виконання службових обов’язків у зв’язку із призовом на військову службу під час мобілізації на особливий період із збереженням місця роботи і посади)</w:t>
            </w:r>
          </w:p>
        </w:tc>
      </w:tr>
      <w:tr w:rsidR="007C25A8" w:rsidRPr="00687B05" w:rsidTr="007C25A8">
        <w:tc>
          <w:tcPr>
            <w:tcW w:w="9966" w:type="dxa"/>
            <w:gridSpan w:val="3"/>
          </w:tcPr>
          <w:p w:rsidR="007C25A8" w:rsidRPr="00687B05" w:rsidRDefault="007C25A8" w:rsidP="007C25A8">
            <w:pPr>
              <w:jc w:val="center"/>
              <w:rPr>
                <w:i/>
                <w:iCs/>
                <w:color w:val="000000" w:themeColor="text1"/>
                <w:lang w:val="uk-UA"/>
              </w:rPr>
            </w:pPr>
            <w:r w:rsidRPr="00687B05">
              <w:rPr>
                <w:i/>
                <w:iCs/>
                <w:color w:val="000000" w:themeColor="text1"/>
                <w:lang w:val="uk-UA"/>
              </w:rPr>
              <w:t>2. Спеціальні вимоги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2.1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Галузь знань (найменування спеціальності)</w:t>
            </w:r>
          </w:p>
        </w:tc>
        <w:tc>
          <w:tcPr>
            <w:tcW w:w="5429" w:type="dxa"/>
          </w:tcPr>
          <w:p w:rsidR="007C25A8" w:rsidRPr="00682AFA" w:rsidRDefault="00F83FFE" w:rsidP="00682A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Право, безпека та оборона,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 інші.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2.2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429" w:type="dxa"/>
          </w:tcPr>
          <w:p w:rsidR="00724164" w:rsidRDefault="002076A2" w:rsidP="0098404B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Бажано,</w:t>
            </w:r>
            <w:r w:rsidR="001059ED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у</w:t>
            </w:r>
            <w:r w:rsidR="007C25A8" w:rsidRPr="00A02A70">
              <w:rPr>
                <w:shd w:val="clear" w:color="auto" w:fill="FFFFFF"/>
                <w:lang w:val="uk-UA"/>
              </w:rPr>
              <w:t>часть у спеціальних заходах (операціях) із захоплення озброєних злочинців та припинення злочинів.</w:t>
            </w:r>
            <w:r w:rsidR="009B1465">
              <w:rPr>
                <w:shd w:val="clear" w:color="auto" w:fill="FFFFFF"/>
                <w:lang w:val="uk-UA"/>
              </w:rPr>
              <w:t xml:space="preserve"> </w:t>
            </w:r>
            <w:r w:rsidR="00724164">
              <w:rPr>
                <w:shd w:val="clear" w:color="auto" w:fill="FFFFFF"/>
                <w:lang w:val="uk-UA"/>
              </w:rPr>
              <w:t xml:space="preserve">Участь у забезпеченні </w:t>
            </w:r>
            <w:r w:rsidR="003579E9">
              <w:rPr>
                <w:shd w:val="clear" w:color="auto" w:fill="FFFFFF"/>
                <w:lang w:val="uk-UA"/>
              </w:rPr>
              <w:t>безпеки</w:t>
            </w:r>
            <w:r w:rsidR="00724164">
              <w:rPr>
                <w:shd w:val="clear" w:color="auto" w:fill="FFFFFF"/>
                <w:lang w:val="uk-UA"/>
              </w:rPr>
              <w:t xml:space="preserve"> учасників кримінального судочинства та працівників правоохоронних органів.</w:t>
            </w:r>
          </w:p>
          <w:p w:rsidR="0098404B" w:rsidRPr="00687B05" w:rsidRDefault="0098404B" w:rsidP="0098404B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br w:type="page"/>
            </w:r>
            <w:r w:rsidRPr="00687B05">
              <w:rPr>
                <w:color w:val="000000" w:themeColor="text1"/>
                <w:lang w:val="uk-UA"/>
              </w:rPr>
              <w:br w:type="page"/>
            </w:r>
            <w:r w:rsidRPr="00687B05">
              <w:rPr>
                <w:caps/>
                <w:color w:val="000000" w:themeColor="text1"/>
                <w:lang w:val="uk-UA"/>
              </w:rPr>
              <w:t>2.3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Конституція України;</w:t>
            </w:r>
          </w:p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Україні «Про Національне антикорупційне бюро України»;</w:t>
            </w:r>
          </w:p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України «Про запобігання корупції»;</w:t>
            </w:r>
          </w:p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України «Про державну службу»;</w:t>
            </w:r>
          </w:p>
          <w:p w:rsidR="00724164" w:rsidRPr="00687B05" w:rsidRDefault="00724164" w:rsidP="00724164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України «Про державну таємницю»;</w:t>
            </w:r>
          </w:p>
          <w:p w:rsidR="00724164" w:rsidRPr="00687B05" w:rsidRDefault="00724164" w:rsidP="00724164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 xml:space="preserve">Закон України «Про </w:t>
            </w:r>
            <w:r>
              <w:rPr>
                <w:color w:val="000000" w:themeColor="text1"/>
                <w:lang w:val="uk-UA"/>
              </w:rPr>
              <w:t>забезпечення безпеки осіб, які беруть участь у кримінальному судочинстві</w:t>
            </w:r>
            <w:r w:rsidRPr="00687B05">
              <w:rPr>
                <w:color w:val="000000" w:themeColor="text1"/>
                <w:lang w:val="uk-UA"/>
              </w:rPr>
              <w:t>»;</w:t>
            </w:r>
          </w:p>
          <w:p w:rsidR="00724164" w:rsidRPr="00687B05" w:rsidRDefault="00724164" w:rsidP="00724164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України «Про державн</w:t>
            </w:r>
            <w:r>
              <w:rPr>
                <w:color w:val="000000" w:themeColor="text1"/>
                <w:lang w:val="uk-UA"/>
              </w:rPr>
              <w:t>ий захист працівників суду і правоохоронних органів</w:t>
            </w:r>
            <w:r w:rsidRPr="00687B05">
              <w:rPr>
                <w:color w:val="000000" w:themeColor="text1"/>
                <w:lang w:val="uk-UA"/>
              </w:rPr>
              <w:t>;</w:t>
            </w:r>
          </w:p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України</w:t>
            </w:r>
            <w:r w:rsidRPr="00687B05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687B05">
              <w:rPr>
                <w:color w:val="000000" w:themeColor="text1"/>
                <w:lang w:val="uk-UA"/>
              </w:rPr>
              <w:t>«Про Дисциплінарний статут органів внутрішніх справ України»;</w:t>
            </w:r>
          </w:p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Положення про проходження служби рядовим і начальницьким складом органів внутрішніх справ України, затверджене постановою Кабінету Міністрів УРСР від 29.07.1991 №114;</w:t>
            </w:r>
          </w:p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Загальні правила етичної поведінки державних службовців та посадових осіб місцевого самоврядування.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2.4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Професійні знання (</w:t>
            </w:r>
            <w:r w:rsidRPr="00687B05">
              <w:rPr>
                <w:color w:val="000000" w:themeColor="text1"/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429" w:type="dxa"/>
          </w:tcPr>
          <w:p w:rsidR="00921CEC" w:rsidRPr="00107F70" w:rsidRDefault="00921CEC" w:rsidP="00107F70">
            <w:pPr>
              <w:pStyle w:val="ac"/>
              <w:numPr>
                <w:ilvl w:val="0"/>
                <w:numId w:val="42"/>
              </w:numPr>
              <w:ind w:left="348"/>
              <w:jc w:val="both"/>
              <w:rPr>
                <w:lang w:val="uk-UA"/>
              </w:rPr>
            </w:pPr>
            <w:r w:rsidRPr="00107F70">
              <w:rPr>
                <w:lang w:val="uk-UA"/>
              </w:rPr>
              <w:t xml:space="preserve">здатність </w:t>
            </w:r>
            <w:proofErr w:type="spellStart"/>
            <w:r w:rsidR="00547D17">
              <w:rPr>
                <w:lang w:val="uk-UA"/>
              </w:rPr>
              <w:t>само</w:t>
            </w:r>
            <w:r w:rsidRPr="00107F70">
              <w:rPr>
                <w:lang w:val="uk-UA"/>
              </w:rPr>
              <w:t>організовувати</w:t>
            </w:r>
            <w:proofErr w:type="spellEnd"/>
            <w:r w:rsidRPr="00107F70">
              <w:rPr>
                <w:lang w:val="uk-UA"/>
              </w:rPr>
              <w:t xml:space="preserve"> роботу;</w:t>
            </w:r>
          </w:p>
          <w:p w:rsidR="00921CEC" w:rsidRPr="00107F70" w:rsidRDefault="00517F61" w:rsidP="00107F70">
            <w:pPr>
              <w:pStyle w:val="ac"/>
              <w:numPr>
                <w:ilvl w:val="0"/>
                <w:numId w:val="42"/>
              </w:numPr>
              <w:ind w:left="348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високий рівень</w:t>
            </w:r>
            <w:r w:rsidR="00921CEC" w:rsidRPr="00107F70">
              <w:rPr>
                <w:lang w:val="uk-UA"/>
              </w:rPr>
              <w:t xml:space="preserve"> фізичн</w:t>
            </w:r>
            <w:r>
              <w:rPr>
                <w:lang w:val="uk-UA"/>
              </w:rPr>
              <w:t>ої</w:t>
            </w:r>
            <w:r w:rsidR="00921CEC" w:rsidRPr="00107F70">
              <w:rPr>
                <w:lang w:val="uk-UA"/>
              </w:rPr>
              <w:t xml:space="preserve"> підготовк</w:t>
            </w:r>
            <w:r>
              <w:rPr>
                <w:lang w:val="uk-UA"/>
              </w:rPr>
              <w:t>и</w:t>
            </w:r>
            <w:r w:rsidR="00921CEC" w:rsidRPr="00107F70">
              <w:rPr>
                <w:lang w:val="uk-UA"/>
              </w:rPr>
              <w:t xml:space="preserve">, знання та вміння </w:t>
            </w:r>
            <w:r w:rsidR="00547D17">
              <w:rPr>
                <w:lang w:val="uk-UA"/>
              </w:rPr>
              <w:t>використовувати</w:t>
            </w:r>
            <w:r w:rsidR="00921CEC" w:rsidRPr="00107F70">
              <w:rPr>
                <w:lang w:val="uk-UA"/>
              </w:rPr>
              <w:t xml:space="preserve"> прийоми рукопашного бою;</w:t>
            </w:r>
          </w:p>
          <w:p w:rsidR="00921CEC" w:rsidRPr="00107F70" w:rsidRDefault="001059ED" w:rsidP="00107F70">
            <w:pPr>
              <w:pStyle w:val="ac"/>
              <w:numPr>
                <w:ilvl w:val="0"/>
                <w:numId w:val="42"/>
              </w:numPr>
              <w:ind w:left="34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впевнені </w:t>
            </w:r>
            <w:r w:rsidR="00921CEC" w:rsidRPr="00107F70">
              <w:rPr>
                <w:lang w:val="uk-UA"/>
              </w:rPr>
              <w:t xml:space="preserve"> навички володіння вогнепальною зброєю;  </w:t>
            </w:r>
          </w:p>
          <w:p w:rsidR="00921CEC" w:rsidRPr="00107F70" w:rsidRDefault="00921CEC" w:rsidP="00107F70">
            <w:pPr>
              <w:pStyle w:val="ac"/>
              <w:numPr>
                <w:ilvl w:val="0"/>
                <w:numId w:val="42"/>
              </w:numPr>
              <w:ind w:left="348"/>
              <w:jc w:val="both"/>
              <w:rPr>
                <w:lang w:val="uk-UA"/>
              </w:rPr>
            </w:pPr>
            <w:r w:rsidRPr="00107F70">
              <w:rPr>
                <w:lang w:val="uk-UA"/>
              </w:rPr>
              <w:t>уміння мотивувати</w:t>
            </w:r>
            <w:r w:rsidR="00517F61">
              <w:rPr>
                <w:lang w:val="uk-UA"/>
              </w:rPr>
              <w:t>сь</w:t>
            </w:r>
            <w:r w:rsidRPr="00107F70">
              <w:rPr>
                <w:lang w:val="uk-UA"/>
              </w:rPr>
              <w:t xml:space="preserve"> та розвивати</w:t>
            </w:r>
            <w:r w:rsidR="00517F61">
              <w:rPr>
                <w:lang w:val="uk-UA"/>
              </w:rPr>
              <w:t>сь</w:t>
            </w:r>
            <w:r w:rsidRPr="00107F70">
              <w:rPr>
                <w:lang w:val="uk-UA"/>
              </w:rPr>
              <w:t xml:space="preserve">; </w:t>
            </w:r>
          </w:p>
          <w:p w:rsidR="007C25A8" w:rsidRPr="00687B05" w:rsidRDefault="00921CEC" w:rsidP="00107F70">
            <w:pPr>
              <w:numPr>
                <w:ilvl w:val="0"/>
                <w:numId w:val="42"/>
              </w:numPr>
              <w:ind w:left="348"/>
              <w:jc w:val="both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035112">
              <w:rPr>
                <w:lang w:val="uk-UA"/>
              </w:rPr>
              <w:t>знання основ психології</w:t>
            </w:r>
            <w:r>
              <w:rPr>
                <w:lang w:val="uk-UA"/>
              </w:rPr>
              <w:t>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lastRenderedPageBreak/>
              <w:t>2.5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Лідерство</w:t>
            </w:r>
          </w:p>
        </w:tc>
        <w:tc>
          <w:tcPr>
            <w:tcW w:w="5429" w:type="dxa"/>
          </w:tcPr>
          <w:p w:rsidR="00152DB4" w:rsidRPr="00152DB4" w:rsidRDefault="00152DB4" w:rsidP="00517F61">
            <w:pPr>
              <w:numPr>
                <w:ilvl w:val="0"/>
                <w:numId w:val="24"/>
              </w:numPr>
              <w:jc w:val="both"/>
              <w:rPr>
                <w:color w:val="000000" w:themeColor="text1"/>
                <w:lang w:val="uk-UA"/>
              </w:rPr>
            </w:pPr>
            <w:r w:rsidRPr="00152DB4">
              <w:rPr>
                <w:color w:val="000000" w:themeColor="text1"/>
                <w:lang w:val="uk-UA"/>
              </w:rPr>
              <w:t>вміння організовувати та планувати роботу;</w:t>
            </w:r>
          </w:p>
          <w:p w:rsidR="00152DB4" w:rsidRPr="00152DB4" w:rsidRDefault="00152DB4" w:rsidP="00517F61">
            <w:pPr>
              <w:numPr>
                <w:ilvl w:val="0"/>
                <w:numId w:val="24"/>
              </w:numPr>
              <w:jc w:val="both"/>
              <w:rPr>
                <w:color w:val="000000" w:themeColor="text1"/>
                <w:lang w:val="uk-UA"/>
              </w:rPr>
            </w:pPr>
            <w:r w:rsidRPr="00152DB4">
              <w:rPr>
                <w:color w:val="000000" w:themeColor="text1"/>
                <w:lang w:val="uk-UA"/>
              </w:rPr>
              <w:t>здатність забезпечувати координацію командної роботи;</w:t>
            </w:r>
          </w:p>
          <w:p w:rsidR="007C25A8" w:rsidRDefault="00152DB4" w:rsidP="00517F61">
            <w:pPr>
              <w:numPr>
                <w:ilvl w:val="0"/>
                <w:numId w:val="24"/>
              </w:numPr>
              <w:jc w:val="both"/>
              <w:rPr>
                <w:color w:val="000000" w:themeColor="text1"/>
                <w:lang w:val="uk-UA"/>
              </w:rPr>
            </w:pPr>
            <w:r w:rsidRPr="00152DB4">
              <w:rPr>
                <w:color w:val="000000" w:themeColor="text1"/>
                <w:lang w:val="uk-UA"/>
              </w:rPr>
              <w:t xml:space="preserve">вміння орієнтуватися на </w:t>
            </w:r>
            <w:r w:rsidR="00517F61">
              <w:rPr>
                <w:color w:val="000000" w:themeColor="text1"/>
                <w:lang w:val="uk-UA"/>
              </w:rPr>
              <w:t>досягнення кінцевих результатів;</w:t>
            </w:r>
          </w:p>
          <w:p w:rsidR="00517F61" w:rsidRDefault="00517F61" w:rsidP="00517F61">
            <w:pPr>
              <w:pStyle w:val="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креативність та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ініціативність;</w:t>
            </w:r>
          </w:p>
          <w:p w:rsidR="00517F61" w:rsidRDefault="00517F61" w:rsidP="00517F61">
            <w:pPr>
              <w:pStyle w:val="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обґрунтовувати власну позицію;</w:t>
            </w:r>
          </w:p>
          <w:p w:rsidR="00517F61" w:rsidRPr="00687B05" w:rsidRDefault="00517F61" w:rsidP="00517F61">
            <w:pPr>
              <w:numPr>
                <w:ilvl w:val="0"/>
                <w:numId w:val="24"/>
              </w:numPr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rFonts w:eastAsia="Calibri"/>
              </w:rPr>
              <w:t>вміння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брати</w:t>
            </w:r>
            <w:proofErr w:type="spellEnd"/>
            <w:r>
              <w:rPr>
                <w:rFonts w:eastAsia="Calibri"/>
              </w:rPr>
              <w:t xml:space="preserve"> на себе </w:t>
            </w:r>
            <w:proofErr w:type="spellStart"/>
            <w:r>
              <w:rPr>
                <w:rFonts w:eastAsia="Calibri"/>
              </w:rPr>
              <w:t>відповідальність</w:t>
            </w:r>
            <w:proofErr w:type="spellEnd"/>
            <w:r>
              <w:rPr>
                <w:rFonts w:eastAsia="Calibri"/>
                <w:lang w:val="uk-UA"/>
              </w:rPr>
              <w:t>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2.6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ind w:right="-178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Прийняття ефективних рішень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орієнтація на результат;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аналіз і прогнозування наслідків рішень, що приймаються;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ефективна співпраця з колегами;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запровадження нових підходів у вирішенні поставлених завдань.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2.7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Комунікація та взаємодія</w:t>
            </w:r>
          </w:p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429" w:type="dxa"/>
          </w:tcPr>
          <w:p w:rsidR="007C25A8" w:rsidRPr="00687B05" w:rsidRDefault="007C25A8" w:rsidP="00201207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348" w:hanging="34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комунікабельність;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вміння працювати в команді;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вміння ефективної координації з іншими;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 xml:space="preserve">вміння надавати зворотний зв'язок. 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bookmarkStart w:id="1" w:name="n101"/>
            <w:bookmarkStart w:id="2" w:name="n102"/>
            <w:bookmarkEnd w:id="1"/>
            <w:bookmarkEnd w:id="2"/>
            <w:r w:rsidRPr="00687B05">
              <w:rPr>
                <w:color w:val="000000" w:themeColor="text1"/>
                <w:lang w:val="uk-UA"/>
              </w:rPr>
              <w:t>неупередженість та об’єктивність.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2.8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687B05">
              <w:rPr>
                <w:color w:val="000000" w:themeColor="text1"/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працювати з інформацією;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здатність працювати в декількох проектах одночасно;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орієнтація на досягнення кінцевих результатів;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вирішувати комплексні завдання;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ефективно використовувати ресурси (у тому числі фінансові і матеріальні);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надавати пропозиції, їх аргументувати та презентувати.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2.9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687B05">
              <w:rPr>
                <w:color w:val="000000" w:themeColor="text1"/>
                <w:lang w:val="uk-UA" w:eastAsia="uk-UA"/>
              </w:rPr>
              <w:t>Командна робота та взаємодія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працювати в команді;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ефективної координації з іншими;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надавати зворотний зв'язок.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2.10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687B05">
              <w:rPr>
                <w:color w:val="000000" w:themeColor="text1"/>
                <w:lang w:val="uk-UA" w:eastAsia="uk-UA"/>
              </w:rPr>
              <w:t>Сприйняття змін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виконання плану змін та покращень;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здатність приймати зміни та змінюватись.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2.11</w:t>
            </w:r>
          </w:p>
        </w:tc>
        <w:tc>
          <w:tcPr>
            <w:tcW w:w="3832" w:type="dxa"/>
          </w:tcPr>
          <w:p w:rsidR="007C25A8" w:rsidRPr="00687B05" w:rsidRDefault="00EA3FE7" w:rsidP="00EA3FE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 w:eastAsia="uk-UA"/>
              </w:rPr>
              <w:t>Технічні вміння</w:t>
            </w:r>
          </w:p>
        </w:tc>
        <w:tc>
          <w:tcPr>
            <w:tcW w:w="5429" w:type="dxa"/>
          </w:tcPr>
          <w:p w:rsidR="001059ED" w:rsidRDefault="001059ED" w:rsidP="001750C5">
            <w:pPr>
              <w:pStyle w:val="rvps2"/>
              <w:numPr>
                <w:ilvl w:val="0"/>
                <w:numId w:val="44"/>
              </w:numPr>
              <w:ind w:left="346" w:hanging="283"/>
              <w:rPr>
                <w:color w:val="000000" w:themeColor="text1"/>
              </w:rPr>
            </w:pPr>
            <w:r w:rsidRPr="001059ED">
              <w:rPr>
                <w:color w:val="000000" w:themeColor="text1"/>
              </w:rPr>
              <w:t>наявність посвідчення водія категорій «В»,  досвід водіння автомобілів відповідної  категорій не менше трьох років;</w:t>
            </w:r>
          </w:p>
          <w:p w:rsidR="001059ED" w:rsidRPr="001059ED" w:rsidRDefault="001059ED" w:rsidP="001750C5">
            <w:pPr>
              <w:pStyle w:val="ac"/>
              <w:numPr>
                <w:ilvl w:val="0"/>
                <w:numId w:val="44"/>
              </w:numPr>
              <w:ind w:left="346" w:hanging="283"/>
              <w:rPr>
                <w:color w:val="000000" w:themeColor="text1"/>
              </w:rPr>
            </w:pPr>
            <w:r w:rsidRPr="001059ED">
              <w:rPr>
                <w:color w:val="000000" w:themeColor="text1"/>
                <w:lang w:val="uk-UA" w:eastAsia="uk-UA"/>
              </w:rPr>
              <w:t>впевнене користування ПК</w:t>
            </w:r>
            <w:r w:rsidR="009710E6" w:rsidRPr="009710E6">
              <w:rPr>
                <w:color w:val="000000" w:themeColor="text1"/>
                <w:lang w:val="uk-UA" w:eastAsia="uk-UA"/>
              </w:rPr>
              <w:t>;</w:t>
            </w:r>
          </w:p>
          <w:p w:rsidR="007C25A8" w:rsidRPr="00687B05" w:rsidRDefault="007C25A8" w:rsidP="001750C5">
            <w:pPr>
              <w:pStyle w:val="ac"/>
              <w:numPr>
                <w:ilvl w:val="0"/>
                <w:numId w:val="44"/>
              </w:numPr>
              <w:ind w:left="346" w:hanging="283"/>
              <w:rPr>
                <w:color w:val="000000" w:themeColor="text1"/>
              </w:rPr>
            </w:pPr>
            <w:proofErr w:type="spellStart"/>
            <w:r w:rsidRPr="00687B05">
              <w:rPr>
                <w:color w:val="000000" w:themeColor="text1"/>
              </w:rPr>
              <w:t>навички</w:t>
            </w:r>
            <w:proofErr w:type="spellEnd"/>
            <w:r w:rsidRPr="00687B05">
              <w:rPr>
                <w:color w:val="000000" w:themeColor="text1"/>
              </w:rPr>
              <w:t xml:space="preserve"> </w:t>
            </w:r>
            <w:proofErr w:type="spellStart"/>
            <w:r w:rsidRPr="00687B05">
              <w:rPr>
                <w:color w:val="000000" w:themeColor="text1"/>
              </w:rPr>
              <w:t>роботи</w:t>
            </w:r>
            <w:proofErr w:type="spellEnd"/>
            <w:r w:rsidRPr="00687B05">
              <w:rPr>
                <w:color w:val="000000" w:themeColor="text1"/>
              </w:rPr>
              <w:t xml:space="preserve"> в </w:t>
            </w:r>
            <w:proofErr w:type="spellStart"/>
            <w:r w:rsidRPr="00687B05">
              <w:rPr>
                <w:color w:val="000000" w:themeColor="text1"/>
              </w:rPr>
              <w:t>Інтернеті</w:t>
            </w:r>
            <w:proofErr w:type="spellEnd"/>
            <w:r w:rsidRPr="00687B05">
              <w:rPr>
                <w:color w:val="000000" w:themeColor="text1"/>
              </w:rPr>
              <w:t xml:space="preserve"> з пошуку необхідних документів та інформації.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2.12</w:t>
            </w:r>
          </w:p>
        </w:tc>
        <w:tc>
          <w:tcPr>
            <w:tcW w:w="3832" w:type="dxa"/>
          </w:tcPr>
          <w:p w:rsidR="007C25A8" w:rsidRPr="00687B05" w:rsidDel="00E7634A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Особистісні компетенції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відповідальність;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дисциплінованість;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чесність;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енергійність, наполегливість;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аналітичні здібності;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системність;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lastRenderedPageBreak/>
              <w:t>самоорганізація, розвиток;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креативність та ініціативність;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працювати в стресових ситуаціях;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прогнозувати події;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комунікабельність;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позитивна репутація.</w:t>
            </w:r>
          </w:p>
        </w:tc>
      </w:tr>
      <w:tr w:rsidR="007C25A8" w:rsidRPr="00687B05" w:rsidTr="007C25A8">
        <w:trPr>
          <w:trHeight w:val="355"/>
        </w:trPr>
        <w:tc>
          <w:tcPr>
            <w:tcW w:w="705" w:type="dxa"/>
          </w:tcPr>
          <w:p w:rsidR="007C25A8" w:rsidRPr="00687B05" w:rsidRDefault="007C25A8" w:rsidP="007C25A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687B05">
              <w:rPr>
                <w:b/>
                <w:color w:val="000000" w:themeColor="text1"/>
                <w:lang w:val="uk-UA"/>
              </w:rPr>
              <w:lastRenderedPageBreak/>
              <w:t>ІІІ</w:t>
            </w:r>
          </w:p>
        </w:tc>
        <w:tc>
          <w:tcPr>
            <w:tcW w:w="9261" w:type="dxa"/>
            <w:gridSpan w:val="2"/>
          </w:tcPr>
          <w:p w:rsidR="007C25A8" w:rsidRPr="00687B05" w:rsidRDefault="007C25A8" w:rsidP="007C25A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687B05">
              <w:rPr>
                <w:b/>
                <w:color w:val="000000" w:themeColor="text1"/>
                <w:lang w:val="uk-UA"/>
              </w:rPr>
              <w:t>ІНШІ ВІДОМОСТІ</w:t>
            </w:r>
          </w:p>
        </w:tc>
      </w:tr>
      <w:tr w:rsidR="007C25A8" w:rsidRPr="00F83FFE" w:rsidTr="007C25A8">
        <w:tc>
          <w:tcPr>
            <w:tcW w:w="705" w:type="dxa"/>
          </w:tcPr>
          <w:p w:rsidR="007C25A8" w:rsidRPr="00687B05" w:rsidRDefault="007C25A8" w:rsidP="007C25A8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3.1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Кваліфікаційний іспит (тестування)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numPr>
                <w:ilvl w:val="0"/>
                <w:numId w:val="33"/>
              </w:numPr>
              <w:ind w:left="348" w:hanging="307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тестування на знання законодавства 1-го рівня (</w:t>
            </w:r>
            <w:r w:rsidRPr="00687B05">
              <w:rPr>
                <w:i/>
                <w:color w:val="000000" w:themeColor="text1"/>
                <w:u w:val="single"/>
                <w:lang w:val="uk-UA"/>
              </w:rPr>
              <w:t>https://nabu.gov.ua/perelik-pytan-do-kvalifikaciynogo-ispytu)</w:t>
            </w:r>
            <w:r w:rsidRPr="00687B05">
              <w:rPr>
                <w:color w:val="000000" w:themeColor="text1"/>
                <w:lang w:val="uk-UA"/>
              </w:rPr>
              <w:t xml:space="preserve"> </w:t>
            </w:r>
          </w:p>
          <w:p w:rsidR="007C25A8" w:rsidRDefault="007C25A8" w:rsidP="00201207">
            <w:pPr>
              <w:ind w:left="348" w:hanging="307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Кваліфікаційне тестування з фізичної підготовки.</w:t>
            </w:r>
          </w:p>
          <w:p w:rsidR="007C25A8" w:rsidRPr="00687B05" w:rsidRDefault="00FE7D5B" w:rsidP="00FE7D5B">
            <w:pPr>
              <w:ind w:left="348" w:hanging="4"/>
              <w:jc w:val="both"/>
              <w:rPr>
                <w:color w:val="000000" w:themeColor="text1"/>
                <w:lang w:val="uk-UA"/>
              </w:rPr>
            </w:pPr>
            <w:r w:rsidRPr="00BF5E01">
              <w:rPr>
                <w:lang w:val="uk-UA"/>
              </w:rPr>
              <w:t>https://nabu.gov.ua/robota-v-nabu/pravila-priiomu/poryadok-testiv-z-fizychnoyi-pidgotovky/#special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3.2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Перелік документів</w:t>
            </w:r>
          </w:p>
        </w:tc>
        <w:tc>
          <w:tcPr>
            <w:tcW w:w="5429" w:type="dxa"/>
            <w:shd w:val="clear" w:color="auto" w:fill="FFFFFF"/>
          </w:tcPr>
          <w:p w:rsidR="00E00129" w:rsidRPr="001750C5" w:rsidRDefault="00E00129" w:rsidP="00E00129">
            <w:pPr>
              <w:numPr>
                <w:ilvl w:val="0"/>
                <w:numId w:val="26"/>
              </w:numPr>
              <w:tabs>
                <w:tab w:val="left" w:pos="273"/>
              </w:tabs>
              <w:spacing w:line="272" w:lineRule="exact"/>
              <w:jc w:val="both"/>
            </w:pPr>
            <w:proofErr w:type="spellStart"/>
            <w:r w:rsidRPr="001750C5">
              <w:t>заява</w:t>
            </w:r>
            <w:proofErr w:type="spellEnd"/>
            <w:r w:rsidRPr="001750C5">
              <w:t xml:space="preserve">, </w:t>
            </w:r>
            <w:proofErr w:type="spellStart"/>
            <w:r w:rsidRPr="001750C5">
              <w:t>підписана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електронним</w:t>
            </w:r>
            <w:proofErr w:type="spellEnd"/>
            <w:r w:rsidRPr="001750C5">
              <w:t xml:space="preserve"> </w:t>
            </w:r>
            <w:proofErr w:type="spellStart"/>
            <w:proofErr w:type="gramStart"/>
            <w:r w:rsidRPr="001750C5">
              <w:t>підписом</w:t>
            </w:r>
            <w:proofErr w:type="spellEnd"/>
            <w:r w:rsidRPr="001750C5">
              <w:t>,  про</w:t>
            </w:r>
            <w:proofErr w:type="gramEnd"/>
            <w:r w:rsidRPr="001750C5">
              <w:t xml:space="preserve"> участь у </w:t>
            </w:r>
            <w:proofErr w:type="spellStart"/>
            <w:r w:rsidRPr="001750C5">
              <w:t>конкурсі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встановленого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зразка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або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письмова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заява</w:t>
            </w:r>
            <w:proofErr w:type="spellEnd"/>
            <w:r w:rsidRPr="001750C5">
              <w:t xml:space="preserve">, </w:t>
            </w:r>
            <w:proofErr w:type="spellStart"/>
            <w:r w:rsidRPr="001750C5">
              <w:t>якщо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має</w:t>
            </w:r>
            <w:proofErr w:type="spellEnd"/>
            <w:r w:rsidRPr="001750C5">
              <w:t xml:space="preserve"> на те </w:t>
            </w:r>
            <w:proofErr w:type="spellStart"/>
            <w:r w:rsidRPr="001750C5">
              <w:t>підтверджені</w:t>
            </w:r>
            <w:proofErr w:type="spellEnd"/>
            <w:r w:rsidRPr="001750C5">
              <w:t xml:space="preserve"> документами </w:t>
            </w:r>
            <w:proofErr w:type="spellStart"/>
            <w:r w:rsidRPr="001750C5">
              <w:t>законні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підстави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або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це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визначено</w:t>
            </w:r>
            <w:proofErr w:type="spellEnd"/>
            <w:r w:rsidRPr="001750C5">
              <w:t xml:space="preserve"> в </w:t>
            </w:r>
            <w:proofErr w:type="spellStart"/>
            <w:r w:rsidRPr="001750C5">
              <w:t>умовах</w:t>
            </w:r>
            <w:proofErr w:type="spellEnd"/>
            <w:r w:rsidRPr="001750C5">
              <w:t xml:space="preserve"> конкурсу;</w:t>
            </w:r>
          </w:p>
          <w:p w:rsidR="00E00129" w:rsidRPr="001750C5" w:rsidRDefault="00E00129" w:rsidP="00E00129">
            <w:pPr>
              <w:numPr>
                <w:ilvl w:val="0"/>
                <w:numId w:val="26"/>
              </w:num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1750C5">
              <w:rPr>
                <w:color w:val="000000" w:themeColor="text1"/>
                <w:lang w:val="uk-UA"/>
              </w:rPr>
              <w:t>анкета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E00129" w:rsidRPr="001750C5" w:rsidRDefault="00E00129" w:rsidP="00E00129">
            <w:pPr>
              <w:numPr>
                <w:ilvl w:val="0"/>
                <w:numId w:val="26"/>
              </w:num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1750C5">
              <w:rPr>
                <w:color w:val="000000" w:themeColor="text1"/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E00129" w:rsidRPr="001750C5" w:rsidRDefault="007D6CD9" w:rsidP="00E00129">
            <w:pPr>
              <w:numPr>
                <w:ilvl w:val="0"/>
                <w:numId w:val="26"/>
              </w:num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копія </w:t>
            </w:r>
            <w:r w:rsidR="00E00129" w:rsidRPr="001750C5">
              <w:rPr>
                <w:color w:val="000000" w:themeColor="text1"/>
                <w:lang w:val="uk-UA"/>
              </w:rPr>
              <w:t>деклараці</w:t>
            </w:r>
            <w:r>
              <w:rPr>
                <w:color w:val="000000" w:themeColor="text1"/>
                <w:lang w:val="uk-UA"/>
              </w:rPr>
              <w:t>ї</w:t>
            </w:r>
            <w:r w:rsidR="00E00129" w:rsidRPr="001750C5">
              <w:rPr>
                <w:color w:val="000000" w:themeColor="text1"/>
                <w:lang w:val="uk-UA"/>
              </w:rPr>
              <w:t xml:space="preserve"> особи, уповноваженої на виконання функцій держави або місцевого самоврядування, за минулий рік, подана у порядку, встановленому Законом України «Про запобігання корупції», як кандидата на посаду, у вигляді електронного документа, завантаженого з офіційного </w:t>
            </w:r>
            <w:proofErr w:type="spellStart"/>
            <w:r w:rsidR="00E00129" w:rsidRPr="001750C5">
              <w:rPr>
                <w:color w:val="000000" w:themeColor="text1"/>
                <w:lang w:val="uk-UA"/>
              </w:rPr>
              <w:t>вебсайту</w:t>
            </w:r>
            <w:proofErr w:type="spellEnd"/>
            <w:r w:rsidR="00E00129" w:rsidRPr="001750C5">
              <w:rPr>
                <w:color w:val="000000" w:themeColor="text1"/>
                <w:lang w:val="uk-UA"/>
              </w:rPr>
              <w:t xml:space="preserve"> Національного агентства з питань запобігання корупції та завіреного кваліфікованим електронним підписом. </w:t>
            </w:r>
            <w:r w:rsidR="00E00129" w:rsidRPr="001750C5">
              <w:rPr>
                <w:i/>
                <w:color w:val="000000" w:themeColor="text1"/>
                <w:lang w:val="uk-UA"/>
              </w:rPr>
              <w:t>Під час заповнення декларації кандидат у графі «Місце роботи або проходження служби (або місце майбутньої роботи чи проходження служби для кандидатів)» розділу 2.1. зазначає «Національне антикорупційне бюро України», у графі «Займана посада (або посада, на яку претендує</w:t>
            </w:r>
            <w:r w:rsidR="00E00129" w:rsidRPr="001750C5">
              <w:rPr>
                <w:color w:val="000000" w:themeColor="text1"/>
                <w:lang w:val="uk-UA"/>
              </w:rPr>
              <w:t xml:space="preserve"> </w:t>
            </w:r>
            <w:r w:rsidR="00E00129" w:rsidRPr="001750C5">
              <w:rPr>
                <w:i/>
                <w:color w:val="000000" w:themeColor="text1"/>
                <w:lang w:val="uk-UA"/>
              </w:rPr>
              <w:t xml:space="preserve">як кандидат)» зазначає </w:t>
            </w:r>
            <w:r>
              <w:rPr>
                <w:i/>
                <w:color w:val="000000" w:themeColor="text1"/>
                <w:lang w:val="uk-UA"/>
              </w:rPr>
              <w:t>«Працівник Національного бюро»;</w:t>
            </w:r>
          </w:p>
          <w:p w:rsidR="00E00129" w:rsidRPr="001750C5" w:rsidRDefault="00E00129" w:rsidP="00E00129">
            <w:pPr>
              <w:pStyle w:val="ac"/>
              <w:numPr>
                <w:ilvl w:val="0"/>
                <w:numId w:val="26"/>
              </w:num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1750C5">
              <w:rPr>
                <w:color w:val="000000" w:themeColor="text1"/>
                <w:lang w:val="uk-UA"/>
              </w:rPr>
              <w:t xml:space="preserve"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</w:t>
            </w:r>
            <w:r w:rsidRPr="001750C5">
              <w:rPr>
                <w:color w:val="000000" w:themeColor="text1"/>
                <w:lang w:val="uk-UA"/>
              </w:rPr>
              <w:lastRenderedPageBreak/>
              <w:t>пред’явлення виконавчого документа до примусового виконання;</w:t>
            </w:r>
          </w:p>
          <w:p w:rsidR="00E00129" w:rsidRPr="001750C5" w:rsidRDefault="00E00129" w:rsidP="00E00129">
            <w:pPr>
              <w:pStyle w:val="ac"/>
              <w:numPr>
                <w:ilvl w:val="0"/>
                <w:numId w:val="26"/>
              </w:num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1750C5">
              <w:rPr>
                <w:color w:val="000000" w:themeColor="text1"/>
                <w:lang w:val="uk-UA"/>
              </w:rPr>
              <w:t>згода на проходження тестування з фізичної підготовки.</w:t>
            </w:r>
          </w:p>
          <w:p w:rsidR="00E00129" w:rsidRPr="001750C5" w:rsidRDefault="00E00129" w:rsidP="00E00129">
            <w:pPr>
              <w:tabs>
                <w:tab w:val="left" w:pos="273"/>
              </w:tabs>
              <w:spacing w:line="272" w:lineRule="exact"/>
              <w:ind w:firstLine="630"/>
              <w:jc w:val="both"/>
              <w:rPr>
                <w:rFonts w:eastAsia="Calibri"/>
                <w:lang w:val="uk-UA"/>
              </w:rPr>
            </w:pPr>
          </w:p>
          <w:p w:rsidR="00E00129" w:rsidRPr="00985411" w:rsidRDefault="00E00129" w:rsidP="00E00129">
            <w:pPr>
              <w:tabs>
                <w:tab w:val="left" w:pos="273"/>
              </w:tabs>
              <w:spacing w:line="272" w:lineRule="exact"/>
              <w:ind w:firstLine="630"/>
              <w:jc w:val="both"/>
              <w:rPr>
                <w:rFonts w:eastAsia="Calibri"/>
                <w:lang w:val="uk-UA"/>
              </w:rPr>
            </w:pPr>
            <w:r w:rsidRPr="001750C5">
              <w:rPr>
                <w:rFonts w:eastAsia="Calibri"/>
                <w:lang w:val="uk-UA"/>
              </w:rPr>
              <w:t xml:space="preserve">Надіслана особою, яка бажає взяти участь у конкурсі, лише заява або резюме не реєструється як вхідний документ та повертається на </w:t>
            </w:r>
            <w:proofErr w:type="spellStart"/>
            <w:r w:rsidRPr="001750C5">
              <w:rPr>
                <w:rFonts w:eastAsia="Calibri"/>
                <w:lang w:val="uk-UA"/>
              </w:rPr>
              <w:t>зворотню</w:t>
            </w:r>
            <w:proofErr w:type="spellEnd"/>
            <w:r w:rsidRPr="001750C5">
              <w:rPr>
                <w:rFonts w:eastAsia="Calibri"/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7C25A8" w:rsidRPr="00687B05" w:rsidRDefault="007C25A8" w:rsidP="007C25A8">
            <w:pPr>
              <w:tabs>
                <w:tab w:val="left" w:pos="273"/>
              </w:tabs>
              <w:ind w:left="321" w:hanging="321"/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  <w:p w:rsidR="007C25A8" w:rsidRPr="00687B05" w:rsidRDefault="007C25A8" w:rsidP="00E00129">
            <w:pPr>
              <w:tabs>
                <w:tab w:val="left" w:pos="273"/>
              </w:tabs>
              <w:ind w:firstLine="62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7C25A8" w:rsidRPr="00687B05" w:rsidRDefault="007C25A8" w:rsidP="007C25A8">
            <w:p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 xml:space="preserve">Зразки заяв розміщені на офіційному веб-сайті Національного </w:t>
            </w:r>
            <w:r w:rsidR="00547D17">
              <w:rPr>
                <w:color w:val="000000" w:themeColor="text1"/>
                <w:lang w:val="uk-UA"/>
              </w:rPr>
              <w:t>б</w:t>
            </w:r>
            <w:r w:rsidRPr="00687B05">
              <w:rPr>
                <w:color w:val="000000" w:themeColor="text1"/>
                <w:lang w:val="uk-UA"/>
              </w:rPr>
              <w:t>юро(</w:t>
            </w:r>
            <w:hyperlink r:id="rId8" w:history="1">
              <w:r w:rsidRPr="00687B05">
                <w:rPr>
                  <w:rStyle w:val="a5"/>
                  <w:b/>
                  <w:color w:val="000000" w:themeColor="text1"/>
                  <w:lang w:val="uk-UA"/>
                </w:rPr>
                <w:t>https://nabu.gov.ua/poryadok-provedennya-vidkrytogo-konkursu</w:t>
              </w:r>
            </w:hyperlink>
            <w:r w:rsidRPr="00687B05">
              <w:rPr>
                <w:color w:val="000000" w:themeColor="text1"/>
                <w:lang w:val="uk-UA"/>
              </w:rPr>
              <w:t xml:space="preserve"> Порядок проведення відкритого  конкурсу, розділ ІІІ)</w:t>
            </w:r>
          </w:p>
          <w:p w:rsidR="007C25A8" w:rsidRPr="00687B05" w:rsidRDefault="007C25A8" w:rsidP="007C25A8">
            <w:p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</w:p>
          <w:p w:rsidR="007C25A8" w:rsidRPr="00687B05" w:rsidRDefault="007C25A8" w:rsidP="007C25A8">
            <w:p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До участі у конкурсі на зайняття посад осіб начальницького складу Національного бюро, згідно пункту 4.1 Порядку проведення конкурсу, не допускаються особи:</w:t>
            </w:r>
          </w:p>
          <w:p w:rsidR="007C25A8" w:rsidRPr="00687B05" w:rsidRDefault="007C25A8" w:rsidP="007C25A8">
            <w:pPr>
              <w:numPr>
                <w:ilvl w:val="1"/>
                <w:numId w:val="25"/>
              </w:numPr>
              <w:tabs>
                <w:tab w:val="left" w:pos="366"/>
              </w:tabs>
              <w:ind w:left="366" w:hanging="284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 xml:space="preserve">щодо яких розповсюджується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29.07.1991 № 114 </w:t>
            </w:r>
            <w:r w:rsidR="00BC1C2C">
              <w:rPr>
                <w:color w:val="000000" w:themeColor="text1"/>
                <w:lang w:val="uk-UA"/>
              </w:rPr>
              <w:br/>
            </w:r>
            <w:r w:rsidRPr="00687B05">
              <w:rPr>
                <w:color w:val="000000" w:themeColor="text1"/>
                <w:lang w:val="uk-UA"/>
              </w:rPr>
              <w:t>(зі змінами);</w:t>
            </w:r>
          </w:p>
          <w:p w:rsidR="007C25A8" w:rsidRPr="00687B05" w:rsidRDefault="007C25A8" w:rsidP="007C25A8">
            <w:pPr>
              <w:numPr>
                <w:ilvl w:val="1"/>
                <w:numId w:val="25"/>
              </w:numPr>
              <w:tabs>
                <w:tab w:val="left" w:pos="366"/>
              </w:tabs>
              <w:ind w:left="366" w:hanging="284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які досягли граничного віку перебування на службі</w:t>
            </w:r>
            <w:r>
              <w:rPr>
                <w:color w:val="000000" w:themeColor="text1"/>
                <w:lang w:val="uk-UA"/>
              </w:rPr>
              <w:t xml:space="preserve"> (55 років)</w:t>
            </w:r>
            <w:r w:rsidRPr="00687B05">
              <w:rPr>
                <w:color w:val="000000" w:themeColor="text1"/>
                <w:lang w:val="uk-UA"/>
              </w:rPr>
              <w:t>;</w:t>
            </w:r>
          </w:p>
          <w:p w:rsidR="007C25A8" w:rsidRPr="00687B05" w:rsidRDefault="007C25A8" w:rsidP="007C25A8">
            <w:pPr>
              <w:numPr>
                <w:ilvl w:val="1"/>
                <w:numId w:val="25"/>
              </w:numPr>
              <w:tabs>
                <w:tab w:val="left" w:pos="366"/>
              </w:tabs>
              <w:ind w:left="366" w:hanging="284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які за станом здоров’я не придатні до проходження військової служби;</w:t>
            </w:r>
          </w:p>
          <w:p w:rsidR="007C25A8" w:rsidRPr="00AD56AE" w:rsidRDefault="007C25A8" w:rsidP="007C25A8">
            <w:pPr>
              <w:numPr>
                <w:ilvl w:val="1"/>
                <w:numId w:val="25"/>
              </w:numPr>
              <w:tabs>
                <w:tab w:val="left" w:pos="366"/>
              </w:tabs>
              <w:ind w:left="366" w:hanging="284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які звільнені у в</w:t>
            </w:r>
            <w:r>
              <w:rPr>
                <w:color w:val="000000" w:themeColor="text1"/>
                <w:lang w:val="uk-UA"/>
              </w:rPr>
              <w:t>ідставку.</w:t>
            </w:r>
          </w:p>
        </w:tc>
      </w:tr>
      <w:tr w:rsidR="007C25A8" w:rsidRPr="00687B05" w:rsidTr="00E00129">
        <w:tc>
          <w:tcPr>
            <w:tcW w:w="705" w:type="dxa"/>
          </w:tcPr>
          <w:p w:rsidR="007C25A8" w:rsidRPr="00687B05" w:rsidRDefault="007C25A8" w:rsidP="007C25A8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lastRenderedPageBreak/>
              <w:t>3.3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Термін подання документів</w:t>
            </w:r>
          </w:p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429" w:type="dxa"/>
            <w:tcBorders>
              <w:bottom w:val="single" w:sz="4" w:space="0" w:color="auto"/>
            </w:tcBorders>
          </w:tcPr>
          <w:p w:rsidR="007C25A8" w:rsidRPr="00687B05" w:rsidRDefault="007C25A8" w:rsidP="007C25A8">
            <w:pPr>
              <w:jc w:val="both"/>
              <w:rPr>
                <w:color w:val="000000" w:themeColor="text1"/>
                <w:kern w:val="36"/>
                <w:lang w:val="uk-UA"/>
              </w:rPr>
            </w:pPr>
            <w:r w:rsidRPr="00687B05">
              <w:rPr>
                <w:color w:val="000000" w:themeColor="text1"/>
                <w:kern w:val="36"/>
                <w:lang w:val="uk-UA"/>
              </w:rPr>
              <w:t>Протягом 10 календарних днів.</w:t>
            </w:r>
          </w:p>
        </w:tc>
      </w:tr>
      <w:tr w:rsidR="00E00129" w:rsidRPr="00400E84" w:rsidTr="00400E84">
        <w:tc>
          <w:tcPr>
            <w:tcW w:w="705" w:type="dxa"/>
          </w:tcPr>
          <w:p w:rsidR="00E00129" w:rsidRPr="00687B05" w:rsidRDefault="00E00129" w:rsidP="00E00129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29" w:rsidRPr="00400E84" w:rsidRDefault="00E00129" w:rsidP="00E00129">
            <w:pPr>
              <w:rPr>
                <w:rFonts w:cs="Calibri"/>
                <w:szCs w:val="20"/>
                <w:highlight w:val="yellow"/>
                <w:lang w:val="uk-UA" w:eastAsia="uk-UA"/>
              </w:rPr>
            </w:pPr>
            <w:r w:rsidRPr="00400E84">
              <w:rPr>
                <w:rFonts w:cs="Calibri"/>
                <w:szCs w:val="20"/>
                <w:lang w:val="uk-UA" w:eastAsia="uk-UA"/>
              </w:rPr>
              <w:t>Прийом документів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29" w:rsidRPr="00400E84" w:rsidRDefault="00E00129" w:rsidP="00E00129">
            <w:pPr>
              <w:widowControl w:val="0"/>
              <w:rPr>
                <w:rFonts w:cs="Calibri"/>
                <w:szCs w:val="20"/>
                <w:lang w:val="uk-UA" w:eastAsia="uk-UA"/>
              </w:rPr>
            </w:pPr>
            <w:r w:rsidRPr="00400E84">
              <w:rPr>
                <w:rFonts w:cs="Calibri"/>
                <w:szCs w:val="20"/>
                <w:lang w:val="uk-UA" w:eastAsia="uk-UA"/>
              </w:rPr>
              <w:t xml:space="preserve">За посиланням на </w:t>
            </w:r>
            <w:proofErr w:type="spellStart"/>
            <w:r w:rsidRPr="00400E84">
              <w:rPr>
                <w:rFonts w:cs="Calibri"/>
                <w:szCs w:val="20"/>
                <w:lang w:val="uk-UA" w:eastAsia="uk-UA"/>
              </w:rPr>
              <w:t>вебсайті</w:t>
            </w:r>
            <w:proofErr w:type="spellEnd"/>
            <w:r w:rsidRPr="00400E84">
              <w:rPr>
                <w:rFonts w:cs="Calibri"/>
                <w:szCs w:val="20"/>
                <w:lang w:val="uk-UA" w:eastAsia="uk-UA"/>
              </w:rPr>
              <w:t xml:space="preserve"> Національного бюро </w:t>
            </w:r>
            <w:hyperlink r:id="rId9" w:history="1">
              <w:r w:rsidRPr="00400E84">
                <w:rPr>
                  <w:rStyle w:val="a5"/>
                  <w:rFonts w:cs="Calibri"/>
                  <w:szCs w:val="20"/>
                  <w:lang w:val="uk-UA" w:eastAsia="uk-UA"/>
                </w:rPr>
                <w:t>https://nabu.gov.ua/robota-v-nabu/perelik-vakansiy/</w:t>
              </w:r>
            </w:hyperlink>
          </w:p>
        </w:tc>
      </w:tr>
      <w:tr w:rsidR="007C25A8" w:rsidRPr="00687B05" w:rsidTr="007C25A8">
        <w:trPr>
          <w:trHeight w:val="442"/>
        </w:trPr>
        <w:tc>
          <w:tcPr>
            <w:tcW w:w="705" w:type="dxa"/>
          </w:tcPr>
          <w:p w:rsidR="007C25A8" w:rsidRPr="00687B05" w:rsidRDefault="007C25A8" w:rsidP="007C25A8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3.5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Контактні дані</w:t>
            </w:r>
          </w:p>
        </w:tc>
        <w:tc>
          <w:tcPr>
            <w:tcW w:w="5429" w:type="dxa"/>
          </w:tcPr>
          <w:p w:rsidR="007C25A8" w:rsidRPr="00687B05" w:rsidRDefault="007C25A8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bCs/>
                <w:color w:val="000000" w:themeColor="text1"/>
                <w:lang w:val="uk-UA"/>
              </w:rPr>
              <w:t>E-</w:t>
            </w:r>
            <w:proofErr w:type="spellStart"/>
            <w:r w:rsidRPr="00687B05">
              <w:rPr>
                <w:bCs/>
                <w:color w:val="000000" w:themeColor="text1"/>
                <w:lang w:val="uk-UA"/>
              </w:rPr>
              <w:t>mail</w:t>
            </w:r>
            <w:proofErr w:type="spellEnd"/>
            <w:r w:rsidRPr="00687B05">
              <w:rPr>
                <w:bCs/>
                <w:color w:val="000000" w:themeColor="text1"/>
                <w:lang w:val="uk-UA"/>
              </w:rPr>
              <w:t>:</w:t>
            </w:r>
            <w:r w:rsidRPr="00687B05">
              <w:rPr>
                <w:color w:val="000000" w:themeColor="text1"/>
                <w:lang w:val="uk-UA"/>
              </w:rPr>
              <w:t> </w:t>
            </w:r>
            <w:hyperlink r:id="rId10" w:history="1">
              <w:r w:rsidRPr="00687B05">
                <w:rPr>
                  <w:rStyle w:val="a5"/>
                  <w:color w:val="000000" w:themeColor="text1"/>
                  <w:lang w:val="uk-UA"/>
                </w:rPr>
                <w:t>commission2@nabu.gov.ua</w:t>
              </w:r>
            </w:hyperlink>
            <w:r w:rsidRPr="00687B05">
              <w:rPr>
                <w:color w:val="000000" w:themeColor="text1"/>
                <w:lang w:val="uk-UA"/>
              </w:rPr>
              <w:t xml:space="preserve"> </w:t>
            </w:r>
          </w:p>
          <w:p w:rsidR="007C25A8" w:rsidRPr="00687B05" w:rsidRDefault="007C25A8" w:rsidP="007C25A8">
            <w:pPr>
              <w:rPr>
                <w:rStyle w:val="a5"/>
                <w:color w:val="000000" w:themeColor="text1"/>
                <w:u w:val="none"/>
                <w:lang w:val="uk-UA"/>
              </w:rPr>
            </w:pPr>
            <w:proofErr w:type="spellStart"/>
            <w:r w:rsidRPr="00687B05">
              <w:rPr>
                <w:color w:val="000000" w:themeColor="text1"/>
                <w:lang w:val="uk-UA"/>
              </w:rPr>
              <w:t>Тел</w:t>
            </w:r>
            <w:proofErr w:type="spellEnd"/>
            <w:r w:rsidRPr="00687B05">
              <w:rPr>
                <w:color w:val="000000" w:themeColor="text1"/>
                <w:lang w:val="uk-UA"/>
              </w:rPr>
              <w:t xml:space="preserve">.: </w:t>
            </w:r>
            <w:r w:rsidRPr="00687B05">
              <w:rPr>
                <w:rStyle w:val="a5"/>
                <w:color w:val="000000" w:themeColor="text1"/>
                <w:u w:val="none"/>
                <w:lang w:val="uk-UA"/>
              </w:rPr>
              <w:t>(044) 246-30-03</w:t>
            </w:r>
          </w:p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</w:tc>
      </w:tr>
      <w:tr w:rsidR="007C25A8" w:rsidRPr="00F83FFE" w:rsidTr="007C25A8">
        <w:tc>
          <w:tcPr>
            <w:tcW w:w="705" w:type="dxa"/>
          </w:tcPr>
          <w:p w:rsidR="007C25A8" w:rsidRPr="00687B05" w:rsidRDefault="007C25A8" w:rsidP="007C25A8">
            <w:pPr>
              <w:ind w:left="-111" w:right="-164"/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3.6</w:t>
            </w:r>
            <w:r w:rsidRPr="00687B05">
              <w:rPr>
                <w:color w:val="000000" w:themeColor="text1"/>
                <w:lang w:val="uk-UA"/>
              </w:rPr>
              <w:t>**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Умови оплати праці</w:t>
            </w:r>
          </w:p>
        </w:tc>
        <w:tc>
          <w:tcPr>
            <w:tcW w:w="5429" w:type="dxa"/>
          </w:tcPr>
          <w:p w:rsidR="007C25A8" w:rsidRPr="00687B05" w:rsidRDefault="007C25A8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30.03.2016 № 251 «Про встановлення розміру доплати за спеціальне звання осіб начальницького складу Національного антикорупційного бюро України»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3.7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Місце проведення конкурсу</w:t>
            </w:r>
          </w:p>
        </w:tc>
        <w:tc>
          <w:tcPr>
            <w:tcW w:w="5429" w:type="dxa"/>
          </w:tcPr>
          <w:p w:rsidR="007C25A8" w:rsidRPr="00687B05" w:rsidRDefault="007C25A8" w:rsidP="00CC6D62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 xml:space="preserve">03035, м. Київ, вул. </w:t>
            </w:r>
            <w:r w:rsidR="00CC6D62">
              <w:rPr>
                <w:color w:val="000000" w:themeColor="text1"/>
                <w:lang w:val="uk-UA"/>
              </w:rPr>
              <w:t>Дениса Монастирського</w:t>
            </w:r>
            <w:r w:rsidRPr="00687B05">
              <w:rPr>
                <w:color w:val="000000" w:themeColor="text1"/>
                <w:lang w:val="uk-UA"/>
              </w:rPr>
              <w:t>, 3 (адміністративна будівля Національного бюро)</w:t>
            </w:r>
          </w:p>
        </w:tc>
      </w:tr>
    </w:tbl>
    <w:p w:rsidR="006C53F6" w:rsidRPr="00687B05" w:rsidRDefault="006C53F6" w:rsidP="006C53F6">
      <w:pPr>
        <w:ind w:left="-142" w:right="-284" w:firstLine="284"/>
        <w:jc w:val="both"/>
        <w:rPr>
          <w:color w:val="000000" w:themeColor="text1"/>
          <w:highlight w:val="yellow"/>
          <w:lang w:val="uk-UA"/>
        </w:rPr>
      </w:pPr>
    </w:p>
    <w:sectPr w:rsidR="006C53F6" w:rsidRPr="00687B05" w:rsidSect="00605094">
      <w:headerReference w:type="default" r:id="rId11"/>
      <w:footnotePr>
        <w:numFmt w:val="chicago"/>
      </w:footnotePr>
      <w:pgSz w:w="11906" w:h="16838" w:code="9"/>
      <w:pgMar w:top="709" w:right="851" w:bottom="851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C9" w:rsidRDefault="00E015C9" w:rsidP="00C050BE">
      <w:r>
        <w:separator/>
      </w:r>
    </w:p>
  </w:endnote>
  <w:endnote w:type="continuationSeparator" w:id="0">
    <w:p w:rsidR="00E015C9" w:rsidRDefault="00E015C9" w:rsidP="00C0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C9" w:rsidRDefault="00E015C9" w:rsidP="00C050BE">
      <w:r>
        <w:separator/>
      </w:r>
    </w:p>
  </w:footnote>
  <w:footnote w:type="continuationSeparator" w:id="0">
    <w:p w:rsidR="00E015C9" w:rsidRDefault="00E015C9" w:rsidP="00C0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45" w:rsidRDefault="00994445">
    <w:pPr>
      <w:pStyle w:val="a3"/>
      <w:jc w:val="center"/>
    </w:pPr>
  </w:p>
  <w:p w:rsidR="00994445" w:rsidRDefault="009944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161"/>
    <w:multiLevelType w:val="hybridMultilevel"/>
    <w:tmpl w:val="101A2F4E"/>
    <w:lvl w:ilvl="0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617EA"/>
    <w:multiLevelType w:val="hybridMultilevel"/>
    <w:tmpl w:val="2DD46A2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46B68"/>
    <w:multiLevelType w:val="hybridMultilevel"/>
    <w:tmpl w:val="4350AAA6"/>
    <w:lvl w:ilvl="0" w:tplc="3A5A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C27A6"/>
    <w:multiLevelType w:val="hybridMultilevel"/>
    <w:tmpl w:val="09263A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ED49C7"/>
    <w:multiLevelType w:val="hybridMultilevel"/>
    <w:tmpl w:val="1E004090"/>
    <w:lvl w:ilvl="0" w:tplc="683AC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52698"/>
    <w:multiLevelType w:val="hybridMultilevel"/>
    <w:tmpl w:val="FF2CEC6A"/>
    <w:lvl w:ilvl="0" w:tplc="2F648AE6">
      <w:start w:val="1"/>
      <w:numFmt w:val="decimal"/>
      <w:suff w:val="space"/>
      <w:lvlText w:val="%1)"/>
      <w:lvlJc w:val="left"/>
      <w:pPr>
        <w:ind w:left="10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" w15:restartNumberingAfterBreak="0">
    <w:nsid w:val="0C8F706F"/>
    <w:multiLevelType w:val="hybridMultilevel"/>
    <w:tmpl w:val="3250A292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9F00F82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DE41786"/>
    <w:multiLevelType w:val="hybridMultilevel"/>
    <w:tmpl w:val="699AB54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050BF"/>
    <w:multiLevelType w:val="hybridMultilevel"/>
    <w:tmpl w:val="DA2EDACC"/>
    <w:lvl w:ilvl="0" w:tplc="688E760C">
      <w:start w:val="1"/>
      <w:numFmt w:val="decimal"/>
      <w:suff w:val="space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1B86924"/>
    <w:multiLevelType w:val="hybridMultilevel"/>
    <w:tmpl w:val="8A58EEF6"/>
    <w:lvl w:ilvl="0" w:tplc="90105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A7208"/>
    <w:multiLevelType w:val="hybridMultilevel"/>
    <w:tmpl w:val="9940B0E4"/>
    <w:lvl w:ilvl="0" w:tplc="6B0080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84EB4"/>
    <w:multiLevelType w:val="hybridMultilevel"/>
    <w:tmpl w:val="0A2EEC18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01058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DE089E"/>
    <w:multiLevelType w:val="hybridMultilevel"/>
    <w:tmpl w:val="ADB0BF0A"/>
    <w:lvl w:ilvl="0" w:tplc="32F2C310"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198961A0"/>
    <w:multiLevelType w:val="hybridMultilevel"/>
    <w:tmpl w:val="74464286"/>
    <w:lvl w:ilvl="0" w:tplc="688E760C">
      <w:start w:val="1"/>
      <w:numFmt w:val="decimal"/>
      <w:suff w:val="space"/>
      <w:lvlText w:val="%1)"/>
      <w:lvlJc w:val="left"/>
      <w:pPr>
        <w:ind w:left="11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35" w:hanging="180"/>
      </w:pPr>
      <w:rPr>
        <w:rFonts w:cs="Times New Roman"/>
      </w:rPr>
    </w:lvl>
  </w:abstractNum>
  <w:abstractNum w:abstractNumId="15" w15:restartNumberingAfterBreak="0">
    <w:nsid w:val="19F62202"/>
    <w:multiLevelType w:val="hybridMultilevel"/>
    <w:tmpl w:val="549EC6B8"/>
    <w:lvl w:ilvl="0" w:tplc="3B20C9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1F0C4C94"/>
    <w:multiLevelType w:val="hybridMultilevel"/>
    <w:tmpl w:val="19D45EF6"/>
    <w:lvl w:ilvl="0" w:tplc="274CFB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A6ADA"/>
    <w:multiLevelType w:val="hybridMultilevel"/>
    <w:tmpl w:val="05528D4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EF1063"/>
    <w:multiLevelType w:val="hybridMultilevel"/>
    <w:tmpl w:val="3B2C9902"/>
    <w:lvl w:ilvl="0" w:tplc="2F648AE6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2D04A9D"/>
    <w:multiLevelType w:val="hybridMultilevel"/>
    <w:tmpl w:val="DCB8FE90"/>
    <w:lvl w:ilvl="0" w:tplc="940E73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46961"/>
    <w:multiLevelType w:val="hybridMultilevel"/>
    <w:tmpl w:val="B7560532"/>
    <w:lvl w:ilvl="0" w:tplc="2F648AE6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AD14AE4"/>
    <w:multiLevelType w:val="hybridMultilevel"/>
    <w:tmpl w:val="E6C4A3E4"/>
    <w:lvl w:ilvl="0" w:tplc="688E760C">
      <w:start w:val="1"/>
      <w:numFmt w:val="decimal"/>
      <w:suff w:val="space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E745AD2"/>
    <w:multiLevelType w:val="hybridMultilevel"/>
    <w:tmpl w:val="F4945FFE"/>
    <w:lvl w:ilvl="0" w:tplc="2F648AE6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050289"/>
    <w:multiLevelType w:val="hybridMultilevel"/>
    <w:tmpl w:val="AA5884B8"/>
    <w:lvl w:ilvl="0" w:tplc="688E760C">
      <w:start w:val="1"/>
      <w:numFmt w:val="decimal"/>
      <w:suff w:val="space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2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4B2CB9"/>
    <w:multiLevelType w:val="hybridMultilevel"/>
    <w:tmpl w:val="C8481FCA"/>
    <w:lvl w:ilvl="0" w:tplc="0D8AAB5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3597145D"/>
    <w:multiLevelType w:val="hybridMultilevel"/>
    <w:tmpl w:val="809091B0"/>
    <w:lvl w:ilvl="0" w:tplc="90105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3146F2"/>
    <w:multiLevelType w:val="hybridMultilevel"/>
    <w:tmpl w:val="1F76742C"/>
    <w:lvl w:ilvl="0" w:tplc="688E760C">
      <w:start w:val="1"/>
      <w:numFmt w:val="decimal"/>
      <w:suff w:val="space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377A7611"/>
    <w:multiLevelType w:val="hybridMultilevel"/>
    <w:tmpl w:val="98321F0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176D9D"/>
    <w:multiLevelType w:val="hybridMultilevel"/>
    <w:tmpl w:val="C0C26AAC"/>
    <w:lvl w:ilvl="0" w:tplc="688E760C">
      <w:start w:val="1"/>
      <w:numFmt w:val="decimal"/>
      <w:suff w:val="space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3D4F49F9"/>
    <w:multiLevelType w:val="hybridMultilevel"/>
    <w:tmpl w:val="D24AFAA0"/>
    <w:lvl w:ilvl="0" w:tplc="B5C83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345554"/>
    <w:multiLevelType w:val="hybridMultilevel"/>
    <w:tmpl w:val="9D8445F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A03966"/>
    <w:multiLevelType w:val="hybridMultilevel"/>
    <w:tmpl w:val="FF2CEC6A"/>
    <w:lvl w:ilvl="0" w:tplc="2F648AE6">
      <w:start w:val="1"/>
      <w:numFmt w:val="decimal"/>
      <w:suff w:val="space"/>
      <w:lvlText w:val="%1)"/>
      <w:lvlJc w:val="left"/>
      <w:pPr>
        <w:ind w:left="10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3" w15:restartNumberingAfterBreak="0">
    <w:nsid w:val="434F7C91"/>
    <w:multiLevelType w:val="hybridMultilevel"/>
    <w:tmpl w:val="3258AFF0"/>
    <w:lvl w:ilvl="0" w:tplc="0422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4" w15:restartNumberingAfterBreak="0">
    <w:nsid w:val="47100038"/>
    <w:multiLevelType w:val="hybridMultilevel"/>
    <w:tmpl w:val="0212B7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B826E78"/>
    <w:multiLevelType w:val="hybridMultilevel"/>
    <w:tmpl w:val="949497BA"/>
    <w:lvl w:ilvl="0" w:tplc="901058E4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7" w15:restartNumberingAfterBreak="0">
    <w:nsid w:val="52485BF1"/>
    <w:multiLevelType w:val="hybridMultilevel"/>
    <w:tmpl w:val="BF2A463E"/>
    <w:lvl w:ilvl="0" w:tplc="02166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3B3294"/>
    <w:multiLevelType w:val="hybridMultilevel"/>
    <w:tmpl w:val="58E0056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8A57EDE"/>
    <w:multiLevelType w:val="hybridMultilevel"/>
    <w:tmpl w:val="44328278"/>
    <w:lvl w:ilvl="0" w:tplc="688E760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9DB5E8C"/>
    <w:multiLevelType w:val="hybridMultilevel"/>
    <w:tmpl w:val="438CDEC8"/>
    <w:lvl w:ilvl="0" w:tplc="688E760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F11382"/>
    <w:multiLevelType w:val="hybridMultilevel"/>
    <w:tmpl w:val="A7CCEF6A"/>
    <w:lvl w:ilvl="0" w:tplc="AF18AC6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C53135"/>
    <w:multiLevelType w:val="hybridMultilevel"/>
    <w:tmpl w:val="032AB73E"/>
    <w:lvl w:ilvl="0" w:tplc="0D8AAB5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5E9B3903"/>
    <w:multiLevelType w:val="hybridMultilevel"/>
    <w:tmpl w:val="E61445B0"/>
    <w:lvl w:ilvl="0" w:tplc="0D8AAB5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4" w15:restartNumberingAfterBreak="0">
    <w:nsid w:val="608E6933"/>
    <w:multiLevelType w:val="hybridMultilevel"/>
    <w:tmpl w:val="3154DC40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A4106C"/>
    <w:multiLevelType w:val="hybridMultilevel"/>
    <w:tmpl w:val="595A3A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8"/>
  </w:num>
  <w:num w:numId="3">
    <w:abstractNumId w:val="3"/>
  </w:num>
  <w:num w:numId="4">
    <w:abstractNumId w:val="24"/>
  </w:num>
  <w:num w:numId="5">
    <w:abstractNumId w:val="20"/>
  </w:num>
  <w:num w:numId="6">
    <w:abstractNumId w:val="32"/>
  </w:num>
  <w:num w:numId="7">
    <w:abstractNumId w:val="22"/>
  </w:num>
  <w:num w:numId="8">
    <w:abstractNumId w:val="18"/>
  </w:num>
  <w:num w:numId="9">
    <w:abstractNumId w:val="39"/>
  </w:num>
  <w:num w:numId="10">
    <w:abstractNumId w:val="40"/>
  </w:num>
  <w:num w:numId="11">
    <w:abstractNumId w:val="21"/>
  </w:num>
  <w:num w:numId="12">
    <w:abstractNumId w:val="41"/>
  </w:num>
  <w:num w:numId="13">
    <w:abstractNumId w:val="5"/>
  </w:num>
  <w:num w:numId="14">
    <w:abstractNumId w:val="29"/>
  </w:num>
  <w:num w:numId="15">
    <w:abstractNumId w:val="27"/>
  </w:num>
  <w:num w:numId="16">
    <w:abstractNumId w:val="14"/>
  </w:num>
  <w:num w:numId="17">
    <w:abstractNumId w:val="23"/>
  </w:num>
  <w:num w:numId="18">
    <w:abstractNumId w:val="8"/>
  </w:num>
  <w:num w:numId="19">
    <w:abstractNumId w:val="33"/>
  </w:num>
  <w:num w:numId="20">
    <w:abstractNumId w:val="13"/>
  </w:num>
  <w:num w:numId="21">
    <w:abstractNumId w:val="36"/>
  </w:num>
  <w:num w:numId="22">
    <w:abstractNumId w:val="7"/>
  </w:num>
  <w:num w:numId="23">
    <w:abstractNumId w:val="9"/>
  </w:num>
  <w:num w:numId="24">
    <w:abstractNumId w:val="12"/>
  </w:num>
  <w:num w:numId="25">
    <w:abstractNumId w:val="35"/>
  </w:num>
  <w:num w:numId="26">
    <w:abstractNumId w:val="46"/>
  </w:num>
  <w:num w:numId="27">
    <w:abstractNumId w:val="6"/>
  </w:num>
  <w:num w:numId="28">
    <w:abstractNumId w:val="16"/>
  </w:num>
  <w:num w:numId="29">
    <w:abstractNumId w:val="43"/>
  </w:num>
  <w:num w:numId="30">
    <w:abstractNumId w:val="45"/>
  </w:num>
  <w:num w:numId="31">
    <w:abstractNumId w:val="31"/>
  </w:num>
  <w:num w:numId="32">
    <w:abstractNumId w:val="0"/>
  </w:num>
  <w:num w:numId="33">
    <w:abstractNumId w:val="28"/>
  </w:num>
  <w:num w:numId="34">
    <w:abstractNumId w:val="44"/>
  </w:num>
  <w:num w:numId="35">
    <w:abstractNumId w:val="1"/>
  </w:num>
  <w:num w:numId="36">
    <w:abstractNumId w:val="47"/>
  </w:num>
  <w:num w:numId="37">
    <w:abstractNumId w:val="19"/>
  </w:num>
  <w:num w:numId="38">
    <w:abstractNumId w:val="26"/>
  </w:num>
  <w:num w:numId="39">
    <w:abstractNumId w:val="34"/>
  </w:num>
  <w:num w:numId="40">
    <w:abstractNumId w:val="25"/>
  </w:num>
  <w:num w:numId="41">
    <w:abstractNumId w:val="42"/>
  </w:num>
  <w:num w:numId="42">
    <w:abstractNumId w:val="17"/>
  </w:num>
  <w:num w:numId="43">
    <w:abstractNumId w:val="10"/>
  </w:num>
  <w:num w:numId="44">
    <w:abstractNumId w:val="37"/>
  </w:num>
  <w:num w:numId="45">
    <w:abstractNumId w:val="2"/>
  </w:num>
  <w:num w:numId="46">
    <w:abstractNumId w:val="4"/>
  </w:num>
  <w:num w:numId="47">
    <w:abstractNumId w:val="30"/>
  </w:num>
  <w:num w:numId="48">
    <w:abstractNumId w:val="15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340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C1"/>
    <w:rsid w:val="00035112"/>
    <w:rsid w:val="00065D88"/>
    <w:rsid w:val="00081866"/>
    <w:rsid w:val="00087F18"/>
    <w:rsid w:val="00087FE5"/>
    <w:rsid w:val="000A44BB"/>
    <w:rsid w:val="000A7DBE"/>
    <w:rsid w:val="000B6EE7"/>
    <w:rsid w:val="000C626A"/>
    <w:rsid w:val="000D35A5"/>
    <w:rsid w:val="000E2A22"/>
    <w:rsid w:val="001059ED"/>
    <w:rsid w:val="00107F70"/>
    <w:rsid w:val="00120849"/>
    <w:rsid w:val="00125835"/>
    <w:rsid w:val="0013409E"/>
    <w:rsid w:val="00144685"/>
    <w:rsid w:val="00146754"/>
    <w:rsid w:val="00152DB4"/>
    <w:rsid w:val="001750C5"/>
    <w:rsid w:val="0018558B"/>
    <w:rsid w:val="00185C00"/>
    <w:rsid w:val="001906DD"/>
    <w:rsid w:val="00192DCB"/>
    <w:rsid w:val="001E34AA"/>
    <w:rsid w:val="001E4DB6"/>
    <w:rsid w:val="00201207"/>
    <w:rsid w:val="002076A2"/>
    <w:rsid w:val="002101B7"/>
    <w:rsid w:val="00213093"/>
    <w:rsid w:val="00213511"/>
    <w:rsid w:val="00234201"/>
    <w:rsid w:val="00263BA4"/>
    <w:rsid w:val="002647EC"/>
    <w:rsid w:val="002666BC"/>
    <w:rsid w:val="0027379B"/>
    <w:rsid w:val="00283CA0"/>
    <w:rsid w:val="00287936"/>
    <w:rsid w:val="002B2BE9"/>
    <w:rsid w:val="002D3BCB"/>
    <w:rsid w:val="002E2431"/>
    <w:rsid w:val="0032171D"/>
    <w:rsid w:val="00336AFC"/>
    <w:rsid w:val="003579E9"/>
    <w:rsid w:val="003D3083"/>
    <w:rsid w:val="003F0625"/>
    <w:rsid w:val="003F09FE"/>
    <w:rsid w:val="003F5A29"/>
    <w:rsid w:val="00400E84"/>
    <w:rsid w:val="00400EA4"/>
    <w:rsid w:val="00412624"/>
    <w:rsid w:val="00416C47"/>
    <w:rsid w:val="00430321"/>
    <w:rsid w:val="00474574"/>
    <w:rsid w:val="004B733D"/>
    <w:rsid w:val="004D1F88"/>
    <w:rsid w:val="004E712A"/>
    <w:rsid w:val="004F0034"/>
    <w:rsid w:val="004F7AF3"/>
    <w:rsid w:val="00505DC6"/>
    <w:rsid w:val="00517F61"/>
    <w:rsid w:val="005429B0"/>
    <w:rsid w:val="00543A1A"/>
    <w:rsid w:val="005472C1"/>
    <w:rsid w:val="00547D17"/>
    <w:rsid w:val="0055206C"/>
    <w:rsid w:val="00553600"/>
    <w:rsid w:val="00560382"/>
    <w:rsid w:val="00593CB1"/>
    <w:rsid w:val="00594023"/>
    <w:rsid w:val="005A0879"/>
    <w:rsid w:val="005A7C00"/>
    <w:rsid w:val="005F0B3B"/>
    <w:rsid w:val="005F1393"/>
    <w:rsid w:val="00600A0C"/>
    <w:rsid w:val="00605094"/>
    <w:rsid w:val="00613580"/>
    <w:rsid w:val="00617659"/>
    <w:rsid w:val="00621D4A"/>
    <w:rsid w:val="00640358"/>
    <w:rsid w:val="00667CD8"/>
    <w:rsid w:val="0067036C"/>
    <w:rsid w:val="00681DD6"/>
    <w:rsid w:val="00682AFA"/>
    <w:rsid w:val="0068768F"/>
    <w:rsid w:val="00687B05"/>
    <w:rsid w:val="006C53F6"/>
    <w:rsid w:val="006D6138"/>
    <w:rsid w:val="006F052A"/>
    <w:rsid w:val="007209DA"/>
    <w:rsid w:val="00721F3B"/>
    <w:rsid w:val="00724164"/>
    <w:rsid w:val="00725852"/>
    <w:rsid w:val="007279C9"/>
    <w:rsid w:val="00736585"/>
    <w:rsid w:val="007604FB"/>
    <w:rsid w:val="007649A3"/>
    <w:rsid w:val="0076538F"/>
    <w:rsid w:val="00787344"/>
    <w:rsid w:val="007A0347"/>
    <w:rsid w:val="007B225B"/>
    <w:rsid w:val="007C25A8"/>
    <w:rsid w:val="007D112E"/>
    <w:rsid w:val="007D43AF"/>
    <w:rsid w:val="007D4D84"/>
    <w:rsid w:val="007D6CD9"/>
    <w:rsid w:val="007E3301"/>
    <w:rsid w:val="007E7F1C"/>
    <w:rsid w:val="008010B3"/>
    <w:rsid w:val="00803642"/>
    <w:rsid w:val="00812694"/>
    <w:rsid w:val="00821605"/>
    <w:rsid w:val="00841877"/>
    <w:rsid w:val="00844FF4"/>
    <w:rsid w:val="00852200"/>
    <w:rsid w:val="00894EDA"/>
    <w:rsid w:val="0089694E"/>
    <w:rsid w:val="008A0E07"/>
    <w:rsid w:val="008A59CD"/>
    <w:rsid w:val="008B552A"/>
    <w:rsid w:val="008D509A"/>
    <w:rsid w:val="008E06B9"/>
    <w:rsid w:val="008E5D1A"/>
    <w:rsid w:val="00921CEC"/>
    <w:rsid w:val="0092436B"/>
    <w:rsid w:val="0092460A"/>
    <w:rsid w:val="0092481D"/>
    <w:rsid w:val="00941767"/>
    <w:rsid w:val="0095456E"/>
    <w:rsid w:val="009710E6"/>
    <w:rsid w:val="00972DF5"/>
    <w:rsid w:val="009748DB"/>
    <w:rsid w:val="00974B47"/>
    <w:rsid w:val="0098404B"/>
    <w:rsid w:val="00994445"/>
    <w:rsid w:val="009B1368"/>
    <w:rsid w:val="009B1465"/>
    <w:rsid w:val="009B70DD"/>
    <w:rsid w:val="009C365F"/>
    <w:rsid w:val="009C3EDB"/>
    <w:rsid w:val="009C3FED"/>
    <w:rsid w:val="009E58A4"/>
    <w:rsid w:val="009E5DC8"/>
    <w:rsid w:val="009F4E35"/>
    <w:rsid w:val="00A0067F"/>
    <w:rsid w:val="00A01AA5"/>
    <w:rsid w:val="00A24887"/>
    <w:rsid w:val="00A60418"/>
    <w:rsid w:val="00A622CB"/>
    <w:rsid w:val="00AD2ABA"/>
    <w:rsid w:val="00AD56AE"/>
    <w:rsid w:val="00B03F7B"/>
    <w:rsid w:val="00B12C30"/>
    <w:rsid w:val="00B20E48"/>
    <w:rsid w:val="00B23FA6"/>
    <w:rsid w:val="00B24B4B"/>
    <w:rsid w:val="00B858C0"/>
    <w:rsid w:val="00B8765C"/>
    <w:rsid w:val="00B9000B"/>
    <w:rsid w:val="00BA34A5"/>
    <w:rsid w:val="00BB3350"/>
    <w:rsid w:val="00BB3B39"/>
    <w:rsid w:val="00BB5B24"/>
    <w:rsid w:val="00BB69AF"/>
    <w:rsid w:val="00BB72FD"/>
    <w:rsid w:val="00BC1C2C"/>
    <w:rsid w:val="00BD0144"/>
    <w:rsid w:val="00BD7C78"/>
    <w:rsid w:val="00BF5E01"/>
    <w:rsid w:val="00C050BE"/>
    <w:rsid w:val="00C065D3"/>
    <w:rsid w:val="00C137E6"/>
    <w:rsid w:val="00C24B89"/>
    <w:rsid w:val="00C3703F"/>
    <w:rsid w:val="00C65259"/>
    <w:rsid w:val="00C74965"/>
    <w:rsid w:val="00C85951"/>
    <w:rsid w:val="00CB1716"/>
    <w:rsid w:val="00CB36EA"/>
    <w:rsid w:val="00CB73F3"/>
    <w:rsid w:val="00CC40D6"/>
    <w:rsid w:val="00CC6D62"/>
    <w:rsid w:val="00CE20A1"/>
    <w:rsid w:val="00CF1F40"/>
    <w:rsid w:val="00D06839"/>
    <w:rsid w:val="00D229C6"/>
    <w:rsid w:val="00D3061A"/>
    <w:rsid w:val="00D532D2"/>
    <w:rsid w:val="00D53577"/>
    <w:rsid w:val="00DD314C"/>
    <w:rsid w:val="00DE0F68"/>
    <w:rsid w:val="00DF0977"/>
    <w:rsid w:val="00DF1DD8"/>
    <w:rsid w:val="00E00129"/>
    <w:rsid w:val="00E015C9"/>
    <w:rsid w:val="00E02A89"/>
    <w:rsid w:val="00E1532D"/>
    <w:rsid w:val="00E4572E"/>
    <w:rsid w:val="00E613DF"/>
    <w:rsid w:val="00E72E3E"/>
    <w:rsid w:val="00E7634A"/>
    <w:rsid w:val="00E90ACB"/>
    <w:rsid w:val="00E941B2"/>
    <w:rsid w:val="00E97D77"/>
    <w:rsid w:val="00EA05EE"/>
    <w:rsid w:val="00EA3FE7"/>
    <w:rsid w:val="00EB4173"/>
    <w:rsid w:val="00EC1CF1"/>
    <w:rsid w:val="00ED389C"/>
    <w:rsid w:val="00EE0FDB"/>
    <w:rsid w:val="00EE4A14"/>
    <w:rsid w:val="00EE5EF8"/>
    <w:rsid w:val="00EF7042"/>
    <w:rsid w:val="00F30063"/>
    <w:rsid w:val="00F36704"/>
    <w:rsid w:val="00F51660"/>
    <w:rsid w:val="00F7795E"/>
    <w:rsid w:val="00F83FFE"/>
    <w:rsid w:val="00F933F2"/>
    <w:rsid w:val="00FA0179"/>
    <w:rsid w:val="00FA345A"/>
    <w:rsid w:val="00FB1D9C"/>
    <w:rsid w:val="00FB65C1"/>
    <w:rsid w:val="00FD464C"/>
    <w:rsid w:val="00FE7D5B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757D0"/>
  <w14:defaultImageDpi w14:val="0"/>
  <w15:docId w15:val="{631D19B2-52CE-4535-8CB7-0A0E2E6D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C1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5C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FB65C1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rvts0">
    <w:name w:val="rvts0"/>
    <w:rsid w:val="00FB65C1"/>
  </w:style>
  <w:style w:type="paragraph" w:customStyle="1" w:styleId="rvps2">
    <w:name w:val="rvps2"/>
    <w:basedOn w:val="a"/>
    <w:uiPriority w:val="99"/>
    <w:rsid w:val="00FB65C1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basedOn w:val="a0"/>
    <w:uiPriority w:val="99"/>
    <w:unhideWhenUsed/>
    <w:rsid w:val="006C53F6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6C53F6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99"/>
    <w:qFormat/>
    <w:rsid w:val="00C24B89"/>
    <w:pPr>
      <w:spacing w:after="0" w:line="240" w:lineRule="auto"/>
    </w:pPr>
    <w:rPr>
      <w:rFonts w:cs="Times New Roman"/>
      <w:lang w:val="ru-RU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844FF4"/>
    <w:rPr>
      <w:rFonts w:ascii="Verdana" w:hAnsi="Verdana" w:cs="Verdana"/>
      <w:sz w:val="20"/>
      <w:szCs w:val="20"/>
      <w:lang w:val="en-US" w:eastAsia="en-US"/>
    </w:rPr>
  </w:style>
  <w:style w:type="paragraph" w:customStyle="1" w:styleId="rvps12">
    <w:name w:val="rvps12"/>
    <w:basedOn w:val="a"/>
    <w:rsid w:val="00844FF4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Абзац списку1"/>
    <w:basedOn w:val="a"/>
    <w:rsid w:val="00505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8">
    <w:name w:val="Body Text Indent"/>
    <w:basedOn w:val="a"/>
    <w:link w:val="a9"/>
    <w:uiPriority w:val="99"/>
    <w:rsid w:val="007C25A8"/>
    <w:pPr>
      <w:spacing w:after="120" w:line="276" w:lineRule="auto"/>
      <w:ind w:left="283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a9">
    <w:name w:val="Основний текст з відступом Знак"/>
    <w:basedOn w:val="a0"/>
    <w:link w:val="a8"/>
    <w:uiPriority w:val="99"/>
    <w:rsid w:val="007C25A8"/>
  </w:style>
  <w:style w:type="paragraph" w:styleId="aa">
    <w:name w:val="Balloon Text"/>
    <w:basedOn w:val="a"/>
    <w:link w:val="ab"/>
    <w:uiPriority w:val="99"/>
    <w:semiHidden/>
    <w:unhideWhenUsed/>
    <w:rsid w:val="000D35A5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D35A5"/>
    <w:rPr>
      <w:rFonts w:ascii="Segoe UI" w:hAnsi="Segoe UI" w:cs="Segoe UI"/>
      <w:sz w:val="18"/>
      <w:szCs w:val="18"/>
      <w:lang w:val="ru-RU" w:eastAsia="ru-RU"/>
    </w:rPr>
  </w:style>
  <w:style w:type="paragraph" w:styleId="ac">
    <w:name w:val="List Paragraph"/>
    <w:basedOn w:val="a"/>
    <w:uiPriority w:val="34"/>
    <w:qFormat/>
    <w:rsid w:val="00EA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mission2@nab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robota-v-nabu/perelik-vakansi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E49C3-8E93-4DD0-BAB2-0A8ACC8D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6409</Words>
  <Characters>3654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Зразок 3</vt:lpstr>
    </vt:vector>
  </TitlesOfParts>
  <Company>BlackShine TEAM</Company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 3</dc:title>
  <dc:subject/>
  <dc:creator>LENOVO</dc:creator>
  <cp:keywords/>
  <dc:description/>
  <cp:lastModifiedBy>Цукарєва Ганна Вадимівна</cp:lastModifiedBy>
  <cp:revision>10</cp:revision>
  <cp:lastPrinted>2025-01-21T13:04:00Z</cp:lastPrinted>
  <dcterms:created xsi:type="dcterms:W3CDTF">2025-01-21T10:44:00Z</dcterms:created>
  <dcterms:modified xsi:type="dcterms:W3CDTF">2025-01-31T08:06:00Z</dcterms:modified>
</cp:coreProperties>
</file>