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4" w:rsidRDefault="00427844" w:rsidP="00427844">
      <w:pPr>
        <w:jc w:val="center"/>
        <w:rPr>
          <w:b/>
          <w:sz w:val="28"/>
          <w:szCs w:val="28"/>
          <w:lang w:val="uk-UA"/>
        </w:rPr>
      </w:pPr>
    </w:p>
    <w:p w:rsidR="00427844" w:rsidRPr="007D2029" w:rsidRDefault="00427844" w:rsidP="00427844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427844" w:rsidRPr="007D2029" w:rsidRDefault="00427844" w:rsidP="00427844">
      <w:pPr>
        <w:jc w:val="center"/>
        <w:rPr>
          <w:b/>
          <w:sz w:val="28"/>
          <w:szCs w:val="28"/>
          <w:lang w:val="uk-UA"/>
        </w:rPr>
      </w:pPr>
      <w:r w:rsidRPr="00C146FA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Д</w:t>
      </w:r>
      <w:r w:rsidRPr="00C146FA">
        <w:rPr>
          <w:b/>
          <w:sz w:val="28"/>
          <w:szCs w:val="28"/>
          <w:lang w:val="uk-UA"/>
        </w:rPr>
        <w:t>етектив</w:t>
      </w:r>
      <w:r w:rsidRPr="00A82DCA">
        <w:rPr>
          <w:b/>
          <w:sz w:val="28"/>
          <w:szCs w:val="28"/>
          <w:lang w:val="uk-UA"/>
        </w:rPr>
        <w:t xml:space="preserve"> Національного бюро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br/>
      </w:r>
      <w:r w:rsidRPr="00A82DCA">
        <w:rPr>
          <w:b/>
          <w:sz w:val="28"/>
          <w:szCs w:val="28"/>
          <w:lang w:val="uk-UA"/>
        </w:rPr>
        <w:t xml:space="preserve">Першого відділу фінансових розслідувань </w:t>
      </w:r>
      <w:r>
        <w:rPr>
          <w:b/>
          <w:sz w:val="28"/>
          <w:szCs w:val="28"/>
          <w:lang w:val="uk-UA"/>
        </w:rPr>
        <w:br/>
      </w:r>
      <w:r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>
        <w:rPr>
          <w:b/>
          <w:sz w:val="28"/>
          <w:szCs w:val="28"/>
          <w:lang w:val="uk-UA"/>
        </w:rPr>
        <w:t xml:space="preserve"> </w:t>
      </w:r>
      <w:r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427844" w:rsidRDefault="00427844" w:rsidP="00427844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27844" w:rsidRPr="007D2029" w:rsidRDefault="00427844" w:rsidP="004278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 наданням робочого місця в</w:t>
      </w:r>
      <w:r w:rsidRPr="00080BB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м. Дніпро</w:t>
      </w:r>
      <w:r w:rsidRPr="0011338C">
        <w:rPr>
          <w:b/>
          <w:sz w:val="28"/>
          <w:szCs w:val="28"/>
          <w:lang w:val="uk-UA"/>
        </w:rPr>
        <w:t>)</w:t>
      </w:r>
    </w:p>
    <w:p w:rsidR="00427844" w:rsidRPr="007D2029" w:rsidRDefault="00427844" w:rsidP="00427844">
      <w:pPr>
        <w:jc w:val="center"/>
        <w:rPr>
          <w:bCs/>
          <w:lang w:val="uk-UA"/>
        </w:rPr>
      </w:pPr>
    </w:p>
    <w:tbl>
      <w:tblPr>
        <w:tblW w:w="5025" w:type="pct"/>
        <w:tblLook w:val="00A0" w:firstRow="1" w:lastRow="0" w:firstColumn="1" w:lastColumn="0" w:noHBand="0" w:noVBand="0"/>
      </w:tblPr>
      <w:tblGrid>
        <w:gridCol w:w="4536"/>
        <w:gridCol w:w="5145"/>
        <w:gridCol w:w="291"/>
      </w:tblGrid>
      <w:tr w:rsidR="00427844" w:rsidRPr="007D2029" w:rsidTr="007C1627"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36" w:type="dxa"/>
            <w:gridSpan w:val="2"/>
          </w:tcPr>
          <w:p w:rsidR="00427844" w:rsidRDefault="00427844" w:rsidP="007C1627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  <w:p w:rsidR="00427844" w:rsidRPr="00507C08" w:rsidRDefault="00427844" w:rsidP="007C1627">
            <w:pPr>
              <w:rPr>
                <w:lang w:val="uk-UA"/>
              </w:rPr>
            </w:pPr>
          </w:p>
        </w:tc>
      </w:tr>
      <w:tr w:rsidR="00427844" w:rsidRPr="007D2029" w:rsidTr="007C1627"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</w:p>
        </w:tc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:rsidR="00427844" w:rsidRDefault="00427844" w:rsidP="007C1627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427844" w:rsidRDefault="00427844" w:rsidP="007C1627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антикорупційного бюро </w:t>
            </w:r>
          </w:p>
          <w:p w:rsidR="00427844" w:rsidRPr="00507C08" w:rsidRDefault="00427844" w:rsidP="007C1627">
            <w:pPr>
              <w:pStyle w:val="21"/>
              <w:widowControl w:val="0"/>
              <w:ind w:left="-112"/>
              <w:rPr>
                <w:b/>
                <w:lang w:val="uk-UA"/>
              </w:rPr>
            </w:pPr>
            <w:r w:rsidRPr="005C56F2">
              <w:rPr>
                <w:rFonts w:ascii="Times New Roman" w:hAnsi="Times New Roman"/>
                <w:lang w:val="uk-UA"/>
              </w:rPr>
              <w:t>України</w:t>
            </w:r>
            <w:r>
              <w:rPr>
                <w:lang w:val="uk-UA"/>
              </w:rPr>
              <w:t xml:space="preserve">                                    </w:t>
            </w:r>
            <w:r w:rsidRPr="0029433E">
              <w:rPr>
                <w:rFonts w:ascii="Times New Roman" w:hAnsi="Times New Roman"/>
                <w:b/>
                <w:lang w:val="uk-UA"/>
              </w:rPr>
              <w:t>Семен КРИВОНОС</w:t>
            </w:r>
          </w:p>
        </w:tc>
      </w:tr>
      <w:tr w:rsidR="00427844" w:rsidRPr="007D2029" w:rsidTr="007C1627"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</w:tcBorders>
          </w:tcPr>
          <w:p w:rsidR="00427844" w:rsidRPr="00507C08" w:rsidRDefault="00427844" w:rsidP="007C1627">
            <w:pPr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427844" w:rsidRPr="00507C08" w:rsidRDefault="00427844" w:rsidP="007C1627">
            <w:pPr>
              <w:rPr>
                <w:sz w:val="18"/>
                <w:szCs w:val="28"/>
                <w:lang w:val="uk-UA"/>
              </w:rPr>
            </w:pPr>
          </w:p>
        </w:tc>
      </w:tr>
      <w:tr w:rsidR="00427844" w:rsidRPr="007D2029" w:rsidTr="007C1627">
        <w:trPr>
          <w:gridAfter w:val="1"/>
          <w:wAfter w:w="291" w:type="dxa"/>
        </w:trPr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</w:p>
        </w:tc>
        <w:tc>
          <w:tcPr>
            <w:tcW w:w="5145" w:type="dxa"/>
          </w:tcPr>
          <w:p w:rsidR="00427844" w:rsidRPr="007D2029" w:rsidRDefault="00556F58" w:rsidP="00556F58">
            <w:pPr>
              <w:rPr>
                <w:lang w:val="uk-UA"/>
              </w:rPr>
            </w:pPr>
            <w:r>
              <w:rPr>
                <w:lang w:val="uk-UA"/>
              </w:rPr>
              <w:t>«17»</w:t>
            </w:r>
            <w:bookmarkStart w:id="0" w:name="_GoBack"/>
            <w:bookmarkEnd w:id="0"/>
            <w:r w:rsidR="00427844">
              <w:rPr>
                <w:lang w:val="en-US"/>
              </w:rPr>
              <w:t xml:space="preserve"> </w:t>
            </w:r>
            <w:r w:rsidR="00427844">
              <w:rPr>
                <w:lang w:val="uk-UA"/>
              </w:rPr>
              <w:t>липня</w:t>
            </w:r>
            <w:r w:rsidR="00427844" w:rsidRPr="007D2029">
              <w:rPr>
                <w:lang w:val="uk-UA"/>
              </w:rPr>
              <w:t xml:space="preserve"> 202</w:t>
            </w:r>
            <w:r w:rsidR="00427844">
              <w:rPr>
                <w:lang w:val="en-US"/>
              </w:rPr>
              <w:t>5</w:t>
            </w:r>
            <w:r w:rsidR="00427844" w:rsidRPr="007D2029">
              <w:rPr>
                <w:lang w:val="uk-UA"/>
              </w:rPr>
              <w:t xml:space="preserve"> року</w:t>
            </w:r>
          </w:p>
        </w:tc>
      </w:tr>
    </w:tbl>
    <w:p w:rsidR="00427844" w:rsidRPr="007D2029" w:rsidRDefault="00427844" w:rsidP="00427844">
      <w:pPr>
        <w:jc w:val="center"/>
        <w:rPr>
          <w:bCs/>
          <w:lang w:val="uk-UA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653"/>
        <w:gridCol w:w="5792"/>
      </w:tblGrid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І</w:t>
            </w:r>
          </w:p>
        </w:tc>
        <w:tc>
          <w:tcPr>
            <w:tcW w:w="9445" w:type="dxa"/>
            <w:gridSpan w:val="2"/>
          </w:tcPr>
          <w:p w:rsidR="00427844" w:rsidRPr="007D2029" w:rsidRDefault="00427844" w:rsidP="007C1627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2" w:type="dxa"/>
          </w:tcPr>
          <w:p w:rsidR="00427844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427844" w:rsidRPr="00FE1F98" w:rsidTr="00FE1F98">
        <w:tc>
          <w:tcPr>
            <w:tcW w:w="756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A82DCA">
              <w:rPr>
                <w:bCs/>
                <w:lang w:val="uk-UA"/>
              </w:rPr>
              <w:t>Перш</w:t>
            </w:r>
            <w:r>
              <w:rPr>
                <w:bCs/>
                <w:lang w:val="uk-UA"/>
              </w:rPr>
              <w:t>ий</w:t>
            </w:r>
            <w:r w:rsidRPr="00A82DCA">
              <w:rPr>
                <w:bCs/>
                <w:lang w:val="uk-UA"/>
              </w:rPr>
              <w:t xml:space="preserve"> відділ фінансових розслідувань Управління кримінального аналізу та фінансових розслідувань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Pr="007D2029">
              <w:rPr>
                <w:bCs/>
                <w:lang w:val="uk-UA"/>
              </w:rPr>
              <w:t>етектив Національного бюро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«В»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>Забезп</w:t>
            </w:r>
            <w:r>
              <w:t>ечення виконання покладених на в</w:t>
            </w:r>
            <w:r w:rsidRPr="00D15494">
              <w:t xml:space="preserve">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2" w:type="dxa"/>
          </w:tcPr>
          <w:p w:rsidR="002611F7" w:rsidRDefault="00427844" w:rsidP="002611F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здійснення, у </w:t>
            </w:r>
            <w:r w:rsidR="00FE1F98">
              <w:rPr>
                <w:rFonts w:ascii="Times New Roman" w:hAnsi="Times New Roman"/>
                <w:sz w:val="24"/>
                <w:szCs w:val="24"/>
              </w:rPr>
              <w:t>межах компетенції, інформаційно-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>аналітичного за</w:t>
            </w:r>
            <w:r w:rsidR="00FE1F98">
              <w:rPr>
                <w:rFonts w:ascii="Times New Roman" w:hAnsi="Times New Roman"/>
                <w:sz w:val="24"/>
                <w:szCs w:val="24"/>
              </w:rPr>
              <w:t>безпечення діяльності детективів</w:t>
            </w:r>
            <w:r w:rsidR="00FE1F98" w:rsidRPr="00FE1F98">
              <w:rPr>
                <w:rFonts w:ascii="Times New Roman" w:hAnsi="Times New Roman"/>
                <w:sz w:val="24"/>
                <w:szCs w:val="24"/>
              </w:rPr>
              <w:t>, пов’язаної з розслідуванням корупційних та інших кримінальних правопорушень, віднесених до підслідності Національного бюро;</w:t>
            </w:r>
          </w:p>
          <w:p w:rsidR="00427844" w:rsidRPr="002611F7" w:rsidRDefault="002611F7" w:rsidP="002611F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7">
              <w:rPr>
                <w:rFonts w:ascii="Times New Roman" w:hAnsi="Times New Roman"/>
                <w:sz w:val="24"/>
                <w:szCs w:val="24"/>
              </w:rPr>
              <w:t>проведення фінансових розслідувань, направлених на встановлення та відслідковування доходів, одержаних злочинним шляхом, пошук коштів та іншого майна, які можуть бути предметом конфіскації або спеціальної конфіскації у кримінальних правопорушеннях, віднесених до підслідності Національного бюро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1F7" w:rsidRPr="002611F7" w:rsidRDefault="00427844" w:rsidP="002611F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 з питань, що потребують відповідних спеціальних знань і навичок</w:t>
            </w:r>
            <w:r w:rsidRPr="00FE1F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2D2427" w:rsidRDefault="00427844" w:rsidP="007C16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внесення на розгляд керівництва </w:t>
            </w:r>
            <w:r w:rsidR="00FE1F98" w:rsidRPr="002D2427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пропозицій щодо вдосконалення роботи </w:t>
            </w:r>
            <w:r w:rsidR="00FE1F98" w:rsidRPr="002D2427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2D2427" w:rsidRDefault="00427844" w:rsidP="007C1627">
            <w:pPr>
              <w:pStyle w:val="1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</w:rPr>
              <w:t>онання інших службових доручень</w:t>
            </w:r>
            <w:r w:rsidR="00EE0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ІІ</w:t>
            </w:r>
          </w:p>
        </w:tc>
        <w:tc>
          <w:tcPr>
            <w:tcW w:w="9445" w:type="dxa"/>
            <w:gridSpan w:val="2"/>
          </w:tcPr>
          <w:p w:rsidR="00427844" w:rsidRPr="007D2029" w:rsidRDefault="00427844" w:rsidP="007C1627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427844" w:rsidRPr="007D2029" w:rsidTr="00FE1F98">
        <w:tc>
          <w:tcPr>
            <w:tcW w:w="10201" w:type="dxa"/>
            <w:gridSpan w:val="3"/>
          </w:tcPr>
          <w:p w:rsidR="00427844" w:rsidRPr="007D2029" w:rsidRDefault="00427844" w:rsidP="007C1627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427844" w:rsidRPr="007D2029" w:rsidTr="00FE1F98">
        <w:tc>
          <w:tcPr>
            <w:tcW w:w="756" w:type="dxa"/>
            <w:vMerge w:val="restart"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Вища</w:t>
            </w:r>
          </w:p>
        </w:tc>
      </w:tr>
      <w:tr w:rsidR="00427844" w:rsidRPr="007D2029" w:rsidTr="00FE1F98">
        <w:tc>
          <w:tcPr>
            <w:tcW w:w="756" w:type="dxa"/>
            <w:vMerge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Магістр (спеціаліст</w:t>
            </w:r>
            <w:r w:rsidRPr="00821A9B">
              <w:rPr>
                <w:lang w:val="uk-UA"/>
              </w:rPr>
              <w:t>), бакалавр (дипломований</w:t>
            </w:r>
            <w:r w:rsidRPr="00CC26AB">
              <w:t xml:space="preserve"> </w:t>
            </w:r>
            <w:r>
              <w:rPr>
                <w:lang w:val="uk-UA"/>
              </w:rPr>
              <w:t>після 2015 року</w:t>
            </w:r>
            <w:r w:rsidRPr="00821A9B">
              <w:rPr>
                <w:lang w:val="uk-UA"/>
              </w:rPr>
              <w:t>)</w:t>
            </w:r>
          </w:p>
        </w:tc>
      </w:tr>
      <w:tr w:rsidR="00427844" w:rsidRPr="003E7020" w:rsidTr="00FE1F98">
        <w:tc>
          <w:tcPr>
            <w:tcW w:w="756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92" w:type="dxa"/>
          </w:tcPr>
          <w:p w:rsidR="00427844" w:rsidRPr="00890DAD" w:rsidRDefault="00427844" w:rsidP="007C1627">
            <w:pPr>
              <w:jc w:val="both"/>
              <w:rPr>
                <w:lang w:val="uk-UA"/>
              </w:rPr>
            </w:pPr>
            <w:r w:rsidRPr="00890DAD">
              <w:rPr>
                <w:lang w:val="uk-UA"/>
              </w:rPr>
              <w:t>Стаж роботи тривалістю не менше одного року на посадах, пов’язаних з однією з наступних сфер: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аудит;</w:t>
            </w:r>
          </w:p>
          <w:p w:rsidR="00820C83" w:rsidRDefault="00427844" w:rsidP="00820C83">
            <w:pPr>
              <w:ind w:left="130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7444AF">
              <w:rPr>
                <w:lang w:val="uk-UA"/>
              </w:rPr>
              <w:t>внутрішній аудит;</w:t>
            </w:r>
          </w:p>
          <w:p w:rsidR="00427844" w:rsidRPr="00820C83" w:rsidRDefault="00820C83" w:rsidP="00820C83">
            <w:pPr>
              <w:ind w:left="130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427844" w:rsidRPr="00820C83">
              <w:rPr>
                <w:lang w:val="uk-UA"/>
              </w:rPr>
              <w:t>інспектування</w:t>
            </w:r>
            <w:r>
              <w:rPr>
                <w:lang w:val="uk-UA"/>
              </w:rPr>
              <w:t xml:space="preserve"> (</w:t>
            </w:r>
            <w:r w:rsidRPr="007444AF">
              <w:rPr>
                <w:lang w:val="uk-UA"/>
              </w:rPr>
              <w:t>ревізія</w:t>
            </w:r>
            <w:r>
              <w:rPr>
                <w:lang w:val="uk-UA"/>
              </w:rPr>
              <w:t>)</w:t>
            </w:r>
            <w:r w:rsidR="00427844" w:rsidRPr="00820C83">
              <w:rPr>
                <w:lang w:val="uk-UA"/>
              </w:rPr>
              <w:t>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контроль закупівель;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управління державною власністю;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антимонопольний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управління ризиками;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бюджетний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фінансовий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 xml:space="preserve">податковий </w:t>
            </w:r>
            <w:r>
              <w:rPr>
                <w:lang w:val="uk-UA"/>
              </w:rPr>
              <w:t xml:space="preserve">облік та </w:t>
            </w:r>
            <w:r w:rsidRPr="007444AF">
              <w:rPr>
                <w:lang w:val="uk-UA"/>
              </w:rPr>
              <w:t>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митний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фінансовий моніторинг;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комплаєнс;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системний та бізнес-аналіз;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аналітика великих даних (</w:t>
            </w:r>
            <w:r w:rsidRPr="007444AF">
              <w:t>Big Data Analytics</w:t>
            </w:r>
            <w:r w:rsidRPr="007444AF">
              <w:rPr>
                <w:lang w:val="uk-UA"/>
              </w:rPr>
              <w:t>);</w:t>
            </w:r>
          </w:p>
          <w:p w:rsidR="00427844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4214A8">
              <w:rPr>
                <w:lang w:val="uk-UA"/>
              </w:rPr>
              <w:t>корпо</w:t>
            </w:r>
            <w:r>
              <w:rPr>
                <w:lang w:val="uk-UA"/>
              </w:rPr>
              <w:t>ративна/економічна/конкурентна розвідка (</w:t>
            </w:r>
            <w:r w:rsidRPr="003E7020">
              <w:rPr>
                <w:lang w:val="en-US"/>
              </w:rPr>
              <w:t>Corporate</w:t>
            </w:r>
            <w:r>
              <w:rPr>
                <w:lang w:val="uk-UA"/>
              </w:rPr>
              <w:t>/</w:t>
            </w:r>
            <w:r w:rsidRPr="003E7020">
              <w:rPr>
                <w:lang w:val="en-US"/>
              </w:rPr>
              <w:t>Economic</w:t>
            </w:r>
            <w:r>
              <w:rPr>
                <w:lang w:val="uk-UA"/>
              </w:rPr>
              <w:t>/</w:t>
            </w:r>
            <w:r w:rsidRPr="003E7020">
              <w:rPr>
                <w:lang w:val="en-US"/>
              </w:rPr>
              <w:t>Competitive</w:t>
            </w:r>
            <w:r>
              <w:rPr>
                <w:lang w:val="uk-UA"/>
              </w:rPr>
              <w:t xml:space="preserve"> </w:t>
            </w:r>
            <w:r w:rsidRPr="003E7020">
              <w:rPr>
                <w:lang w:val="en-US"/>
              </w:rPr>
              <w:t>Intelligence</w:t>
            </w:r>
            <w:r>
              <w:rPr>
                <w:lang w:val="uk-UA"/>
              </w:rPr>
              <w:t>);</w:t>
            </w:r>
          </w:p>
          <w:p w:rsidR="00427844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7444AF">
              <w:rPr>
                <w:lang w:val="uk-UA"/>
              </w:rPr>
              <w:t>озвідка за відкритими джерелами (</w:t>
            </w:r>
            <w:r w:rsidRPr="007444AF">
              <w:rPr>
                <w:lang w:val="en-US"/>
              </w:rPr>
              <w:t>Open</w:t>
            </w:r>
            <w:r w:rsidRPr="007444AF">
              <w:rPr>
                <w:lang w:val="uk-UA"/>
              </w:rPr>
              <w:t xml:space="preserve"> </w:t>
            </w:r>
            <w:r w:rsidRPr="007444AF">
              <w:rPr>
                <w:lang w:val="en-US"/>
              </w:rPr>
              <w:t>Source</w:t>
            </w:r>
            <w:r w:rsidRPr="007444AF">
              <w:rPr>
                <w:lang w:val="uk-UA"/>
              </w:rPr>
              <w:t xml:space="preserve"> </w:t>
            </w:r>
            <w:r w:rsidRPr="007444AF">
              <w:rPr>
                <w:lang w:val="en-US"/>
              </w:rPr>
              <w:t>Intelligence</w:t>
            </w:r>
            <w:r w:rsidRPr="007444AF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>
              <w:rPr>
                <w:lang w:val="uk-UA"/>
              </w:rPr>
              <w:t>кримінальний аналіз.</w:t>
            </w:r>
          </w:p>
        </w:tc>
      </w:tr>
      <w:tr w:rsidR="00427844" w:rsidRPr="00C146FA" w:rsidTr="00FE1F98">
        <w:tc>
          <w:tcPr>
            <w:tcW w:w="756" w:type="dxa"/>
          </w:tcPr>
          <w:p w:rsidR="00427844" w:rsidRPr="00C146FA" w:rsidDel="00E7634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1.3</w:t>
            </w:r>
          </w:p>
        </w:tc>
        <w:tc>
          <w:tcPr>
            <w:tcW w:w="3653" w:type="dxa"/>
          </w:tcPr>
          <w:p w:rsidR="00427844" w:rsidRPr="00C146FA" w:rsidDel="00E7634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Володіння державною мовою</w:t>
            </w:r>
          </w:p>
        </w:tc>
        <w:tc>
          <w:tcPr>
            <w:tcW w:w="5792" w:type="dxa"/>
          </w:tcPr>
          <w:p w:rsidR="00427844" w:rsidRPr="00C146FA" w:rsidRDefault="00427844" w:rsidP="007C1627">
            <w:pPr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>Вільне</w:t>
            </w:r>
          </w:p>
        </w:tc>
      </w:tr>
      <w:tr w:rsidR="00427844" w:rsidRPr="00FE1F98" w:rsidTr="00FE1F98">
        <w:tc>
          <w:tcPr>
            <w:tcW w:w="756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1.4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92" w:type="dxa"/>
          </w:tcPr>
          <w:p w:rsidR="00427844" w:rsidRPr="00C146FA" w:rsidRDefault="00427844" w:rsidP="007C16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427844" w:rsidRPr="007D2029" w:rsidTr="00FE1F98">
        <w:tc>
          <w:tcPr>
            <w:tcW w:w="756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1.5</w:t>
            </w:r>
          </w:p>
        </w:tc>
        <w:tc>
          <w:tcPr>
            <w:tcW w:w="3653" w:type="dxa"/>
            <w:shd w:val="clear" w:color="auto" w:fill="auto"/>
          </w:tcPr>
          <w:p w:rsidR="00427844" w:rsidRPr="007D2029" w:rsidRDefault="00427844" w:rsidP="007C1627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92" w:type="dxa"/>
            <w:shd w:val="clear" w:color="auto" w:fill="auto"/>
          </w:tcPr>
          <w:p w:rsidR="00427844" w:rsidRPr="006F0FB3" w:rsidRDefault="00427844" w:rsidP="007C16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427844" w:rsidRPr="007D2029" w:rsidRDefault="00427844" w:rsidP="007C1627">
            <w:pPr>
              <w:jc w:val="both"/>
              <w:rPr>
                <w:highlight w:val="yellow"/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427844" w:rsidRPr="007D2029" w:rsidTr="00FE1F98">
        <w:tc>
          <w:tcPr>
            <w:tcW w:w="10201" w:type="dxa"/>
            <w:gridSpan w:val="3"/>
          </w:tcPr>
          <w:p w:rsidR="00427844" w:rsidRPr="007D2029" w:rsidRDefault="00427844" w:rsidP="007C1627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427844" w:rsidRPr="00FE1F98" w:rsidTr="00FE1F98">
        <w:trPr>
          <w:trHeight w:val="550"/>
        </w:trPr>
        <w:tc>
          <w:tcPr>
            <w:tcW w:w="756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jc w:val="both"/>
              <w:rPr>
                <w:caps/>
                <w:lang w:val="uk-UA"/>
              </w:rPr>
            </w:pPr>
            <w:r w:rsidRPr="00C146F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92" w:type="dxa"/>
          </w:tcPr>
          <w:p w:rsidR="00427844" w:rsidRPr="000E52E1" w:rsidRDefault="00427844" w:rsidP="00D952F8">
            <w:pPr>
              <w:jc w:val="both"/>
              <w:rPr>
                <w:lang w:val="uk-UA"/>
              </w:rPr>
            </w:pPr>
            <w:r w:rsidRPr="00E002BA">
              <w:rPr>
                <w:rStyle w:val="rvts0"/>
                <w:lang w:val="uk-UA"/>
              </w:rPr>
              <w:t>Соціальні науки, журналістика, інформація та міжнародні відносини</w:t>
            </w:r>
            <w:r w:rsidRPr="00C146FA">
              <w:rPr>
                <w:rStyle w:val="rvts0"/>
                <w:lang w:val="uk-UA"/>
              </w:rPr>
              <w:t xml:space="preserve"> </w:t>
            </w:r>
            <w:r w:rsidRPr="00C146FA">
              <w:rPr>
                <w:lang w:val="uk-UA"/>
              </w:rPr>
              <w:t>(</w:t>
            </w:r>
            <w:r w:rsidRPr="003148CD">
              <w:rPr>
                <w:lang w:val="uk-UA"/>
              </w:rPr>
              <w:t>Економіка та міжнародні економічні відносини</w:t>
            </w:r>
            <w:r w:rsidRPr="00C146FA">
              <w:rPr>
                <w:lang w:val="uk-UA"/>
              </w:rPr>
              <w:t xml:space="preserve">, </w:t>
            </w:r>
            <w:r w:rsidRPr="000E52E1">
              <w:rPr>
                <w:rStyle w:val="rvts0"/>
                <w:lang w:val="uk-UA"/>
              </w:rPr>
              <w:t xml:space="preserve">Міжнародні відносини); </w:t>
            </w:r>
            <w:r w:rsidRPr="00C146FA">
              <w:rPr>
                <w:rStyle w:val="rvts0"/>
                <w:lang w:val="uk-UA"/>
              </w:rPr>
              <w:t>Бізнес, адміністрування та право (Облік і оподаткування; Фінанси, банківська справа, страхування та фондовий ринок; Менеджмент; Маркетинг</w:t>
            </w:r>
            <w:r w:rsidR="00D952F8">
              <w:rPr>
                <w:rStyle w:val="rvts0"/>
                <w:lang w:val="uk-UA"/>
              </w:rPr>
              <w:t xml:space="preserve">; </w:t>
            </w:r>
            <w:r w:rsidR="00D952F8" w:rsidRPr="00D952F8">
              <w:rPr>
                <w:rStyle w:val="rvts0"/>
                <w:lang w:val="uk-UA"/>
              </w:rPr>
              <w:t>Публічне управління</w:t>
            </w:r>
            <w:r w:rsidR="00D952F8">
              <w:rPr>
                <w:rStyle w:val="rvts0"/>
                <w:lang w:val="uk-UA"/>
              </w:rPr>
              <w:t xml:space="preserve"> </w:t>
            </w:r>
            <w:r w:rsidR="00D952F8" w:rsidRPr="00D952F8">
              <w:rPr>
                <w:rStyle w:val="rvts0"/>
                <w:lang w:val="uk-UA"/>
              </w:rPr>
              <w:t>та адміністрування</w:t>
            </w:r>
            <w:r w:rsidRPr="00C146FA">
              <w:rPr>
                <w:rStyle w:val="rvts0"/>
                <w:lang w:val="uk-UA"/>
              </w:rPr>
              <w:t>)</w:t>
            </w:r>
            <w:r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Природничі науки, математика та статистика</w:t>
            </w:r>
            <w:r>
              <w:rPr>
                <w:rStyle w:val="rvts0"/>
                <w:lang w:val="uk-UA"/>
              </w:rPr>
              <w:t xml:space="preserve"> (</w:t>
            </w:r>
            <w:r w:rsidRPr="00090696">
              <w:rPr>
                <w:rStyle w:val="rvts0"/>
                <w:lang w:val="uk-UA"/>
              </w:rPr>
              <w:t>Математика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Статистика</w:t>
            </w:r>
            <w:r w:rsidRPr="000E52E1">
              <w:rPr>
                <w:rStyle w:val="rvts0"/>
                <w:lang w:val="uk-UA"/>
              </w:rPr>
              <w:t xml:space="preserve">); </w:t>
            </w:r>
            <w:r w:rsidRPr="00090696">
              <w:rPr>
                <w:rStyle w:val="rvts0"/>
                <w:lang w:val="uk-UA"/>
              </w:rPr>
              <w:t>Інформаційні технології</w:t>
            </w:r>
            <w:r w:rsidRPr="000E52E1">
              <w:rPr>
                <w:rStyle w:val="rvts0"/>
                <w:lang w:val="uk-UA"/>
              </w:rPr>
              <w:t xml:space="preserve"> (</w:t>
            </w:r>
            <w:r w:rsidRPr="00090696">
              <w:rPr>
                <w:rStyle w:val="rvts0"/>
                <w:lang w:val="uk-UA"/>
              </w:rPr>
              <w:t>Прикладна математика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Системний аналіз та наука про дані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Інформаційні системи і технології</w:t>
            </w:r>
            <w:r w:rsidRPr="000E52E1">
              <w:rPr>
                <w:rStyle w:val="rvts0"/>
                <w:lang w:val="uk-UA"/>
              </w:rPr>
              <w:t>)</w:t>
            </w:r>
            <w:r>
              <w:rPr>
                <w:rStyle w:val="rvts0"/>
                <w:lang w:val="uk-UA"/>
              </w:rPr>
              <w:t xml:space="preserve">; </w:t>
            </w:r>
            <w:r w:rsidRPr="00507C08">
              <w:rPr>
                <w:lang w:val="uk-UA"/>
              </w:rPr>
              <w:t>Безпека та оборона (Правоохоронна діяльність)</w:t>
            </w:r>
          </w:p>
        </w:tc>
      </w:tr>
      <w:tr w:rsidR="00427844" w:rsidRPr="00907375" w:rsidTr="00FE1F98">
        <w:trPr>
          <w:trHeight w:val="70"/>
        </w:trPr>
        <w:tc>
          <w:tcPr>
            <w:tcW w:w="756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2.2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92" w:type="dxa"/>
          </w:tcPr>
          <w:p w:rsidR="00427844" w:rsidRDefault="00427844" w:rsidP="007C1627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4A1408">
              <w:rPr>
                <w:shd w:val="clear" w:color="auto" w:fill="FFFFFF"/>
                <w:lang w:val="uk-UA"/>
              </w:rPr>
              <w:t xml:space="preserve">Досвід роботи у сфері </w:t>
            </w:r>
            <w:r>
              <w:rPr>
                <w:shd w:val="clear" w:color="auto" w:fill="FFFFFF"/>
                <w:lang w:val="uk-UA"/>
              </w:rPr>
              <w:t xml:space="preserve">кримінального аналізу </w:t>
            </w:r>
            <w:r w:rsidRPr="004A1408">
              <w:rPr>
                <w:shd w:val="clear" w:color="auto" w:fill="FFFFFF"/>
                <w:lang w:val="uk-UA"/>
              </w:rPr>
              <w:t xml:space="preserve">є </w:t>
            </w:r>
            <w:r>
              <w:rPr>
                <w:shd w:val="clear" w:color="auto" w:fill="FFFFFF"/>
                <w:lang w:val="uk-UA"/>
              </w:rPr>
              <w:t xml:space="preserve">додатковою </w:t>
            </w:r>
            <w:r w:rsidRPr="004A1408">
              <w:rPr>
                <w:shd w:val="clear" w:color="auto" w:fill="FFFFFF"/>
                <w:lang w:val="uk-UA"/>
              </w:rPr>
              <w:t>перевагою.</w:t>
            </w:r>
          </w:p>
          <w:p w:rsidR="00427844" w:rsidRPr="00C146FA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92" w:type="dxa"/>
          </w:tcPr>
          <w:p w:rsidR="00427844" w:rsidRPr="001C2B4F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427844" w:rsidRPr="001C2B4F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427844" w:rsidRPr="001C2B4F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83495A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lastRenderedPageBreak/>
              <w:t>Закон України «Про запобігання корупції»;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427844" w:rsidRPr="00602921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792" w:type="dxa"/>
          </w:tcPr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427844" w:rsidRPr="00180F0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427844" w:rsidRPr="00180F0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80F0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427844" w:rsidRPr="00213729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821A9B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норм службової, професійної етики та загальн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службової поведінки державних службовців.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2.5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5792" w:type="dxa"/>
          </w:tcPr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427844" w:rsidRPr="00F27D13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5792" w:type="dxa"/>
          </w:tcPr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5792" w:type="dxa"/>
          </w:tcPr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427844" w:rsidRPr="00A216F1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427844" w:rsidRPr="00A216F1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27844" w:rsidRPr="00A216F1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ефективна співпраця з коле</w:t>
            </w:r>
            <w:r w:rsidRPr="00EF5A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2.8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92" w:type="dxa"/>
          </w:tcPr>
          <w:p w:rsidR="00427844" w:rsidRPr="00C8344F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здатність працювати в декількох проєктах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виконання службових обов’язків з урахуванням специфіки, інтенсивності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2.9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5792" w:type="dxa"/>
          </w:tcPr>
          <w:p w:rsidR="00427844" w:rsidRPr="00266FF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427844" w:rsidRPr="00266FF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427844" w:rsidRPr="00821A9B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C146FA" w:rsidTr="00FE1F98">
        <w:tc>
          <w:tcPr>
            <w:tcW w:w="756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2.10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Сприйняття змін</w:t>
            </w:r>
          </w:p>
        </w:tc>
        <w:tc>
          <w:tcPr>
            <w:tcW w:w="5792" w:type="dxa"/>
          </w:tcPr>
          <w:p w:rsidR="00427844" w:rsidRPr="00266FF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427844" w:rsidRPr="00C146FA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427844" w:rsidRPr="00907375" w:rsidTr="00FE1F98">
        <w:tc>
          <w:tcPr>
            <w:tcW w:w="756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2.11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Технічні вміння</w:t>
            </w:r>
          </w:p>
        </w:tc>
        <w:tc>
          <w:tcPr>
            <w:tcW w:w="5792" w:type="dxa"/>
          </w:tcPr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C146FA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додатковою </w:t>
            </w:r>
            <w:r w:rsidRPr="00FE31FC">
              <w:rPr>
                <w:rFonts w:ascii="Times New Roman" w:hAnsi="Times New Roman"/>
                <w:sz w:val="24"/>
                <w:szCs w:val="24"/>
              </w:rPr>
              <w:t>перевагою</w:t>
            </w: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є досвід роботи з</w:t>
            </w:r>
            <w:r w:rsidRPr="00C146FA">
              <w:rPr>
                <w:rFonts w:ascii="Times New Roman" w:hAnsi="Times New Roman"/>
                <w:sz w:val="24"/>
                <w:szCs w:val="24"/>
              </w:rPr>
              <w:t xml:space="preserve"> SQL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C146FA" w:rsidTr="00FE1F98">
        <w:tc>
          <w:tcPr>
            <w:tcW w:w="756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2.12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Особистісні компетенції</w:t>
            </w:r>
          </w:p>
        </w:tc>
        <w:tc>
          <w:tcPr>
            <w:tcW w:w="5792" w:type="dxa"/>
          </w:tcPr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</w:t>
            </w:r>
            <w:r w:rsidRPr="00116925">
              <w:rPr>
                <w:rFonts w:ascii="Times New Roman" w:hAnsi="Times New Roman"/>
                <w:sz w:val="24"/>
                <w:szCs w:val="24"/>
              </w:rPr>
              <w:t>’ять;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lastRenderedPageBreak/>
              <w:t>самоорганізація та орієнтація на розвиток;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27844" w:rsidRPr="00C146FA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427844" w:rsidRPr="007D2029" w:rsidTr="00FE1F98">
        <w:tc>
          <w:tcPr>
            <w:tcW w:w="756" w:type="dxa"/>
          </w:tcPr>
          <w:p w:rsidR="00427844" w:rsidRPr="007D2029" w:rsidRDefault="00427844" w:rsidP="007C1627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9445" w:type="dxa"/>
            <w:gridSpan w:val="2"/>
          </w:tcPr>
          <w:p w:rsidR="00427844" w:rsidRPr="007D2029" w:rsidRDefault="00427844" w:rsidP="007C1627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427844" w:rsidRPr="007D2029" w:rsidTr="00FE1F98">
        <w:tc>
          <w:tcPr>
            <w:tcW w:w="756" w:type="dxa"/>
            <w:shd w:val="clear" w:color="auto" w:fill="auto"/>
          </w:tcPr>
          <w:p w:rsidR="00427844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  <w:p w:rsidR="00427844" w:rsidRPr="002D095E" w:rsidRDefault="00427844" w:rsidP="007C1627">
            <w:pPr>
              <w:rPr>
                <w:lang w:val="uk-UA"/>
              </w:rPr>
            </w:pPr>
          </w:p>
          <w:p w:rsidR="00427844" w:rsidRDefault="00427844" w:rsidP="007C1627">
            <w:pPr>
              <w:rPr>
                <w:lang w:val="uk-UA"/>
              </w:rPr>
            </w:pPr>
          </w:p>
          <w:p w:rsidR="00427844" w:rsidRDefault="00427844" w:rsidP="007C1627">
            <w:pPr>
              <w:rPr>
                <w:lang w:val="uk-UA"/>
              </w:rPr>
            </w:pPr>
          </w:p>
          <w:p w:rsidR="00427844" w:rsidRPr="002D095E" w:rsidRDefault="00427844" w:rsidP="007C1627">
            <w:pPr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7" w:history="1">
              <w:r w:rsidRPr="007D202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427844" w:rsidRPr="007D2029" w:rsidTr="00FE1F98">
        <w:trPr>
          <w:cantSplit/>
          <w:trHeight w:val="7354"/>
        </w:trPr>
        <w:tc>
          <w:tcPr>
            <w:tcW w:w="756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3.2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5792" w:type="dxa"/>
          </w:tcPr>
          <w:p w:rsidR="00427844" w:rsidRPr="00CC26AB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rFonts w:eastAsia="Times New Roman"/>
                <w:lang w:val="uk-UA"/>
              </w:rPr>
            </w:pPr>
            <w:r w:rsidRPr="00CC26AB">
              <w:rPr>
                <w:lang w:val="uk-UA"/>
              </w:rPr>
              <w:t>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427844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427844" w:rsidRPr="00CC26AB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C26AB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27844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C26AB">
              <w:rPr>
                <w:lang w:val="uk-UA"/>
              </w:rPr>
              <w:t>копія</w:t>
            </w:r>
            <w:r w:rsidRPr="00AC4FAF">
              <w:rPr>
                <w:lang w:val="uk-UA"/>
              </w:rPr>
              <w:t xml:space="preserve">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427844" w:rsidRPr="00CC26AB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427844" w:rsidRPr="00AC4FAF" w:rsidRDefault="00427844" w:rsidP="007C1627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427844" w:rsidRPr="00AC4FAF" w:rsidRDefault="00427844" w:rsidP="007C1627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</w:t>
            </w:r>
            <w:r>
              <w:rPr>
                <w:rFonts w:cs="Times New Roman"/>
                <w:szCs w:val="24"/>
                <w:lang w:val="uk-UA"/>
              </w:rPr>
              <w:t>ся в електронному вигляді на ім</w:t>
            </w:r>
            <w:r w:rsidRPr="00AC4FAF">
              <w:rPr>
                <w:rFonts w:cs="Times New Roman"/>
                <w:szCs w:val="24"/>
                <w:lang w:val="uk-UA"/>
              </w:rPr>
              <w:t>’я голови Конкурсної комісії та підписується КЕП у СЕД «АСКОД».</w:t>
            </w:r>
          </w:p>
          <w:p w:rsidR="00427844" w:rsidRPr="00CC26AB" w:rsidRDefault="00427844" w:rsidP="007C1627">
            <w:pPr>
              <w:pStyle w:val="10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EA1E9A">
                <w:rPr>
                  <w:rStyle w:val="a3"/>
                </w:rPr>
                <w:t>https://nabu.gov.ua/robota-v-nabu/pravila-priiomu/poryadok-provedennya-vidkrytogo-konkursu/</w:t>
              </w:r>
            </w:hyperlink>
            <w:r w:rsidRPr="00907375">
              <w:rPr>
                <w:rFonts w:cs="Times New Roman"/>
                <w:szCs w:val="24"/>
              </w:rPr>
              <w:t xml:space="preserve">, </w:t>
            </w:r>
            <w:r w:rsidRPr="00AC4FAF">
              <w:rPr>
                <w:rFonts w:cs="Times New Roman"/>
                <w:szCs w:val="24"/>
                <w:lang w:val="uk-UA"/>
              </w:rPr>
              <w:t>Порядок проведення відкритого конкурсу, розділ ІІІ).</w:t>
            </w:r>
          </w:p>
        </w:tc>
      </w:tr>
      <w:tr w:rsidR="00427844" w:rsidRPr="00C146FA" w:rsidTr="00FE1F98">
        <w:tc>
          <w:tcPr>
            <w:tcW w:w="756" w:type="dxa"/>
            <w:shd w:val="clear" w:color="auto" w:fill="auto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3.3</w:t>
            </w:r>
          </w:p>
        </w:tc>
        <w:tc>
          <w:tcPr>
            <w:tcW w:w="3653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Термін подання документів</w:t>
            </w:r>
          </w:p>
        </w:tc>
        <w:tc>
          <w:tcPr>
            <w:tcW w:w="5792" w:type="dxa"/>
            <w:vAlign w:val="center"/>
          </w:tcPr>
          <w:p w:rsidR="00427844" w:rsidRPr="00C146FA" w:rsidRDefault="00427844" w:rsidP="007C1627">
            <w:pPr>
              <w:jc w:val="both"/>
              <w:rPr>
                <w:sz w:val="10"/>
                <w:szCs w:val="10"/>
                <w:lang w:val="uk-UA"/>
              </w:rPr>
            </w:pPr>
            <w:r w:rsidRPr="00C146FA">
              <w:rPr>
                <w:kern w:val="36"/>
                <w:lang w:val="uk-UA"/>
              </w:rPr>
              <w:t xml:space="preserve">Протягом 30 календарних днів </w:t>
            </w:r>
            <w:r w:rsidRPr="00C146FA">
              <w:rPr>
                <w:lang w:val="uk-UA"/>
              </w:rPr>
              <w:t>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427844" w:rsidRPr="00FE1F98" w:rsidTr="00FE1F98">
        <w:tc>
          <w:tcPr>
            <w:tcW w:w="756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3.4</w:t>
            </w:r>
          </w:p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653" w:type="dxa"/>
          </w:tcPr>
          <w:p w:rsidR="00427844" w:rsidRPr="00846C1B" w:rsidRDefault="00427844" w:rsidP="007C1627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5792" w:type="dxa"/>
          </w:tcPr>
          <w:p w:rsidR="00427844" w:rsidRDefault="00427844" w:rsidP="007C1627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CA60F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427844" w:rsidRPr="00CA60F8" w:rsidRDefault="00556F58" w:rsidP="007C1627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427844" w:rsidRPr="00032CB3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427844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427844" w:rsidRPr="007D2029" w:rsidTr="00FE1F98">
        <w:trPr>
          <w:trHeight w:val="430"/>
        </w:trPr>
        <w:tc>
          <w:tcPr>
            <w:tcW w:w="756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E-mail:</w:t>
            </w:r>
            <w:r w:rsidRPr="007D2029">
              <w:rPr>
                <w:lang w:val="uk-UA"/>
              </w:rPr>
              <w:t> </w:t>
            </w:r>
            <w:hyperlink r:id="rId10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427844" w:rsidRPr="00CC26AB" w:rsidRDefault="00427844" w:rsidP="007C16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тел.:</w:t>
            </w:r>
            <w:r w:rsidRPr="007D2029">
              <w:rPr>
                <w:lang w:val="uk-UA"/>
              </w:rPr>
              <w:t xml:space="preserve"> (044) 246-31-22</w:t>
            </w:r>
          </w:p>
        </w:tc>
      </w:tr>
      <w:tr w:rsidR="00427844" w:rsidRPr="007D2029" w:rsidTr="00FE1F98">
        <w:tc>
          <w:tcPr>
            <w:tcW w:w="756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5792" w:type="dxa"/>
            <w:shd w:val="clear" w:color="auto" w:fill="auto"/>
          </w:tcPr>
          <w:p w:rsidR="00427844" w:rsidRPr="00E002BA" w:rsidRDefault="00427844" w:rsidP="007C1627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Посадовий оклад: 69 038,00 грн.*</w:t>
            </w:r>
          </w:p>
          <w:p w:rsidR="00427844" w:rsidRPr="0080028A" w:rsidRDefault="00427844" w:rsidP="007C1627">
            <w:pPr>
              <w:jc w:val="both"/>
              <w:rPr>
                <w:kern w:val="36"/>
                <w:sz w:val="10"/>
                <w:szCs w:val="10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Доплати: відповідно до статті 23 Закону України «Про Національне антикорупційне бюро України.</w:t>
            </w:r>
          </w:p>
        </w:tc>
      </w:tr>
      <w:tr w:rsidR="00427844" w:rsidRPr="00CC26AB" w:rsidTr="00FE1F98">
        <w:tc>
          <w:tcPr>
            <w:tcW w:w="756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3.7</w:t>
            </w:r>
          </w:p>
        </w:tc>
        <w:tc>
          <w:tcPr>
            <w:tcW w:w="3653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5792" w:type="dxa"/>
          </w:tcPr>
          <w:p w:rsidR="00094E45" w:rsidRPr="006F0FB3" w:rsidRDefault="00427844" w:rsidP="007C1627">
            <w:pPr>
              <w:rPr>
                <w:lang w:val="uk-UA"/>
              </w:rPr>
            </w:pPr>
            <w:r>
              <w:rPr>
                <w:lang w:val="uk-UA"/>
              </w:rPr>
              <w:t>03035, м. Київ, вул. Дениса Монастирського, </w:t>
            </w:r>
            <w:r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427844" w:rsidRPr="007D2029" w:rsidRDefault="00427844" w:rsidP="00427844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p w:rsidR="00427844" w:rsidRPr="007D2029" w:rsidRDefault="00427844" w:rsidP="00427844">
      <w:pPr>
        <w:ind w:firstLine="708"/>
        <w:jc w:val="both"/>
        <w:rPr>
          <w:lang w:val="uk-UA"/>
        </w:rPr>
      </w:pPr>
      <w:r w:rsidRPr="007D2029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8B0BF4" w:rsidRPr="00427844" w:rsidRDefault="008B0BF4">
      <w:pPr>
        <w:rPr>
          <w:lang w:val="uk-UA"/>
        </w:rPr>
      </w:pPr>
    </w:p>
    <w:sectPr w:rsidR="008B0BF4" w:rsidRPr="00427844" w:rsidSect="002D095E">
      <w:pgSz w:w="11906" w:h="16838"/>
      <w:pgMar w:top="568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3"/>
    <w:rsid w:val="00001E93"/>
    <w:rsid w:val="00094E45"/>
    <w:rsid w:val="002611F7"/>
    <w:rsid w:val="00427844"/>
    <w:rsid w:val="00556F58"/>
    <w:rsid w:val="00820C83"/>
    <w:rsid w:val="008B0BF4"/>
    <w:rsid w:val="00D952F8"/>
    <w:rsid w:val="00E6098A"/>
    <w:rsid w:val="00EE09F8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040"/>
  <w15:chartTrackingRefBased/>
  <w15:docId w15:val="{BA309731-5995-41FD-9D3F-68966FD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278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427844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427844"/>
    <w:rPr>
      <w:color w:val="0000FF"/>
      <w:u w:val="single"/>
    </w:rPr>
  </w:style>
  <w:style w:type="paragraph" w:customStyle="1" w:styleId="2">
    <w:name w:val="Стиль таблицы 2"/>
    <w:rsid w:val="00427844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20">
    <w:name w:val="Абзац списку2"/>
    <w:basedOn w:val="a"/>
    <w:rsid w:val="004278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427844"/>
  </w:style>
  <w:style w:type="paragraph" w:styleId="a4">
    <w:name w:val="List Paragraph"/>
    <w:basedOn w:val="a"/>
    <w:qFormat/>
    <w:rsid w:val="00427844"/>
    <w:pPr>
      <w:ind w:left="720"/>
      <w:contextualSpacing/>
    </w:pPr>
  </w:style>
  <w:style w:type="paragraph" w:customStyle="1" w:styleId="10">
    <w:name w:val="Звичайний1"/>
    <w:qFormat/>
    <w:rsid w:val="004278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paragraph" w:customStyle="1" w:styleId="21">
    <w:name w:val="Середня сітка 21"/>
    <w:uiPriority w:val="1"/>
    <w:qFormat/>
    <w:rsid w:val="0042784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6035</Words>
  <Characters>3441</Characters>
  <Application>Microsoft Office Word</Application>
  <DocSecurity>0</DocSecurity>
  <Lines>28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Ілля Анатолійович</dc:creator>
  <cp:keywords/>
  <dc:description/>
  <cp:lastModifiedBy>Михайлова Ольга Юріївна</cp:lastModifiedBy>
  <cp:revision>9</cp:revision>
  <dcterms:created xsi:type="dcterms:W3CDTF">2025-07-11T11:42:00Z</dcterms:created>
  <dcterms:modified xsi:type="dcterms:W3CDTF">2025-07-17T12:34:00Z</dcterms:modified>
</cp:coreProperties>
</file>