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Перелік кандидатів, 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які відповідають критеріям кваліфікаційних вимог </w:t>
      </w:r>
    </w:p>
    <w:p w:rsidR="00C00F0B" w:rsidRP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та особистим, діловим і моральним якостям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3497"/>
        <w:gridCol w:w="1991"/>
        <w:gridCol w:w="2870"/>
      </w:tblGrid>
      <w:tr w:rsidR="00EA3B87" w:rsidTr="00587ACB">
        <w:trPr>
          <w:trHeight w:val="702"/>
        </w:trPr>
        <w:tc>
          <w:tcPr>
            <w:tcW w:w="751" w:type="dxa"/>
            <w:vAlign w:val="center"/>
          </w:tcPr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7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ПОСАДА</w:t>
            </w:r>
          </w:p>
        </w:tc>
        <w:tc>
          <w:tcPr>
            <w:tcW w:w="1984" w:type="dxa"/>
            <w:vAlign w:val="center"/>
          </w:tcPr>
          <w:p w:rsidR="00EA3B87" w:rsidRPr="00CB267C" w:rsidRDefault="00EA3B87" w:rsidP="00EA3B87">
            <w:pPr>
              <w:ind w:left="-533" w:firstLine="53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ПІП</w:t>
            </w:r>
          </w:p>
        </w:tc>
        <w:tc>
          <w:tcPr>
            <w:tcW w:w="2870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ДАТА ЗАТВЕРДЖЕННЯ</w:t>
            </w:r>
          </w:p>
        </w:tc>
      </w:tr>
      <w:tr w:rsidR="00D309AA" w:rsidTr="00115279">
        <w:trPr>
          <w:trHeight w:val="1406"/>
        </w:trPr>
        <w:tc>
          <w:tcPr>
            <w:tcW w:w="751" w:type="dxa"/>
            <w:vAlign w:val="center"/>
          </w:tcPr>
          <w:p w:rsidR="00D309AA" w:rsidRPr="00B51CE0" w:rsidRDefault="00D309AA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97" w:type="dxa"/>
            <w:vMerge w:val="restart"/>
            <w:vAlign w:val="center"/>
          </w:tcPr>
          <w:p w:rsidR="00D309AA" w:rsidRPr="004043D1" w:rsidRDefault="00D309AA" w:rsidP="00D309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3D1">
              <w:rPr>
                <w:rFonts w:ascii="Times New Roman" w:hAnsi="Times New Roman" w:cs="Times New Roman"/>
                <w:sz w:val="24"/>
                <w:szCs w:val="24"/>
              </w:rPr>
              <w:t>Старший детектив Національного бюро підрозділу детектив</w:t>
            </w:r>
            <w:r w:rsidR="004043D1" w:rsidRPr="004043D1">
              <w:rPr>
                <w:rFonts w:ascii="Times New Roman" w:hAnsi="Times New Roman" w:cs="Times New Roman"/>
                <w:sz w:val="24"/>
                <w:szCs w:val="24"/>
              </w:rPr>
              <w:t>ів Першого Головного підрозділу</w:t>
            </w:r>
            <w:r w:rsidRPr="004043D1">
              <w:rPr>
                <w:rFonts w:ascii="Times New Roman" w:hAnsi="Times New Roman" w:cs="Times New Roman"/>
                <w:sz w:val="24"/>
                <w:szCs w:val="24"/>
              </w:rPr>
              <w:t xml:space="preserve"> детективів Національного</w:t>
            </w:r>
            <w:r w:rsidR="004043D1" w:rsidRPr="004043D1">
              <w:rPr>
                <w:rFonts w:ascii="Times New Roman" w:hAnsi="Times New Roman" w:cs="Times New Roman"/>
                <w:sz w:val="24"/>
                <w:szCs w:val="24"/>
              </w:rPr>
              <w:t xml:space="preserve"> антикорупційного бюро Україн</w:t>
            </w:r>
            <w:bookmarkStart w:id="0" w:name="_GoBack"/>
            <w:bookmarkEnd w:id="0"/>
            <w:r w:rsidR="004043D1" w:rsidRPr="004043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D309AA" w:rsidRPr="004043D1" w:rsidRDefault="00D309AA" w:rsidP="004043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3D1">
              <w:rPr>
                <w:rFonts w:ascii="Times New Roman" w:hAnsi="Times New Roman" w:cs="Times New Roman"/>
                <w:sz w:val="24"/>
                <w:szCs w:val="24"/>
              </w:rPr>
              <w:t>(з</w:t>
            </w:r>
            <w:r w:rsidR="004043D1" w:rsidRPr="004043D1">
              <w:rPr>
                <w:rFonts w:ascii="Times New Roman" w:hAnsi="Times New Roman" w:cs="Times New Roman"/>
                <w:sz w:val="24"/>
                <w:szCs w:val="24"/>
              </w:rPr>
              <w:t xml:space="preserve"> наданням робочого місця у </w:t>
            </w:r>
            <w:proofErr w:type="spellStart"/>
            <w:r w:rsidR="004043D1" w:rsidRPr="004043D1">
              <w:rPr>
                <w:rFonts w:ascii="Times New Roman" w:hAnsi="Times New Roman" w:cs="Times New Roman"/>
                <w:sz w:val="24"/>
                <w:szCs w:val="24"/>
              </w:rPr>
              <w:t>м.Києві</w:t>
            </w:r>
            <w:proofErr w:type="spellEnd"/>
            <w:r w:rsidRPr="004043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D309AA" w:rsidRPr="00B51CE0" w:rsidRDefault="00115279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ЛОБКО Марина Сергіївна</w:t>
            </w:r>
          </w:p>
        </w:tc>
        <w:tc>
          <w:tcPr>
            <w:tcW w:w="2870" w:type="dxa"/>
            <w:vMerge w:val="restart"/>
            <w:vAlign w:val="center"/>
          </w:tcPr>
          <w:p w:rsidR="00D309AA" w:rsidRPr="003C5073" w:rsidRDefault="00D309AA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D309AA" w:rsidRDefault="00115279" w:rsidP="00EA3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02.09</w:t>
            </w:r>
            <w:r w:rsidR="00D309AA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309AA" w:rsidRPr="003C5073" w:rsidRDefault="00D309AA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09AA" w:rsidRPr="00CB267C" w:rsidRDefault="00D309AA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hAnsi="Times New Roman" w:cs="Times New Roman"/>
                <w:sz w:val="20"/>
                <w:szCs w:val="20"/>
              </w:rPr>
              <w:t>(Протокол засідання</w:t>
            </w: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Конкурсної комісії № 1 з проведення конкурсу</w:t>
            </w:r>
          </w:p>
          <w:p w:rsidR="00D309AA" w:rsidRPr="00CB267C" w:rsidRDefault="00D309AA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зайняття вакантних посад у Національному </w:t>
            </w:r>
          </w:p>
          <w:p w:rsidR="00D309AA" w:rsidRDefault="00D309AA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антикорупційному бюро України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</w:t>
            </w:r>
            <w:r w:rsidR="00115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15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115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309AA" w:rsidRPr="00CB267C" w:rsidRDefault="00D309AA" w:rsidP="00EA3B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115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309AA" w:rsidRPr="00B51CE0" w:rsidRDefault="00D309AA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9AA" w:rsidTr="00587ACB">
        <w:trPr>
          <w:trHeight w:val="384"/>
        </w:trPr>
        <w:tc>
          <w:tcPr>
            <w:tcW w:w="751" w:type="dxa"/>
            <w:vAlign w:val="center"/>
          </w:tcPr>
          <w:p w:rsidR="00D309AA" w:rsidRDefault="00D309AA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97" w:type="dxa"/>
            <w:vMerge/>
            <w:vAlign w:val="center"/>
          </w:tcPr>
          <w:p w:rsidR="00D309AA" w:rsidRPr="005F4CA9" w:rsidRDefault="00D309AA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309AA" w:rsidRPr="005F4CA9" w:rsidRDefault="00115279" w:rsidP="0011527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ПРОКОПЕНКО Богдан Олександрович</w:t>
            </w:r>
          </w:p>
        </w:tc>
        <w:tc>
          <w:tcPr>
            <w:tcW w:w="2870" w:type="dxa"/>
            <w:vMerge/>
            <w:vAlign w:val="center"/>
          </w:tcPr>
          <w:p w:rsidR="00D309AA" w:rsidRPr="003C5073" w:rsidRDefault="00D309AA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</w:tbl>
    <w:p w:rsidR="00B51CE0" w:rsidRPr="00B51CE0" w:rsidRDefault="00B51CE0" w:rsidP="00B51CE0">
      <w:pPr>
        <w:spacing w:after="0"/>
        <w:contextualSpacing/>
        <w:jc w:val="center"/>
        <w:rPr>
          <w:sz w:val="32"/>
          <w:szCs w:val="32"/>
        </w:rPr>
      </w:pPr>
    </w:p>
    <w:sectPr w:rsidR="00B51CE0" w:rsidRPr="00B51C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E0"/>
    <w:rsid w:val="00115279"/>
    <w:rsid w:val="003C5073"/>
    <w:rsid w:val="004043D1"/>
    <w:rsid w:val="00587ACB"/>
    <w:rsid w:val="005F4CA9"/>
    <w:rsid w:val="007316BE"/>
    <w:rsid w:val="00B51CE0"/>
    <w:rsid w:val="00C00F0B"/>
    <w:rsid w:val="00CB267C"/>
    <w:rsid w:val="00D309AA"/>
    <w:rsid w:val="00E1010D"/>
    <w:rsid w:val="00EA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4A4A"/>
  <w15:chartTrackingRefBased/>
  <w15:docId w15:val="{478DE1E7-385B-4D64-BD96-8CC9628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5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Медина Олена Степанівна</dc:creator>
  <cp:keywords/>
  <dc:description/>
  <cp:lastModifiedBy>Михайлова Ольга Юріївна</cp:lastModifiedBy>
  <cp:revision>9</cp:revision>
  <cp:lastPrinted>2024-03-29T12:09:00Z</cp:lastPrinted>
  <dcterms:created xsi:type="dcterms:W3CDTF">2024-03-29T11:45:00Z</dcterms:created>
  <dcterms:modified xsi:type="dcterms:W3CDTF">2025-09-03T14:23:00Z</dcterms:modified>
</cp:coreProperties>
</file>