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B5" w:rsidRPr="004B6E6A" w:rsidRDefault="00331EB5" w:rsidP="005D2410">
      <w:pPr>
        <w:rPr>
          <w:b/>
          <w:sz w:val="20"/>
          <w:szCs w:val="20"/>
          <w:lang w:val="uk-UA"/>
        </w:rPr>
      </w:pP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>ПРОФІЛЬ ПОСАДИ</w:t>
      </w:r>
      <w:r w:rsidRPr="004B6E6A">
        <w:rPr>
          <w:b/>
          <w:sz w:val="28"/>
          <w:szCs w:val="28"/>
          <w:lang w:val="uk-UA"/>
        </w:rPr>
        <w:br/>
        <w:t xml:space="preserve">«Старший </w:t>
      </w:r>
      <w:r w:rsidR="006A2B2D" w:rsidRPr="004B6E6A">
        <w:rPr>
          <w:b/>
          <w:sz w:val="28"/>
          <w:szCs w:val="28"/>
          <w:lang w:val="uk-UA"/>
        </w:rPr>
        <w:t>оперативний працівник</w:t>
      </w:r>
      <w:r w:rsidRPr="004B6E6A">
        <w:rPr>
          <w:b/>
          <w:sz w:val="28"/>
          <w:szCs w:val="28"/>
          <w:lang w:val="uk-UA"/>
        </w:rPr>
        <w:t xml:space="preserve"> відділу </w:t>
      </w:r>
      <w:r w:rsidR="00B33281">
        <w:rPr>
          <w:b/>
          <w:sz w:val="28"/>
          <w:szCs w:val="28"/>
          <w:lang w:val="uk-UA"/>
        </w:rPr>
        <w:t>запобігання корупції</w:t>
      </w:r>
      <w:r w:rsidR="00EC2EE3" w:rsidRPr="004B6E6A">
        <w:rPr>
          <w:b/>
          <w:sz w:val="28"/>
          <w:szCs w:val="28"/>
          <w:lang w:val="uk-UA"/>
        </w:rPr>
        <w:t xml:space="preserve"> </w:t>
      </w:r>
      <w:r w:rsidRPr="004B6E6A">
        <w:rPr>
          <w:b/>
          <w:sz w:val="28"/>
          <w:szCs w:val="28"/>
          <w:lang w:val="uk-UA"/>
        </w:rPr>
        <w:t>Управління внутрішнього контролю»</w:t>
      </w:r>
    </w:p>
    <w:p w:rsidR="00331EB5" w:rsidRPr="004B6E6A" w:rsidRDefault="00331EB5" w:rsidP="00331EB5">
      <w:pPr>
        <w:jc w:val="center"/>
        <w:rPr>
          <w:b/>
          <w:sz w:val="28"/>
          <w:szCs w:val="28"/>
          <w:lang w:val="uk-UA"/>
        </w:rPr>
      </w:pPr>
      <w:r w:rsidRPr="004B6E6A">
        <w:rPr>
          <w:b/>
          <w:sz w:val="28"/>
          <w:szCs w:val="28"/>
          <w:lang w:val="uk-UA"/>
        </w:rPr>
        <w:t xml:space="preserve"> Національного антикорупційного бюро України </w:t>
      </w:r>
    </w:p>
    <w:p w:rsidR="00331EB5" w:rsidRPr="004B6E6A" w:rsidRDefault="00331EB5" w:rsidP="00331EB5">
      <w:pPr>
        <w:jc w:val="center"/>
        <w:rPr>
          <w:bCs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5374" w:type="pct"/>
        <w:tblLook w:val="04A0" w:firstRow="1" w:lastRow="0" w:firstColumn="1" w:lastColumn="0" w:noHBand="0" w:noVBand="1"/>
      </w:tblPr>
      <w:tblGrid>
        <w:gridCol w:w="427"/>
        <w:gridCol w:w="330"/>
        <w:gridCol w:w="3692"/>
        <w:gridCol w:w="618"/>
        <w:gridCol w:w="4997"/>
        <w:gridCol w:w="285"/>
        <w:gridCol w:w="9"/>
      </w:tblGrid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5D2410" w:rsidRPr="004B6E6A" w:rsidRDefault="005D2410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  <w:shd w:val="clear" w:color="auto" w:fill="auto"/>
          </w:tcPr>
          <w:p w:rsidR="00331EB5" w:rsidRPr="004B6E6A" w:rsidRDefault="0071677C" w:rsidP="00D270D7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Pr="004B6E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Семен КРИВОНОС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6E6A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7B3EE9">
        <w:trPr>
          <w:gridBefore w:val="1"/>
          <w:gridAfter w:val="2"/>
          <w:wBefore w:w="427" w:type="dxa"/>
          <w:wAfter w:w="294" w:type="dxa"/>
          <w:trHeight w:val="307"/>
        </w:trPr>
        <w:tc>
          <w:tcPr>
            <w:tcW w:w="4640" w:type="dxa"/>
            <w:gridSpan w:val="3"/>
            <w:shd w:val="clear" w:color="auto" w:fill="auto"/>
          </w:tcPr>
          <w:p w:rsidR="00331EB5" w:rsidRPr="004B6E6A" w:rsidRDefault="00331EB5" w:rsidP="007B3E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97" w:type="dxa"/>
            <w:shd w:val="clear" w:color="auto" w:fill="auto"/>
          </w:tcPr>
          <w:p w:rsidR="00331EB5" w:rsidRPr="004B6E6A" w:rsidRDefault="00535F28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E6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81FD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AE549C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D55700">
              <w:rPr>
                <w:rFonts w:ascii="Times New Roman" w:hAnsi="Times New Roman"/>
                <w:sz w:val="24"/>
                <w:szCs w:val="24"/>
                <w:lang w:val="uk-UA"/>
              </w:rPr>
              <w:t>вересня</w:t>
            </w:r>
            <w:r w:rsidR="007F39B4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3328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331EB5" w:rsidRPr="004B6E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  <w:bookmarkStart w:id="0" w:name="_GoBack"/>
            <w:bookmarkEnd w:id="0"/>
          </w:p>
          <w:p w:rsidR="00555E76" w:rsidRPr="004B6E6A" w:rsidRDefault="00555E76" w:rsidP="004D27E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4B6E6A">
              <w:rPr>
                <w:b/>
                <w:bCs/>
                <w:lang w:val="uk-UA"/>
              </w:rPr>
              <w:t>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B12ED1" w:rsidRDefault="00331EB5" w:rsidP="007B3EE9">
            <w:pPr>
              <w:jc w:val="center"/>
              <w:rPr>
                <w:b/>
                <w:bCs/>
                <w:lang w:val="uk-UA"/>
              </w:rPr>
            </w:pPr>
            <w:r w:rsidRPr="00B12E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Національне антикорупційне бюро України</w:t>
            </w:r>
          </w:p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(далі – Національне бюро)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B33281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 xml:space="preserve">Відділ </w:t>
            </w:r>
            <w:r w:rsidR="00B33281" w:rsidRPr="00B12ED1">
              <w:rPr>
                <w:lang w:val="uk-UA"/>
              </w:rPr>
              <w:t>запобігання корупції</w:t>
            </w:r>
            <w:r w:rsidRPr="00B12ED1">
              <w:rPr>
                <w:lang w:val="uk-UA"/>
              </w:rPr>
              <w:t xml:space="preserve"> Управління внутрішнього контролю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Найменування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4F22B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 xml:space="preserve">Старший </w:t>
            </w:r>
            <w:r w:rsidR="006A2B2D" w:rsidRPr="00B12ED1">
              <w:rPr>
                <w:lang w:val="uk-UA"/>
              </w:rPr>
              <w:t>оперативний працівник</w:t>
            </w:r>
            <w:r w:rsidRPr="00B12ED1">
              <w:rPr>
                <w:lang w:val="uk-UA"/>
              </w:rPr>
              <w:t xml:space="preserve"> 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caps/>
                <w:lang w:val="uk-UA"/>
              </w:rPr>
            </w:pPr>
            <w:r w:rsidRPr="00B12E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331EB5" w:rsidRPr="00281FDD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caps/>
                <w:lang w:val="uk-UA"/>
              </w:rPr>
            </w:pPr>
            <w:r w:rsidRPr="00B12ED1">
              <w:rPr>
                <w:lang w:val="uk-UA"/>
              </w:rPr>
              <w:t>Мета посади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257066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Виконання завдан</w:t>
            </w:r>
            <w:r w:rsidR="00F25F9E" w:rsidRPr="00B12ED1">
              <w:rPr>
                <w:lang w:val="uk-UA"/>
              </w:rPr>
              <w:t xml:space="preserve">ь, </w:t>
            </w:r>
            <w:r w:rsidR="00257066" w:rsidRPr="00B12ED1">
              <w:rPr>
                <w:lang w:val="uk-UA"/>
              </w:rPr>
              <w:t>пов’язаних з підготовкою, організацією та</w:t>
            </w:r>
            <w:r w:rsidR="00F25F9E" w:rsidRPr="00B12ED1">
              <w:rPr>
                <w:lang w:val="uk-UA"/>
              </w:rPr>
              <w:t xml:space="preserve"> проведення</w:t>
            </w:r>
            <w:r w:rsidR="00257066" w:rsidRPr="00B12ED1">
              <w:rPr>
                <w:lang w:val="uk-UA"/>
              </w:rPr>
              <w:t>м</w:t>
            </w:r>
            <w:r w:rsidR="00F25F9E" w:rsidRPr="00B12ED1">
              <w:rPr>
                <w:lang w:val="uk-UA"/>
              </w:rPr>
              <w:t xml:space="preserve"> </w:t>
            </w:r>
            <w:r w:rsidR="00D55700" w:rsidRPr="00B12ED1">
              <w:rPr>
                <w:lang w:val="uk-UA"/>
              </w:rPr>
              <w:t xml:space="preserve"> психофізіологічних досліджень із застосуванням поліграф</w:t>
            </w:r>
            <w:r w:rsidR="00257066" w:rsidRPr="00B12ED1">
              <w:rPr>
                <w:lang w:val="uk-UA"/>
              </w:rPr>
              <w:t>а</w:t>
            </w:r>
            <w:r w:rsidR="00F25F9E" w:rsidRPr="00B12ED1">
              <w:rPr>
                <w:lang w:val="uk-UA"/>
              </w:rPr>
              <w:t>,</w:t>
            </w:r>
            <w:r w:rsidR="003569F8" w:rsidRPr="00B12ED1">
              <w:rPr>
                <w:lang w:val="uk-UA"/>
              </w:rPr>
              <w:t xml:space="preserve"> інших завдань,</w:t>
            </w:r>
            <w:r w:rsidR="00F25F9E" w:rsidRPr="00B12ED1">
              <w:rPr>
                <w:lang w:val="uk-UA"/>
              </w:rPr>
              <w:t xml:space="preserve"> а також документообігу Управління внутрішнього контролю</w:t>
            </w:r>
            <w:r w:rsidRPr="00B12ED1">
              <w:rPr>
                <w:lang w:val="uk-UA"/>
              </w:rPr>
              <w:t>.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numPr>
                <w:ilvl w:val="0"/>
                <w:numId w:val="1"/>
              </w:numPr>
              <w:tabs>
                <w:tab w:val="clear" w:pos="360"/>
                <w:tab w:val="num" w:pos="173"/>
              </w:tabs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2B3489" w:rsidRPr="00226400" w:rsidRDefault="002B3489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bookmarkStart w:id="1" w:name="n291"/>
            <w:bookmarkEnd w:id="1"/>
            <w:r w:rsidRPr="00226400">
              <w:rPr>
                <w:lang w:val="uk-UA"/>
              </w:rPr>
              <w:t>організація та підготовка до  проведення психофізіологічних досліджень із застосуванням поліграфа;</w:t>
            </w:r>
          </w:p>
          <w:p w:rsidR="00557528" w:rsidRPr="00226400" w:rsidRDefault="00557528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проведення психофізіологічних досліджень із застосуванням поліграфа;</w:t>
            </w:r>
          </w:p>
          <w:p w:rsidR="00557528" w:rsidRPr="00226400" w:rsidRDefault="00557528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аналіз та інтерпретація результатів поліграфічного дослідження, надання висновку (</w:t>
            </w:r>
            <w:r w:rsidR="003569F8" w:rsidRPr="00226400">
              <w:rPr>
                <w:lang w:val="uk-UA"/>
              </w:rPr>
              <w:t xml:space="preserve">у </w:t>
            </w:r>
            <w:proofErr w:type="spellStart"/>
            <w:r w:rsidR="003569F8" w:rsidRPr="00226400">
              <w:rPr>
                <w:lang w:val="uk-UA"/>
              </w:rPr>
              <w:t>т.ч</w:t>
            </w:r>
            <w:proofErr w:type="spellEnd"/>
            <w:r w:rsidR="003569F8" w:rsidRPr="00226400">
              <w:rPr>
                <w:lang w:val="uk-UA"/>
              </w:rPr>
              <w:t xml:space="preserve">. </w:t>
            </w:r>
            <w:r w:rsidRPr="00226400">
              <w:rPr>
                <w:lang w:val="uk-UA"/>
              </w:rPr>
              <w:t>підготовка звіт</w:t>
            </w:r>
            <w:r w:rsidR="003569F8" w:rsidRPr="00226400">
              <w:rPr>
                <w:lang w:val="uk-UA"/>
              </w:rPr>
              <w:t>ів</w:t>
            </w:r>
            <w:r w:rsidRPr="00226400">
              <w:rPr>
                <w:lang w:val="uk-UA"/>
              </w:rPr>
              <w:t>, довідок</w:t>
            </w:r>
            <w:r w:rsidR="003569F8" w:rsidRPr="00226400">
              <w:rPr>
                <w:lang w:val="uk-UA"/>
              </w:rPr>
              <w:t>, рецензій тощо</w:t>
            </w:r>
            <w:r w:rsidRPr="00226400">
              <w:rPr>
                <w:lang w:val="uk-UA"/>
              </w:rPr>
              <w:t>);</w:t>
            </w:r>
          </w:p>
          <w:p w:rsidR="00557528" w:rsidRPr="00226400" w:rsidRDefault="00557528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у</w:t>
            </w:r>
            <w:r w:rsidRPr="00226400">
              <w:rPr>
                <w:color w:val="000000"/>
              </w:rPr>
              <w:t xml:space="preserve">часть </w:t>
            </w:r>
            <w:r w:rsidRPr="00226400">
              <w:rPr>
                <w:color w:val="000000"/>
                <w:lang w:val="uk-UA"/>
              </w:rPr>
              <w:t xml:space="preserve">у службових перевірках, внутрішніх розслідуваннях та </w:t>
            </w:r>
            <w:r w:rsidR="003569F8" w:rsidRPr="00226400">
              <w:rPr>
                <w:color w:val="000000"/>
                <w:lang w:val="uk-UA"/>
              </w:rPr>
              <w:t>інших</w:t>
            </w:r>
            <w:r w:rsidRPr="00226400">
              <w:rPr>
                <w:color w:val="000000"/>
                <w:lang w:val="uk-UA"/>
              </w:rPr>
              <w:t xml:space="preserve"> процедурах, скринінг ризиків;</w:t>
            </w:r>
          </w:p>
          <w:p w:rsidR="00557528" w:rsidRPr="00226400" w:rsidRDefault="00557528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підготовка періодичної звітності про результати своєї діяльності;</w:t>
            </w:r>
          </w:p>
          <w:p w:rsidR="00557528" w:rsidRPr="00226400" w:rsidRDefault="00557528" w:rsidP="00557528">
            <w:pPr>
              <w:pStyle w:val="a7"/>
              <w:numPr>
                <w:ilvl w:val="0"/>
                <w:numId w:val="16"/>
              </w:numPr>
              <w:tabs>
                <w:tab w:val="left" w:pos="406"/>
              </w:tabs>
              <w:ind w:left="316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виконання інших завдань і доручень в межах компетенції Управління.</w:t>
            </w:r>
          </w:p>
        </w:tc>
      </w:tr>
      <w:tr w:rsidR="00331EB5" w:rsidRPr="00226400" w:rsidTr="00DD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226400" w:rsidRDefault="00331EB5" w:rsidP="007B3EE9">
            <w:pPr>
              <w:jc w:val="center"/>
              <w:rPr>
                <w:b/>
                <w:lang w:val="uk-UA"/>
              </w:rPr>
            </w:pPr>
            <w:r w:rsidRPr="00226400">
              <w:rPr>
                <w:b/>
                <w:lang w:val="uk-UA"/>
              </w:rPr>
              <w:t>КВАЛІФІКАЦІЙНІ ВИМОГИ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0358" w:type="dxa"/>
            <w:gridSpan w:val="7"/>
            <w:shd w:val="clear" w:color="auto" w:fill="auto"/>
          </w:tcPr>
          <w:p w:rsidR="00331EB5" w:rsidRPr="00226400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226400">
              <w:rPr>
                <w:i/>
                <w:lang w:val="uk-UA"/>
              </w:rPr>
              <w:t>Загальні вимоги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 w:val="restart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1.1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Освіта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331EB5" w:rsidP="007B3EE9">
            <w:pPr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Вища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vMerge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Ступінь вищої освіти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331EB5" w:rsidP="00534418">
            <w:pPr>
              <w:jc w:val="both"/>
              <w:rPr>
                <w:lang w:val="uk-UA"/>
              </w:rPr>
            </w:pPr>
            <w:r w:rsidRPr="00226400">
              <w:rPr>
                <w:shd w:val="clear" w:color="auto" w:fill="FFFFFF"/>
                <w:lang w:val="uk-UA"/>
              </w:rPr>
              <w:t>Магістр (спеціаліст)</w:t>
            </w:r>
            <w:r w:rsidR="00A64FBF" w:rsidRPr="00226400">
              <w:rPr>
                <w:shd w:val="clear" w:color="auto" w:fill="FFFFFF"/>
                <w:lang w:val="uk-UA"/>
              </w:rPr>
              <w:t>,</w:t>
            </w:r>
            <w:r w:rsidRPr="00226400">
              <w:rPr>
                <w:shd w:val="clear" w:color="auto" w:fill="FFFFFF"/>
                <w:lang w:val="uk-UA"/>
              </w:rPr>
              <w:t xml:space="preserve"> бакалавр (</w:t>
            </w:r>
            <w:r w:rsidR="00534418" w:rsidRPr="00226400">
              <w:rPr>
                <w:shd w:val="clear" w:color="auto" w:fill="FFFFFF"/>
                <w:lang w:val="uk-UA"/>
              </w:rPr>
              <w:t xml:space="preserve">дипломований </w:t>
            </w:r>
            <w:r w:rsidR="00534418" w:rsidRPr="00226400">
              <w:rPr>
                <w:shd w:val="clear" w:color="auto" w:fill="FFFFFF"/>
                <w:lang w:val="uk-UA"/>
              </w:rPr>
              <w:br/>
            </w:r>
            <w:r w:rsidRPr="00226400">
              <w:rPr>
                <w:shd w:val="clear" w:color="auto" w:fill="FFFFFF"/>
                <w:lang w:val="uk-UA"/>
              </w:rPr>
              <w:t>з 2016 року)</w:t>
            </w:r>
            <w:r w:rsidR="0008790F" w:rsidRPr="00226400">
              <w:rPr>
                <w:shd w:val="clear" w:color="auto" w:fill="FFFFFF"/>
                <w:lang w:val="uk-UA"/>
              </w:rPr>
              <w:t>.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1.2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caps/>
                <w:lang w:val="uk-UA"/>
              </w:rPr>
            </w:pPr>
            <w:r w:rsidRPr="00B12ED1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CA4849" w:rsidP="00CA4849">
            <w:pPr>
              <w:jc w:val="both"/>
              <w:rPr>
                <w:lang w:val="uk-UA"/>
              </w:rPr>
            </w:pPr>
            <w:r w:rsidRPr="00226400">
              <w:rPr>
                <w:shd w:val="clear" w:color="auto" w:fill="FFFFFF"/>
                <w:lang w:val="uk-UA"/>
              </w:rPr>
              <w:t xml:space="preserve">Стаж роботи </w:t>
            </w:r>
            <w:r w:rsidR="00B9505C" w:rsidRPr="00226400">
              <w:rPr>
                <w:shd w:val="clear" w:color="auto" w:fill="FFFFFF"/>
                <w:lang w:val="uk-UA"/>
              </w:rPr>
              <w:t>за напрямом проведення психофізіологічних досліджень із застосува</w:t>
            </w:r>
            <w:r w:rsidR="0061723F" w:rsidRPr="00226400">
              <w:rPr>
                <w:shd w:val="clear" w:color="auto" w:fill="FFFFFF"/>
                <w:lang w:val="uk-UA"/>
              </w:rPr>
              <w:t>нням поліграфа не менше 3 років.</w:t>
            </w:r>
          </w:p>
        </w:tc>
      </w:tr>
      <w:tr w:rsidR="00331EB5" w:rsidRPr="00226400" w:rsidTr="00CA4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0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1.3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Володіння державною мовою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AD2FB1" w:rsidP="007B3EE9">
            <w:pPr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Вільне</w:t>
            </w:r>
          </w:p>
        </w:tc>
      </w:tr>
      <w:tr w:rsidR="00331EB5" w:rsidRPr="00281FDD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1.4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CB75DB" w:rsidP="00521721">
            <w:pPr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В</w:t>
            </w:r>
            <w:r w:rsidR="00D270D7" w:rsidRPr="00226400">
              <w:rPr>
                <w:lang w:val="uk-UA"/>
              </w:rPr>
              <w:t>олодіння англійською мовою на рі</w:t>
            </w:r>
            <w:r w:rsidR="00521721" w:rsidRPr="00226400">
              <w:rPr>
                <w:lang w:val="uk-UA"/>
              </w:rPr>
              <w:t xml:space="preserve">вні не нижче </w:t>
            </w:r>
            <w:proofErr w:type="spellStart"/>
            <w:r w:rsidR="00521721" w:rsidRPr="00226400">
              <w:rPr>
                <w:lang w:val="uk-UA"/>
              </w:rPr>
              <w:t>Upper-Intermediate</w:t>
            </w:r>
            <w:proofErr w:type="spellEnd"/>
            <w:r w:rsidR="00521721" w:rsidRPr="00226400">
              <w:rPr>
                <w:lang w:val="uk-UA"/>
              </w:rPr>
              <w:t xml:space="preserve"> є </w:t>
            </w:r>
            <w:r w:rsidR="00534418" w:rsidRPr="00226400">
              <w:rPr>
                <w:lang w:val="uk-UA"/>
              </w:rPr>
              <w:t xml:space="preserve">додатковою </w:t>
            </w:r>
            <w:r w:rsidR="00521721" w:rsidRPr="00226400">
              <w:rPr>
                <w:lang w:val="uk-UA"/>
              </w:rPr>
              <w:t>перевагою</w:t>
            </w:r>
            <w:r w:rsidR="00D270D7" w:rsidRPr="00226400">
              <w:rPr>
                <w:lang w:val="uk-UA"/>
              </w:rPr>
              <w:t xml:space="preserve">. 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caps/>
                <w:lang w:val="uk-UA"/>
              </w:rPr>
            </w:pPr>
            <w:r w:rsidRPr="00B12ED1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31EB5" w:rsidRPr="00226400" w:rsidRDefault="00331EB5" w:rsidP="007B3EE9">
            <w:pPr>
              <w:rPr>
                <w:lang w:val="uk-UA"/>
              </w:rPr>
            </w:pPr>
            <w:r w:rsidRPr="00226400">
              <w:rPr>
                <w:lang w:val="uk-UA"/>
              </w:rPr>
              <w:t>Безстрокове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10358" w:type="dxa"/>
            <w:gridSpan w:val="7"/>
            <w:shd w:val="clear" w:color="auto" w:fill="auto"/>
          </w:tcPr>
          <w:p w:rsidR="00331EB5" w:rsidRPr="00226400" w:rsidRDefault="00331EB5" w:rsidP="007B3EE9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226400">
              <w:rPr>
                <w:i/>
                <w:lang w:val="uk-UA"/>
              </w:rPr>
              <w:t>Спеціальні вимоги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i/>
                <w:lang w:val="uk-UA"/>
              </w:rPr>
            </w:pPr>
            <w:r w:rsidRPr="004B6E6A">
              <w:rPr>
                <w:caps/>
                <w:lang w:val="uk-UA"/>
              </w:rPr>
              <w:t>2.1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i/>
                <w:lang w:val="uk-UA"/>
              </w:rPr>
            </w:pPr>
            <w:r w:rsidRPr="00B12E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331EB5" w:rsidP="007375F1">
            <w:pPr>
              <w:jc w:val="both"/>
              <w:rPr>
                <w:rFonts w:eastAsia="Calibri"/>
                <w:b/>
                <w:bCs/>
                <w:lang w:val="uk-UA"/>
              </w:rPr>
            </w:pPr>
            <w:r w:rsidRPr="00226400">
              <w:rPr>
                <w:lang w:val="uk-UA"/>
              </w:rPr>
              <w:t>Право (право, правознавство, правоохоронна діяльність)</w:t>
            </w:r>
            <w:r w:rsidR="004A11A2" w:rsidRPr="00226400">
              <w:rPr>
                <w:lang w:val="uk-UA"/>
              </w:rPr>
              <w:t>,</w:t>
            </w:r>
            <w:r w:rsidR="004A11A2" w:rsidRPr="00226400">
              <w:rPr>
                <w:rFonts w:eastAsia="Calibri"/>
                <w:lang w:val="uk-UA"/>
              </w:rPr>
              <w:t xml:space="preserve"> </w:t>
            </w:r>
            <w:r w:rsidR="00D55700" w:rsidRPr="00226400">
              <w:rPr>
                <w:rFonts w:eastAsia="Calibri"/>
                <w:bCs/>
                <w:lang w:val="uk-UA"/>
              </w:rPr>
              <w:t>Соціальні науки, журналістика, інф</w:t>
            </w:r>
            <w:r w:rsidR="007375F1" w:rsidRPr="00226400">
              <w:rPr>
                <w:rFonts w:eastAsia="Calibri"/>
                <w:bCs/>
                <w:lang w:val="uk-UA"/>
              </w:rPr>
              <w:t>ормація та міжнародні відносини</w:t>
            </w:r>
            <w:r w:rsidR="00D55700" w:rsidRPr="00226400">
              <w:rPr>
                <w:rFonts w:eastAsia="Calibri"/>
                <w:bCs/>
                <w:lang w:val="uk-UA"/>
              </w:rPr>
              <w:t xml:space="preserve"> (п</w:t>
            </w:r>
            <w:r w:rsidR="00D55700" w:rsidRPr="00226400">
              <w:rPr>
                <w:lang w:val="uk-UA"/>
              </w:rPr>
              <w:t>сихологія)</w:t>
            </w:r>
            <w:r w:rsidR="000A255D" w:rsidRPr="00226400">
              <w:rPr>
                <w:lang w:val="uk-UA"/>
              </w:rPr>
              <w:t>.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2.2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34494F">
            <w:pPr>
              <w:rPr>
                <w:lang w:val="uk-UA"/>
              </w:rPr>
            </w:pPr>
            <w:r w:rsidRPr="00B12ED1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D55700" w:rsidP="00CA4849">
            <w:pPr>
              <w:jc w:val="both"/>
              <w:rPr>
                <w:shd w:val="clear" w:color="auto" w:fill="FFFFFF"/>
                <w:lang w:val="uk-UA"/>
              </w:rPr>
            </w:pPr>
            <w:r w:rsidRPr="00226400">
              <w:rPr>
                <w:shd w:val="clear" w:color="auto" w:fill="FFFFFF"/>
                <w:lang w:val="uk-UA"/>
              </w:rPr>
              <w:t>Досвід роботи у правоохоронних органах за напрямом проведення психофізіологічних досліджень із застосува</w:t>
            </w:r>
            <w:r w:rsidR="00CA4849" w:rsidRPr="00226400">
              <w:rPr>
                <w:shd w:val="clear" w:color="auto" w:fill="FFFFFF"/>
                <w:lang w:val="uk-UA"/>
              </w:rPr>
              <w:t>нням поліграфа є перевагою.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lang w:val="uk-UA"/>
              </w:rPr>
              <w:br w:type="page"/>
            </w:r>
            <w:r w:rsidRPr="004B6E6A">
              <w:rPr>
                <w:lang w:val="uk-UA"/>
              </w:rPr>
              <w:br w:type="page"/>
              <w:t>2.3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 xml:space="preserve">Конституція України; </w:t>
            </w:r>
          </w:p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Закон України «Про державну службу»;</w:t>
            </w:r>
          </w:p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Закон України «Про запобігання корупції»;</w:t>
            </w:r>
          </w:p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Закон України «Про державну таємницю»;</w:t>
            </w:r>
          </w:p>
          <w:p w:rsidR="00331EB5" w:rsidRPr="00226400" w:rsidRDefault="00331EB5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Кодекс професійної етики працівників Національного антикорупційного бюро України;</w:t>
            </w:r>
          </w:p>
          <w:p w:rsidR="008F2B90" w:rsidRPr="00226400" w:rsidRDefault="008F2B90" w:rsidP="007375F1">
            <w:pPr>
              <w:numPr>
                <w:ilvl w:val="0"/>
                <w:numId w:val="6"/>
              </w:numPr>
              <w:ind w:left="321" w:hanging="284"/>
              <w:jc w:val="both"/>
              <w:rPr>
                <w:lang w:val="uk-UA"/>
              </w:rPr>
            </w:pPr>
            <w:r w:rsidRPr="00226400">
              <w:rPr>
                <w:lang w:val="uk-UA"/>
              </w:rPr>
              <w:t>норми міжнародного права з питань запобігання та протидії корупції</w:t>
            </w:r>
            <w:r w:rsidR="00331EB5" w:rsidRPr="00226400">
              <w:rPr>
                <w:lang w:val="uk-UA"/>
              </w:rPr>
              <w:t>.</w:t>
            </w:r>
          </w:p>
        </w:tc>
      </w:tr>
      <w:tr w:rsidR="00331EB5" w:rsidRPr="00226400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2.4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 xml:space="preserve">Професійні знання </w:t>
            </w:r>
          </w:p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 xml:space="preserve">(відповідно до посади з </w:t>
            </w:r>
          </w:p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 xml:space="preserve">урахуванням вимог </w:t>
            </w:r>
          </w:p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>спеціальних законів)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D55700" w:rsidRPr="00226400" w:rsidRDefault="00D55700" w:rsidP="007375F1">
            <w:pPr>
              <w:pStyle w:val="1"/>
              <w:tabs>
                <w:tab w:val="left" w:pos="316"/>
                <w:tab w:val="left" w:pos="40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Знання:</w:t>
            </w:r>
          </w:p>
          <w:p w:rsidR="00D55700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методів психологічного оцінювання кандидатів і працівників (тестування, інтерв’ювання, спостереження);</w:t>
            </w:r>
          </w:p>
          <w:p w:rsidR="00D55700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сучасних підходів до проведення психофізіологічних досліджень із застосуванням поліграфа (скринінгові, тематичні, службові перевірки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>, розслідування</w:t>
            </w:r>
            <w:r w:rsidRPr="0022640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55700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підготовки, оформлення та аналізу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 xml:space="preserve"> (рецензування)</w:t>
            </w:r>
            <w:r w:rsidRPr="00226400">
              <w:rPr>
                <w:rFonts w:ascii="Times New Roman" w:hAnsi="Times New Roman"/>
                <w:sz w:val="24"/>
                <w:szCs w:val="24"/>
              </w:rPr>
              <w:t xml:space="preserve"> висновків за результатами психо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>фізіо</w:t>
            </w:r>
            <w:r w:rsidRPr="00226400">
              <w:rPr>
                <w:rFonts w:ascii="Times New Roman" w:hAnsi="Times New Roman"/>
                <w:sz w:val="24"/>
                <w:szCs w:val="24"/>
              </w:rPr>
              <w:t>логічного дослідження із застосуванням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 xml:space="preserve"> поліграфа</w:t>
            </w:r>
            <w:r w:rsidRPr="002264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5700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обліку та збереження службової інформації з обмеженим доступом;</w:t>
            </w:r>
          </w:p>
          <w:p w:rsidR="00D55700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систем електронного документообігу;</w:t>
            </w:r>
          </w:p>
          <w:p w:rsidR="004D5F7F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>програмного забезпечення для обробки результатів досліджень із застосуванням поліграфа;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EB5" w:rsidRPr="00226400" w:rsidRDefault="00D55700" w:rsidP="007375F1">
            <w:pPr>
              <w:pStyle w:val="1"/>
              <w:numPr>
                <w:ilvl w:val="0"/>
                <w:numId w:val="22"/>
              </w:numPr>
              <w:tabs>
                <w:tab w:val="left" w:pos="403"/>
                <w:tab w:val="left" w:pos="686"/>
              </w:tabs>
              <w:spacing w:line="240" w:lineRule="auto"/>
              <w:ind w:left="40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00">
              <w:rPr>
                <w:rFonts w:ascii="Times New Roman" w:hAnsi="Times New Roman"/>
                <w:sz w:val="24"/>
                <w:szCs w:val="24"/>
              </w:rPr>
              <w:t xml:space="preserve">передового досвіду у сфері психологічного та </w:t>
            </w:r>
            <w:r w:rsidR="004D5F7F" w:rsidRPr="00226400">
              <w:rPr>
                <w:rFonts w:ascii="Times New Roman" w:hAnsi="Times New Roman"/>
                <w:sz w:val="24"/>
                <w:szCs w:val="24"/>
              </w:rPr>
              <w:t>психофізіологічного аспектів добору персоналу</w:t>
            </w:r>
            <w:r w:rsidRPr="002264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2.5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Лідерство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375F1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ініціативність;</w:t>
            </w:r>
          </w:p>
          <w:p w:rsidR="00331EB5" w:rsidRPr="00B12ED1" w:rsidRDefault="00331EB5" w:rsidP="007375F1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вміння обґрунтовувати власну позицію;</w:t>
            </w:r>
          </w:p>
          <w:p w:rsidR="00331EB5" w:rsidRPr="00B12ED1" w:rsidRDefault="00331EB5" w:rsidP="007375F1">
            <w:pPr>
              <w:numPr>
                <w:ilvl w:val="0"/>
                <w:numId w:val="3"/>
              </w:numPr>
              <w:ind w:left="313" w:hanging="284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вміння</w:t>
            </w:r>
            <w:r w:rsidR="008A0A87" w:rsidRPr="00B12ED1">
              <w:rPr>
                <w:lang w:val="uk-UA"/>
              </w:rPr>
              <w:t xml:space="preserve"> брати на себе відповідальність</w:t>
            </w:r>
            <w:r w:rsidRPr="00B12ED1">
              <w:rPr>
                <w:lang w:val="uk-UA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2.6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ind w:right="-178"/>
              <w:rPr>
                <w:lang w:val="uk-UA"/>
              </w:rPr>
            </w:pPr>
            <w:r w:rsidRPr="00B12ED1">
              <w:rPr>
                <w:lang w:val="uk-UA"/>
              </w:rPr>
              <w:t>Прийняття ефективних рішень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орієнтація на результат;</w:t>
            </w:r>
          </w:p>
          <w:p w:rsidR="00331EB5" w:rsidRPr="00B12ED1" w:rsidRDefault="00331EB5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31EB5" w:rsidRPr="00B12ED1" w:rsidRDefault="00331EB5" w:rsidP="007375F1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uk-UA"/>
              </w:rPr>
            </w:pPr>
            <w:r w:rsidRPr="00B12ED1">
              <w:rPr>
                <w:rFonts w:eastAsia="Calibri"/>
                <w:lang w:val="uk-UA"/>
              </w:rPr>
              <w:t xml:space="preserve">аналітичні здібності; </w:t>
            </w:r>
          </w:p>
          <w:p w:rsidR="00331EB5" w:rsidRPr="00B12ED1" w:rsidRDefault="00331EB5" w:rsidP="007375F1">
            <w:pPr>
              <w:numPr>
                <w:ilvl w:val="0"/>
                <w:numId w:val="2"/>
              </w:numPr>
              <w:contextualSpacing/>
              <w:jc w:val="both"/>
              <w:rPr>
                <w:lang w:val="uk-UA"/>
              </w:rPr>
            </w:pPr>
            <w:r w:rsidRPr="00B12ED1">
              <w:rPr>
                <w:rFonts w:eastAsia="Calibri"/>
                <w:lang w:val="uk-UA"/>
              </w:rPr>
              <w:t>здатність аналізувати багаторівневу інформацію.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2.7</w:t>
            </w:r>
          </w:p>
        </w:tc>
        <w:tc>
          <w:tcPr>
            <w:tcW w:w="3692" w:type="dxa"/>
            <w:shd w:val="clear" w:color="auto" w:fill="FFFFFF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Комунікація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521721" w:rsidRPr="00B12ED1" w:rsidRDefault="00521721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комунікабельність;</w:t>
            </w:r>
          </w:p>
          <w:p w:rsidR="004D5F7F" w:rsidRPr="00B12ED1" w:rsidRDefault="00331EB5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вміння надавати зворотний зв'язок</w:t>
            </w:r>
            <w:r w:rsidR="004D5F7F" w:rsidRPr="00B12ED1">
              <w:rPr>
                <w:lang w:val="uk-UA"/>
              </w:rPr>
              <w:t>;</w:t>
            </w:r>
          </w:p>
          <w:p w:rsidR="00331EB5" w:rsidRPr="00B12ED1" w:rsidRDefault="004D5F7F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вміння будувати довірчу комунікацію;</w:t>
            </w:r>
            <w:r w:rsidR="00331EB5" w:rsidRPr="00B12ED1">
              <w:rPr>
                <w:lang w:val="uk-UA"/>
              </w:rPr>
              <w:t xml:space="preserve"> </w:t>
            </w:r>
          </w:p>
          <w:p w:rsidR="00331EB5" w:rsidRPr="00B12ED1" w:rsidRDefault="00331EB5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B12ED1">
              <w:rPr>
                <w:lang w:val="uk-UA"/>
              </w:rPr>
              <w:lastRenderedPageBreak/>
              <w:t>неупередженість та об’єктивність;</w:t>
            </w:r>
          </w:p>
          <w:p w:rsidR="00331EB5" w:rsidRPr="00B12ED1" w:rsidRDefault="00521721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ефективна співпраця з колегами.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lastRenderedPageBreak/>
              <w:t>2.8</w:t>
            </w:r>
          </w:p>
        </w:tc>
        <w:tc>
          <w:tcPr>
            <w:tcW w:w="3692" w:type="dxa"/>
            <w:shd w:val="clear" w:color="auto" w:fill="FFFFFF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B12ED1" w:rsidRDefault="00331EB5" w:rsidP="007375F1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вміння вирішувати комплексні завдання;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вміння працювати з великими масивами інформації;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встановлення цілей, пріоритетів та орієнтирів;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7"/>
              </w:numPr>
              <w:spacing w:before="0" w:beforeAutospacing="0" w:after="0" w:afterAutospacing="0"/>
              <w:ind w:left="321" w:hanging="321"/>
              <w:jc w:val="both"/>
              <w:rPr>
                <w:rFonts w:eastAsia="TimesNewRomanPSMT"/>
              </w:rPr>
            </w:pPr>
            <w:r w:rsidRPr="00B12ED1">
              <w:t>здатність працювати</w:t>
            </w:r>
            <w:r w:rsidR="008A0A87" w:rsidRPr="00B12ED1">
              <w:t xml:space="preserve"> в декількох </w:t>
            </w:r>
            <w:proofErr w:type="spellStart"/>
            <w:r w:rsidR="008A0A87" w:rsidRPr="00B12ED1">
              <w:t>проєктах</w:t>
            </w:r>
            <w:proofErr w:type="spellEnd"/>
            <w:r w:rsidR="008A0A87" w:rsidRPr="00B12ED1">
              <w:t xml:space="preserve"> одночасно</w:t>
            </w:r>
            <w:r w:rsidRPr="00B12ED1"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2.9</w:t>
            </w:r>
          </w:p>
        </w:tc>
        <w:tc>
          <w:tcPr>
            <w:tcW w:w="3692" w:type="dxa"/>
            <w:shd w:val="clear" w:color="auto" w:fill="FFFFFF"/>
          </w:tcPr>
          <w:p w:rsidR="00331EB5" w:rsidRPr="00B12ED1" w:rsidRDefault="00331EB5" w:rsidP="007B3EE9">
            <w:pPr>
              <w:rPr>
                <w:lang w:val="uk-UA" w:eastAsia="uk-UA"/>
              </w:rPr>
            </w:pPr>
            <w:r w:rsidRPr="00B12E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31EB5" w:rsidRPr="00B12ED1" w:rsidRDefault="00331EB5" w:rsidP="007375F1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 xml:space="preserve">вміння працювати в команді; 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вміння запобігати та розв’язувати конфлікти</w:t>
            </w:r>
            <w:r w:rsidR="00521721" w:rsidRPr="00B12ED1">
              <w:rPr>
                <w:rFonts w:eastAsia="TimesNewRomanPSMT"/>
              </w:rPr>
              <w:t>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вміння ефективної координації з іншими;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8"/>
              </w:numPr>
              <w:tabs>
                <w:tab w:val="left" w:pos="321"/>
              </w:tabs>
              <w:spacing w:before="0" w:beforeAutospacing="0" w:after="0" w:afterAutospacing="0"/>
              <w:ind w:hanging="720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навички постано</w:t>
            </w:r>
            <w:r w:rsidR="00521721" w:rsidRPr="00B12ED1">
              <w:rPr>
                <w:rFonts w:eastAsia="TimesNewRomanPSMT"/>
              </w:rPr>
              <w:t>вки цілей та організації роб</w:t>
            </w:r>
            <w:r w:rsidR="004D5F7F" w:rsidRPr="00B12ED1">
              <w:rPr>
                <w:rFonts w:eastAsia="TimesNewRomanPSMT"/>
              </w:rPr>
              <w:t>оти</w:t>
            </w:r>
            <w:r w:rsidR="00521721" w:rsidRPr="00B12ED1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2.10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Сприйняття змін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375F1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 xml:space="preserve">адаптація до змін і прийняття нових </w:t>
            </w:r>
            <w:r w:rsidR="00521721" w:rsidRPr="00B12ED1">
              <w:rPr>
                <w:rFonts w:eastAsia="TimesNewRomanPSMT"/>
              </w:rPr>
              <w:t>підходів у вирішення завдань;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9"/>
              </w:numPr>
              <w:ind w:left="321" w:hanging="284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конструктивне сприйняття змін;</w:t>
            </w:r>
          </w:p>
          <w:p w:rsidR="00331EB5" w:rsidRPr="00B12ED1" w:rsidRDefault="00331EB5" w:rsidP="007375F1">
            <w:pPr>
              <w:pStyle w:val="rvps12"/>
              <w:numPr>
                <w:ilvl w:val="0"/>
                <w:numId w:val="9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стійкість до стресу.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2.11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Технічні вміння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31EB5" w:rsidRPr="00B12ED1" w:rsidRDefault="00331EB5" w:rsidP="007375F1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>вміння використовувати комп’ютерну та офісну техніку;</w:t>
            </w:r>
          </w:p>
          <w:p w:rsidR="00331EB5" w:rsidRPr="00B12ED1" w:rsidRDefault="00521721" w:rsidP="007375F1">
            <w:pPr>
              <w:pStyle w:val="rvps12"/>
              <w:numPr>
                <w:ilvl w:val="0"/>
                <w:numId w:val="10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B12ED1">
              <w:rPr>
                <w:rFonts w:eastAsia="TimesNewRomanPSMT"/>
              </w:rPr>
              <w:t xml:space="preserve">вміння роботи з </w:t>
            </w:r>
            <w:r w:rsidR="00027964" w:rsidRPr="00B12ED1">
              <w:rPr>
                <w:shd w:val="clear" w:color="auto" w:fill="FFFFFF"/>
                <w:lang w:eastAsia="ru-RU"/>
              </w:rPr>
              <w:t xml:space="preserve"> </w:t>
            </w:r>
            <w:r w:rsidR="00027964" w:rsidRPr="00B12ED1">
              <w:rPr>
                <w:rFonts w:eastAsia="TimesNewRomanPSMT"/>
              </w:rPr>
              <w:t>автоматизованими інформаційними і довідковими системами, реєстрами та банками даних, держателем (адміністратором) яких є державні органи</w:t>
            </w:r>
            <w:r w:rsidR="00331EB5" w:rsidRPr="00B12ED1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lang w:val="uk-UA"/>
              </w:rPr>
            </w:pPr>
            <w:r w:rsidRPr="004B6E6A">
              <w:rPr>
                <w:lang w:val="uk-UA"/>
              </w:rPr>
              <w:t>2.12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Особистісні компетенції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аналітичні здібності;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інтелектуальна та емоційна зрілість;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самоорганізація та орієнтація на розвиток;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системність і самостійність в роботі;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уважність до деталей;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стійкість до стресів;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чесність та дисциплінованість;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позитивна репутація;</w:t>
            </w:r>
          </w:p>
          <w:p w:rsidR="008A0A87" w:rsidRPr="00B12ED1" w:rsidRDefault="008A0A87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неупередженість та об’єктивність;</w:t>
            </w:r>
          </w:p>
          <w:p w:rsidR="004D5F7F" w:rsidRPr="00B12ED1" w:rsidRDefault="004D5F7F" w:rsidP="007375F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постійне підвищення кваліфікації та покращення знань і навичок;</w:t>
            </w:r>
          </w:p>
          <w:p w:rsidR="00331EB5" w:rsidRPr="00B12ED1" w:rsidRDefault="004D5F7F" w:rsidP="007375F1">
            <w:pPr>
              <w:pStyle w:val="rvps12"/>
              <w:numPr>
                <w:ilvl w:val="0"/>
                <w:numId w:val="11"/>
              </w:numPr>
              <w:spacing w:before="0" w:beforeAutospacing="0" w:after="0" w:afterAutospacing="0"/>
              <w:ind w:left="321" w:hanging="284"/>
              <w:jc w:val="both"/>
              <w:rPr>
                <w:rFonts w:eastAsia="TimesNewRomanPSMT"/>
              </w:rPr>
            </w:pPr>
            <w:r w:rsidRPr="00B12ED1">
              <w:t>відповідальн</w:t>
            </w:r>
            <w:r w:rsidR="008A0A87" w:rsidRPr="00B12ED1">
              <w:t>і</w:t>
            </w:r>
            <w:r w:rsidRPr="00B12ED1">
              <w:t>сть</w:t>
            </w:r>
            <w:r w:rsidR="008A0A87" w:rsidRPr="00B12ED1">
              <w:t xml:space="preserve"> за доручену справу</w:t>
            </w:r>
            <w:r w:rsidR="00331EB5" w:rsidRPr="00B12ED1">
              <w:rPr>
                <w:rFonts w:eastAsia="TimesNewRomanPSMT"/>
              </w:rPr>
              <w:t>.</w:t>
            </w: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b/>
                <w:lang w:val="uk-UA"/>
              </w:rPr>
            </w:pPr>
            <w:r w:rsidRPr="004B6E6A">
              <w:rPr>
                <w:b/>
                <w:lang w:val="uk-UA"/>
              </w:rPr>
              <w:t>ІІІ</w:t>
            </w:r>
          </w:p>
        </w:tc>
        <w:tc>
          <w:tcPr>
            <w:tcW w:w="9601" w:type="dxa"/>
            <w:gridSpan w:val="5"/>
            <w:shd w:val="clear" w:color="auto" w:fill="auto"/>
          </w:tcPr>
          <w:p w:rsidR="00331EB5" w:rsidRPr="00B12ED1" w:rsidRDefault="00331EB5" w:rsidP="007B3EE9">
            <w:pPr>
              <w:jc w:val="center"/>
              <w:rPr>
                <w:b/>
                <w:lang w:val="uk-UA"/>
              </w:rPr>
            </w:pPr>
            <w:r w:rsidRPr="00B12ED1">
              <w:rPr>
                <w:b/>
                <w:lang w:val="uk-UA"/>
              </w:rPr>
              <w:t>ІНШІ ВІДОМОСТІ</w:t>
            </w:r>
          </w:p>
        </w:tc>
      </w:tr>
      <w:tr w:rsidR="00EE455C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3.1</w:t>
            </w:r>
          </w:p>
        </w:tc>
        <w:tc>
          <w:tcPr>
            <w:tcW w:w="3692" w:type="dxa"/>
            <w:shd w:val="clear" w:color="auto" w:fill="auto"/>
          </w:tcPr>
          <w:p w:rsidR="00331EB5" w:rsidRPr="00B12ED1" w:rsidRDefault="00331EB5" w:rsidP="007B3EE9">
            <w:pPr>
              <w:rPr>
                <w:lang w:val="uk-UA"/>
              </w:rPr>
            </w:pPr>
            <w:r w:rsidRPr="00B12E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B33281" w:rsidRPr="00B12ED1" w:rsidRDefault="00156ECB" w:rsidP="00DD393D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 xml:space="preserve">- тестування на знання законодавства 1-го </w:t>
            </w:r>
            <w:r w:rsidR="00DD393D" w:rsidRPr="00B12ED1">
              <w:rPr>
                <w:lang w:val="uk-UA"/>
              </w:rPr>
              <w:t>рівня</w:t>
            </w:r>
            <w:r w:rsidRPr="00B12ED1">
              <w:rPr>
                <w:lang w:val="uk-UA"/>
              </w:rPr>
              <w:t xml:space="preserve"> </w:t>
            </w:r>
            <w:r w:rsidRPr="00B12ED1">
              <w:rPr>
                <w:rFonts w:eastAsia="Calibri"/>
                <w:lang w:val="uk-UA"/>
              </w:rPr>
              <w:t>(</w:t>
            </w:r>
            <w:hyperlink r:id="rId8" w:history="1">
              <w:r w:rsidRPr="00B12ED1">
                <w:rPr>
                  <w:rFonts w:eastAsia="Calibri"/>
                  <w:u w:val="single"/>
                  <w:lang w:val="uk-UA"/>
                </w:rPr>
                <w:t>https://nabu.gov.ua/perelik-pytan-do-kvalifikaciynogo-ispytu</w:t>
              </w:r>
            </w:hyperlink>
            <w:r w:rsidR="00FA1F80" w:rsidRPr="00B12ED1">
              <w:rPr>
                <w:rFonts w:eastAsia="Calibri"/>
                <w:lang w:val="uk-UA"/>
              </w:rPr>
              <w:t>)</w:t>
            </w:r>
            <w:r w:rsidR="00B33281" w:rsidRPr="00B12ED1">
              <w:rPr>
                <w:lang w:val="uk-UA"/>
              </w:rPr>
              <w:t>;</w:t>
            </w:r>
          </w:p>
          <w:p w:rsidR="00B33281" w:rsidRPr="00B12ED1" w:rsidRDefault="00B33281" w:rsidP="00DD393D">
            <w:pPr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- психологічне тестування.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3.2</w:t>
            </w:r>
          </w:p>
        </w:tc>
        <w:tc>
          <w:tcPr>
            <w:tcW w:w="3692" w:type="dxa"/>
            <w:shd w:val="clear" w:color="auto" w:fill="auto"/>
          </w:tcPr>
          <w:p w:rsidR="0034494F" w:rsidRPr="00B12ED1" w:rsidRDefault="0034494F" w:rsidP="0034494F">
            <w:pPr>
              <w:rPr>
                <w:lang w:val="uk-UA"/>
              </w:rPr>
            </w:pPr>
            <w:r w:rsidRPr="00B12ED1">
              <w:rPr>
                <w:lang w:val="uk-UA"/>
              </w:rPr>
              <w:t>Перелік документів</w:t>
            </w:r>
          </w:p>
        </w:tc>
        <w:tc>
          <w:tcPr>
            <w:tcW w:w="5900" w:type="dxa"/>
            <w:gridSpan w:val="3"/>
            <w:shd w:val="clear" w:color="auto" w:fill="FFFFFF"/>
          </w:tcPr>
          <w:p w:rsidR="0034494F" w:rsidRPr="00B12ED1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B12ED1">
              <w:t>1) заяв</w:t>
            </w:r>
            <w:r w:rsidR="00AB7794" w:rsidRPr="00B12ED1">
              <w:t>а</w:t>
            </w:r>
            <w:r w:rsidRPr="00B12ED1">
              <w:t>, підписан</w:t>
            </w:r>
            <w:r w:rsidR="00AB7794" w:rsidRPr="00B12ED1">
              <w:t>а</w:t>
            </w:r>
            <w:r w:rsidRPr="00B12ED1">
              <w:t xml:space="preserve"> електронним підписом, про участь 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34494F" w:rsidRPr="00B12ED1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B12ED1">
              <w:t>2) анкета</w:t>
            </w:r>
            <w:r w:rsidR="0034494F" w:rsidRPr="00B12ED1"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4494F" w:rsidRPr="00B12ED1" w:rsidRDefault="00AB7794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B12ED1">
              <w:t>3) копія</w:t>
            </w:r>
            <w:r w:rsidR="0034494F" w:rsidRPr="00B12ED1"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="0034494F" w:rsidRPr="00B12ED1">
              <w:lastRenderedPageBreak/>
              <w:t>визначений Національною комісією зі стандартів державної мови;</w:t>
            </w:r>
          </w:p>
          <w:p w:rsidR="0034494F" w:rsidRPr="00B12ED1" w:rsidRDefault="00973CBE" w:rsidP="007E0249">
            <w:pPr>
              <w:spacing w:after="23"/>
              <w:ind w:left="11"/>
              <w:jc w:val="both"/>
              <w:rPr>
                <w:i/>
                <w:lang w:val="uk-UA"/>
              </w:rPr>
            </w:pPr>
            <w:r w:rsidRPr="00B12ED1">
              <w:rPr>
                <w:lang w:val="uk-UA"/>
              </w:rPr>
              <w:t>4) </w:t>
            </w:r>
            <w:r w:rsidR="0034494F" w:rsidRPr="00B12ED1">
              <w:rPr>
                <w:lang w:val="uk-UA"/>
              </w:rPr>
              <w:t>копі</w:t>
            </w:r>
            <w:r w:rsidR="00AB7794" w:rsidRPr="00B12ED1">
              <w:rPr>
                <w:lang w:val="uk-UA"/>
              </w:rPr>
              <w:t>я</w:t>
            </w:r>
            <w:r w:rsidR="0034494F" w:rsidRPr="00B12ED1">
              <w:rPr>
                <w:lang w:val="uk-UA"/>
              </w:rPr>
              <w:t xml:space="preserve"> декларації особи, уповноваженої на виконання функцій держави або місцевого самоврядування, за минулий</w:t>
            </w:r>
            <w:r w:rsidR="006075E7" w:rsidRPr="00B12ED1">
              <w:rPr>
                <w:lang w:val="uk-UA"/>
              </w:rPr>
              <w:t xml:space="preserve"> рік, подану </w:t>
            </w:r>
            <w:r w:rsidR="0034494F" w:rsidRPr="00B12ED1">
              <w:rPr>
                <w:lang w:val="uk-UA"/>
              </w:rPr>
              <w:t xml:space="preserve">у порядку, встановленому Законом України «Про запобігання корупції», як кандидата на посаду; </w:t>
            </w:r>
          </w:p>
          <w:p w:rsidR="0034494F" w:rsidRPr="00B12ED1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B12ED1">
              <w:t>5) заяв</w:t>
            </w:r>
            <w:r w:rsidR="008A0A87" w:rsidRPr="00B12ED1">
              <w:t>а</w:t>
            </w:r>
            <w:r w:rsidRPr="00B12ED1"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</w:t>
            </w:r>
            <w:r w:rsidR="007E0249" w:rsidRPr="00B12ED1">
              <w:t>умента до примусового виконання.</w:t>
            </w:r>
          </w:p>
          <w:p w:rsidR="0034494F" w:rsidRPr="00B12ED1" w:rsidRDefault="0034494F" w:rsidP="0034494F">
            <w:pPr>
              <w:spacing w:after="23"/>
              <w:ind w:left="11" w:firstLine="589"/>
              <w:jc w:val="both"/>
              <w:rPr>
                <w:sz w:val="10"/>
                <w:szCs w:val="10"/>
                <w:lang w:val="uk-UA"/>
              </w:rPr>
            </w:pPr>
          </w:p>
          <w:p w:rsidR="0034494F" w:rsidRPr="00B12ED1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 xml:space="preserve">Надіслана особою, яка бажає взяти участь </w:t>
            </w:r>
            <w:r w:rsidRPr="00B12ED1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r w:rsidR="0008790F" w:rsidRPr="00B12ED1">
              <w:rPr>
                <w:lang w:val="uk-UA"/>
              </w:rPr>
              <w:t>зворотну</w:t>
            </w:r>
            <w:r w:rsidRPr="00B12ED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4494F" w:rsidRPr="00B12ED1" w:rsidRDefault="0034494F" w:rsidP="0034494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34494F" w:rsidRPr="00B12ED1" w:rsidRDefault="0034494F" w:rsidP="0034494F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34494F" w:rsidRPr="00B12ED1" w:rsidRDefault="0034494F" w:rsidP="0034494F">
            <w:pPr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34494F" w:rsidRPr="007375F1" w:rsidRDefault="0034494F" w:rsidP="0034494F">
            <w:pPr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 w:rsidRPr="00B12ED1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B12ED1">
              <w:rPr>
                <w:lang w:val="uk-UA"/>
              </w:rPr>
              <w:t>вебсайті</w:t>
            </w:r>
            <w:proofErr w:type="spellEnd"/>
            <w:r w:rsidRPr="00B12ED1">
              <w:rPr>
                <w:lang w:val="uk-UA"/>
              </w:rPr>
              <w:t xml:space="preserve"> Національного бюро (</w:t>
            </w:r>
            <w:hyperlink r:id="rId9" w:history="1">
              <w:r w:rsidRPr="00B12ED1">
                <w:rPr>
                  <w:lang w:val="uk-UA"/>
                </w:rPr>
                <w:t>https://nabu.gov.ua/robota-v-nabu/pravila-priiomu/poryadok-provedennya-vidkrytogo-konkursu/</w:t>
              </w:r>
            </w:hyperlink>
            <w:r w:rsidRPr="00B12ED1">
              <w:rPr>
                <w:lang w:val="uk-UA"/>
              </w:rPr>
              <w:t xml:space="preserve"> (Порядок проведення відкритого конкурсу, </w:t>
            </w:r>
            <w:r w:rsidRPr="007375F1">
              <w:rPr>
                <w:lang w:val="uk-UA"/>
              </w:rPr>
              <w:t>розділ ІІІ).</w:t>
            </w:r>
          </w:p>
          <w:p w:rsidR="00B33281" w:rsidRPr="007375F1" w:rsidRDefault="00B33281" w:rsidP="00B33281">
            <w:pPr>
              <w:widowControl w:val="0"/>
              <w:ind w:left="17" w:firstLine="527"/>
              <w:jc w:val="both"/>
              <w:rPr>
                <w:sz w:val="22"/>
                <w:szCs w:val="22"/>
                <w:lang w:val="uk-UA" w:eastAsia="uk-UA"/>
              </w:rPr>
            </w:pPr>
            <w:r w:rsidRPr="007375F1">
              <w:rPr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B33281" w:rsidRPr="007375F1" w:rsidRDefault="00B33281" w:rsidP="00B33281">
            <w:pPr>
              <w:widowControl w:val="0"/>
              <w:ind w:left="15" w:firstLine="529"/>
              <w:jc w:val="both"/>
              <w:rPr>
                <w:rFonts w:eastAsiaTheme="minorHAnsi"/>
                <w:lang w:val="uk-UA" w:eastAsia="uk-UA"/>
              </w:rPr>
            </w:pPr>
            <w:r w:rsidRPr="007375F1">
              <w:rPr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B33281" w:rsidRPr="007375F1" w:rsidRDefault="00B33281" w:rsidP="0064539D">
            <w:pPr>
              <w:widowControl w:val="0"/>
              <w:ind w:firstLine="544"/>
              <w:jc w:val="both"/>
              <w:rPr>
                <w:lang w:val="uk-UA" w:eastAsia="uk-UA"/>
              </w:rPr>
            </w:pPr>
            <w:r w:rsidRPr="007375F1">
              <w:rPr>
                <w:lang w:val="uk-UA" w:eastAsia="uk-UA"/>
              </w:rPr>
              <w:t>- які досягли граничного віку перебування на службі;</w:t>
            </w:r>
          </w:p>
          <w:p w:rsidR="00B33281" w:rsidRPr="007375F1" w:rsidRDefault="00B33281" w:rsidP="0064539D">
            <w:pPr>
              <w:widowControl w:val="0"/>
              <w:ind w:firstLine="544"/>
              <w:jc w:val="both"/>
              <w:rPr>
                <w:lang w:val="uk-UA" w:eastAsia="uk-UA"/>
              </w:rPr>
            </w:pPr>
            <w:r w:rsidRPr="007375F1">
              <w:rPr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33281" w:rsidRPr="007375F1" w:rsidRDefault="00B33281" w:rsidP="0064539D">
            <w:pPr>
              <w:tabs>
                <w:tab w:val="left" w:pos="273"/>
              </w:tabs>
              <w:spacing w:line="272" w:lineRule="exact"/>
              <w:ind w:firstLine="544"/>
              <w:jc w:val="both"/>
              <w:rPr>
                <w:lang w:val="uk-UA"/>
              </w:rPr>
            </w:pPr>
            <w:r w:rsidRPr="007375F1">
              <w:rPr>
                <w:lang w:val="uk-UA"/>
              </w:rPr>
              <w:t>- які звільнені у відставку</w:t>
            </w:r>
          </w:p>
          <w:p w:rsidR="0034494F" w:rsidRPr="00B12ED1" w:rsidRDefault="0034494F" w:rsidP="008A0A87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331EB5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31EB5" w:rsidRPr="004B6E6A" w:rsidRDefault="00331EB5" w:rsidP="007B3EE9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692" w:type="dxa"/>
            <w:shd w:val="clear" w:color="auto" w:fill="auto"/>
          </w:tcPr>
          <w:p w:rsidR="005D2410" w:rsidRPr="00B12ED1" w:rsidRDefault="00331EB5" w:rsidP="004C520E">
            <w:pPr>
              <w:rPr>
                <w:sz w:val="6"/>
                <w:szCs w:val="6"/>
                <w:lang w:val="uk-UA"/>
              </w:rPr>
            </w:pPr>
            <w:r w:rsidRPr="00B12ED1">
              <w:rPr>
                <w:lang w:val="uk-UA"/>
              </w:rPr>
              <w:t>Термін подання документів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B12ED1" w:rsidRDefault="005E7328" w:rsidP="00DD393D">
            <w:pPr>
              <w:jc w:val="both"/>
              <w:rPr>
                <w:kern w:val="36"/>
                <w:lang w:val="uk-UA"/>
              </w:rPr>
            </w:pPr>
            <w:r w:rsidRPr="00B12ED1">
              <w:rPr>
                <w:kern w:val="36"/>
                <w:lang w:val="uk-UA"/>
              </w:rPr>
              <w:t xml:space="preserve">Протягом </w:t>
            </w:r>
            <w:r w:rsidR="00B33281" w:rsidRPr="00B12ED1">
              <w:rPr>
                <w:kern w:val="36"/>
                <w:lang w:val="uk-UA"/>
              </w:rPr>
              <w:t>2</w:t>
            </w:r>
            <w:r w:rsidRPr="00B12ED1">
              <w:rPr>
                <w:kern w:val="36"/>
                <w:lang w:val="uk-UA"/>
              </w:rPr>
              <w:t>0</w:t>
            </w:r>
            <w:r w:rsidR="00331EB5" w:rsidRPr="00B12ED1">
              <w:rPr>
                <w:kern w:val="36"/>
                <w:lang w:val="uk-UA"/>
              </w:rPr>
              <w:t xml:space="preserve"> календарних днів</w:t>
            </w:r>
            <w:r w:rsidR="0034494F" w:rsidRPr="00B12ED1">
              <w:rPr>
                <w:kern w:val="36"/>
                <w:lang w:val="uk-UA"/>
              </w:rPr>
              <w:t xml:space="preserve"> </w:t>
            </w:r>
            <w:r w:rsidR="0034494F" w:rsidRPr="00B12ED1">
              <w:rPr>
                <w:lang w:val="uk-UA"/>
              </w:rPr>
              <w:t>з дня оприлюднення повідомлення про проведення конкурсу.</w:t>
            </w:r>
            <w:r w:rsidR="0034494F" w:rsidRPr="00B12ED1">
              <w:rPr>
                <w:kern w:val="36"/>
                <w:lang w:val="uk-UA"/>
              </w:rPr>
              <w:t xml:space="preserve"> 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7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3.4</w:t>
            </w:r>
          </w:p>
        </w:tc>
        <w:tc>
          <w:tcPr>
            <w:tcW w:w="3692" w:type="dxa"/>
            <w:shd w:val="clear" w:color="auto" w:fill="auto"/>
          </w:tcPr>
          <w:p w:rsidR="0034494F" w:rsidRPr="00B12ED1" w:rsidRDefault="006075E7" w:rsidP="0034494F">
            <w:pPr>
              <w:rPr>
                <w:lang w:val="uk-UA"/>
              </w:rPr>
            </w:pPr>
            <w:r w:rsidRPr="00B12ED1">
              <w:rPr>
                <w:lang w:val="uk-UA"/>
              </w:rPr>
              <w:t>Прийом документів</w:t>
            </w:r>
          </w:p>
        </w:tc>
        <w:tc>
          <w:tcPr>
            <w:tcW w:w="5900" w:type="dxa"/>
            <w:gridSpan w:val="3"/>
            <w:shd w:val="clear" w:color="auto" w:fill="auto"/>
            <w:vAlign w:val="center"/>
          </w:tcPr>
          <w:p w:rsidR="0034494F" w:rsidRPr="00B12ED1" w:rsidRDefault="00897FA4" w:rsidP="0034494F">
            <w:pPr>
              <w:rPr>
                <w:lang w:val="uk-UA"/>
              </w:rPr>
            </w:pPr>
            <w:r w:rsidRPr="00B12ED1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B12ED1">
              <w:rPr>
                <w:kern w:val="36"/>
                <w:lang w:val="uk-UA"/>
              </w:rPr>
              <w:t>вебсайті</w:t>
            </w:r>
            <w:proofErr w:type="spellEnd"/>
            <w:r w:rsidRPr="00B12ED1">
              <w:rPr>
                <w:kern w:val="36"/>
                <w:lang w:val="uk-UA"/>
              </w:rPr>
              <w:t xml:space="preserve"> Національного бюро </w:t>
            </w:r>
            <w:hyperlink r:id="rId10" w:history="1">
              <w:r w:rsidRPr="00B12ED1">
                <w:rPr>
                  <w:rStyle w:val="a6"/>
                  <w:lang w:val="uk-UA"/>
                </w:rPr>
                <w:t>https://nabu.gov.ua/robota-v-nabu/perelik-vakansiy/</w:t>
              </w:r>
            </w:hyperlink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442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3.5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Контактні дані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bCs/>
                <w:lang w:val="uk-UA"/>
              </w:rPr>
              <w:t>E-</w:t>
            </w:r>
            <w:proofErr w:type="spellStart"/>
            <w:r w:rsidRPr="004B6E6A">
              <w:rPr>
                <w:bCs/>
                <w:lang w:val="uk-UA"/>
              </w:rPr>
              <w:t>mail</w:t>
            </w:r>
            <w:proofErr w:type="spellEnd"/>
            <w:r w:rsidRPr="004B6E6A">
              <w:rPr>
                <w:bCs/>
                <w:lang w:val="uk-UA"/>
              </w:rPr>
              <w:t>:</w:t>
            </w:r>
            <w:r w:rsidRPr="004B6E6A">
              <w:rPr>
                <w:lang w:val="uk-UA"/>
              </w:rPr>
              <w:t> </w:t>
            </w:r>
            <w:hyperlink r:id="rId11" w:history="1">
              <w:r w:rsidRPr="004B6E6A">
                <w:rPr>
                  <w:rStyle w:val="a6"/>
                  <w:lang w:val="uk-UA"/>
                </w:rPr>
                <w:t>commission1@nabu.gov.ua</w:t>
              </w:r>
            </w:hyperlink>
            <w:r w:rsidRPr="004B6E6A">
              <w:rPr>
                <w:lang w:val="uk-UA"/>
              </w:rPr>
              <w:t xml:space="preserve"> </w:t>
            </w:r>
          </w:p>
          <w:p w:rsidR="0034494F" w:rsidRPr="004B6E6A" w:rsidRDefault="0034494F" w:rsidP="0034494F">
            <w:pPr>
              <w:rPr>
                <w:lang w:val="uk-UA"/>
              </w:rPr>
            </w:pPr>
            <w:proofErr w:type="spellStart"/>
            <w:r w:rsidRPr="004B6E6A">
              <w:rPr>
                <w:lang w:val="uk-UA"/>
              </w:rPr>
              <w:t>Тел</w:t>
            </w:r>
            <w:proofErr w:type="spellEnd"/>
            <w:r w:rsidRPr="004B6E6A">
              <w:rPr>
                <w:lang w:val="uk-UA"/>
              </w:rPr>
              <w:t xml:space="preserve">.: </w:t>
            </w:r>
            <w:r w:rsidRPr="004B6E6A">
              <w:rPr>
                <w:rStyle w:val="a6"/>
                <w:lang w:val="uk-UA"/>
              </w:rPr>
              <w:t>(044) 246-31-22</w:t>
            </w:r>
          </w:p>
        </w:tc>
      </w:tr>
      <w:tr w:rsidR="0034494F" w:rsidRPr="00281FDD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AB7794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t>3.6</w:t>
            </w:r>
          </w:p>
        </w:tc>
        <w:tc>
          <w:tcPr>
            <w:tcW w:w="3692" w:type="dxa"/>
            <w:shd w:val="clear" w:color="auto" w:fill="auto"/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Умови оплати праці</w:t>
            </w:r>
          </w:p>
        </w:tc>
        <w:tc>
          <w:tcPr>
            <w:tcW w:w="5900" w:type="dxa"/>
            <w:gridSpan w:val="3"/>
            <w:shd w:val="clear" w:color="auto" w:fill="auto"/>
          </w:tcPr>
          <w:p w:rsidR="0034494F" w:rsidRPr="004B6E6A" w:rsidRDefault="0034494F" w:rsidP="0034494F">
            <w:pPr>
              <w:jc w:val="both"/>
              <w:rPr>
                <w:lang w:val="uk-UA"/>
              </w:rPr>
            </w:pPr>
            <w:r w:rsidRPr="004B6E6A">
              <w:rPr>
                <w:lang w:val="uk-UA"/>
              </w:rPr>
              <w:t xml:space="preserve">Відповідно до положень статті 23 Закону України «Про Національне антикорупційне бюро України» та </w:t>
            </w:r>
            <w:r w:rsidRPr="004B6E6A">
              <w:rPr>
                <w:lang w:val="uk-UA"/>
              </w:rPr>
              <w:lastRenderedPageBreak/>
              <w:t>постанови Кабінету Міністрів України від 30.03.2016                                            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34494F" w:rsidRPr="004B6E6A" w:rsidTr="0034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757" w:type="dxa"/>
            <w:gridSpan w:val="2"/>
            <w:shd w:val="clear" w:color="auto" w:fill="auto"/>
          </w:tcPr>
          <w:p w:rsidR="0034494F" w:rsidRPr="004B6E6A" w:rsidRDefault="0034494F" w:rsidP="0034494F">
            <w:pPr>
              <w:jc w:val="center"/>
              <w:rPr>
                <w:caps/>
                <w:lang w:val="uk-UA"/>
              </w:rPr>
            </w:pPr>
            <w:r w:rsidRPr="004B6E6A"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34494F">
            <w:pPr>
              <w:rPr>
                <w:lang w:val="uk-UA"/>
              </w:rPr>
            </w:pPr>
            <w:r w:rsidRPr="004B6E6A">
              <w:rPr>
                <w:lang w:val="uk-UA"/>
              </w:rPr>
              <w:t>Місце проведення конкурсу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4F" w:rsidRPr="004B6E6A" w:rsidRDefault="0034494F" w:rsidP="007E0249">
            <w:pPr>
              <w:rPr>
                <w:lang w:val="uk-UA"/>
              </w:rPr>
            </w:pPr>
            <w:r w:rsidRPr="004B6E6A">
              <w:rPr>
                <w:lang w:val="uk-UA"/>
              </w:rPr>
              <w:t>03035, м. Київ, вул. </w:t>
            </w:r>
            <w:r w:rsidR="007E0249" w:rsidRPr="004B6E6A">
              <w:rPr>
                <w:lang w:val="uk-UA"/>
              </w:rPr>
              <w:t>Дениса Монастирського</w:t>
            </w:r>
            <w:r w:rsidRPr="004B6E6A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0707C" w:rsidRPr="004B6E6A" w:rsidRDefault="00B0707C" w:rsidP="00B0707C">
      <w:pPr>
        <w:ind w:left="-567" w:right="-144"/>
        <w:jc w:val="both"/>
        <w:rPr>
          <w:lang w:val="uk-UA"/>
        </w:rPr>
      </w:pPr>
    </w:p>
    <w:sectPr w:rsidR="00B0707C" w:rsidRPr="004B6E6A" w:rsidSect="008A0A87">
      <w:headerReference w:type="default" r:id="rId12"/>
      <w:footnotePr>
        <w:numFmt w:val="chicago"/>
      </w:footnotePr>
      <w:pgSz w:w="11906" w:h="16838"/>
      <w:pgMar w:top="567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1D" w:rsidRDefault="0037131D">
      <w:r>
        <w:separator/>
      </w:r>
    </w:p>
  </w:endnote>
  <w:endnote w:type="continuationSeparator" w:id="0">
    <w:p w:rsidR="0037131D" w:rsidRDefault="0037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1D" w:rsidRDefault="0037131D">
      <w:r>
        <w:separator/>
      </w:r>
    </w:p>
  </w:footnote>
  <w:footnote w:type="continuationSeparator" w:id="0">
    <w:p w:rsidR="0037131D" w:rsidRDefault="0037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6E" w:rsidRDefault="00331EB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1FDD">
      <w:rPr>
        <w:noProof/>
      </w:rPr>
      <w:t>5</w:t>
    </w:r>
    <w:r>
      <w:fldChar w:fldCharType="end"/>
    </w:r>
  </w:p>
  <w:p w:rsidR="008A0A87" w:rsidRDefault="008A0A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825B5"/>
    <w:multiLevelType w:val="hybridMultilevel"/>
    <w:tmpl w:val="6F72C35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129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5E75"/>
    <w:multiLevelType w:val="hybridMultilevel"/>
    <w:tmpl w:val="EA98477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7158"/>
    <w:multiLevelType w:val="hybridMultilevel"/>
    <w:tmpl w:val="022E127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462B"/>
    <w:multiLevelType w:val="hybridMultilevel"/>
    <w:tmpl w:val="2BCEDB74"/>
    <w:lvl w:ilvl="0" w:tplc="90105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C4EBE"/>
    <w:multiLevelType w:val="hybridMultilevel"/>
    <w:tmpl w:val="4E1CF08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99D"/>
    <w:multiLevelType w:val="hybridMultilevel"/>
    <w:tmpl w:val="FF2E1FE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A2209"/>
    <w:multiLevelType w:val="hybridMultilevel"/>
    <w:tmpl w:val="B344A90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F0008"/>
    <w:multiLevelType w:val="hybridMultilevel"/>
    <w:tmpl w:val="D51408A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2DD9"/>
    <w:multiLevelType w:val="hybridMultilevel"/>
    <w:tmpl w:val="67E66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B51E3B"/>
    <w:multiLevelType w:val="multilevel"/>
    <w:tmpl w:val="F91685EE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F3208"/>
    <w:multiLevelType w:val="hybridMultilevel"/>
    <w:tmpl w:val="35B4B87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4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2" w:hanging="360"/>
      </w:pPr>
    </w:lvl>
    <w:lvl w:ilvl="2" w:tplc="0422001B" w:tentative="1">
      <w:start w:val="1"/>
      <w:numFmt w:val="lowerRoman"/>
      <w:lvlText w:val="%3."/>
      <w:lvlJc w:val="right"/>
      <w:pPr>
        <w:ind w:left="1892" w:hanging="180"/>
      </w:pPr>
    </w:lvl>
    <w:lvl w:ilvl="3" w:tplc="0422000F" w:tentative="1">
      <w:start w:val="1"/>
      <w:numFmt w:val="decimal"/>
      <w:lvlText w:val="%4."/>
      <w:lvlJc w:val="left"/>
      <w:pPr>
        <w:ind w:left="2612" w:hanging="360"/>
      </w:pPr>
    </w:lvl>
    <w:lvl w:ilvl="4" w:tplc="04220019" w:tentative="1">
      <w:start w:val="1"/>
      <w:numFmt w:val="lowerLetter"/>
      <w:lvlText w:val="%5."/>
      <w:lvlJc w:val="left"/>
      <w:pPr>
        <w:ind w:left="3332" w:hanging="360"/>
      </w:pPr>
    </w:lvl>
    <w:lvl w:ilvl="5" w:tplc="0422001B" w:tentative="1">
      <w:start w:val="1"/>
      <w:numFmt w:val="lowerRoman"/>
      <w:lvlText w:val="%6."/>
      <w:lvlJc w:val="right"/>
      <w:pPr>
        <w:ind w:left="4052" w:hanging="180"/>
      </w:pPr>
    </w:lvl>
    <w:lvl w:ilvl="6" w:tplc="0422000F" w:tentative="1">
      <w:start w:val="1"/>
      <w:numFmt w:val="decimal"/>
      <w:lvlText w:val="%7."/>
      <w:lvlJc w:val="left"/>
      <w:pPr>
        <w:ind w:left="4772" w:hanging="360"/>
      </w:pPr>
    </w:lvl>
    <w:lvl w:ilvl="7" w:tplc="04220019" w:tentative="1">
      <w:start w:val="1"/>
      <w:numFmt w:val="lowerLetter"/>
      <w:lvlText w:val="%8."/>
      <w:lvlJc w:val="left"/>
      <w:pPr>
        <w:ind w:left="5492" w:hanging="360"/>
      </w:pPr>
    </w:lvl>
    <w:lvl w:ilvl="8" w:tplc="0422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21" w15:restartNumberingAfterBreak="0">
    <w:nsid w:val="7F1D45F7"/>
    <w:multiLevelType w:val="hybridMultilevel"/>
    <w:tmpl w:val="52BA12C0"/>
    <w:lvl w:ilvl="0" w:tplc="22382832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20"/>
  </w:num>
  <w:num w:numId="6">
    <w:abstractNumId w:val="1"/>
  </w:num>
  <w:num w:numId="7">
    <w:abstractNumId w:val="10"/>
  </w:num>
  <w:num w:numId="8">
    <w:abstractNumId w:val="18"/>
  </w:num>
  <w:num w:numId="9">
    <w:abstractNumId w:val="3"/>
  </w:num>
  <w:num w:numId="10">
    <w:abstractNumId w:val="11"/>
  </w:num>
  <w:num w:numId="11">
    <w:abstractNumId w:val="16"/>
  </w:num>
  <w:num w:numId="12">
    <w:abstractNumId w:val="0"/>
  </w:num>
  <w:num w:numId="13">
    <w:abstractNumId w:val="17"/>
  </w:num>
  <w:num w:numId="14">
    <w:abstractNumId w:val="21"/>
  </w:num>
  <w:num w:numId="15">
    <w:abstractNumId w:val="4"/>
  </w:num>
  <w:num w:numId="16">
    <w:abstractNumId w:val="8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A"/>
    <w:rsid w:val="00027964"/>
    <w:rsid w:val="00027DBC"/>
    <w:rsid w:val="000726D2"/>
    <w:rsid w:val="0008790F"/>
    <w:rsid w:val="000A255D"/>
    <w:rsid w:val="000B3F88"/>
    <w:rsid w:val="00103FF4"/>
    <w:rsid w:val="001310D2"/>
    <w:rsid w:val="00156ECB"/>
    <w:rsid w:val="00166673"/>
    <w:rsid w:val="0017566B"/>
    <w:rsid w:val="00186F65"/>
    <w:rsid w:val="002020CD"/>
    <w:rsid w:val="00226400"/>
    <w:rsid w:val="00240727"/>
    <w:rsid w:val="00257066"/>
    <w:rsid w:val="00281FDD"/>
    <w:rsid w:val="002A6DF6"/>
    <w:rsid w:val="002B3489"/>
    <w:rsid w:val="002C0B67"/>
    <w:rsid w:val="00331EB5"/>
    <w:rsid w:val="0034494F"/>
    <w:rsid w:val="003569F8"/>
    <w:rsid w:val="00364F5F"/>
    <w:rsid w:val="0037131D"/>
    <w:rsid w:val="00372701"/>
    <w:rsid w:val="003829BF"/>
    <w:rsid w:val="00383FCF"/>
    <w:rsid w:val="003A5DD5"/>
    <w:rsid w:val="003E0AAC"/>
    <w:rsid w:val="003E742C"/>
    <w:rsid w:val="003F7C82"/>
    <w:rsid w:val="004254B9"/>
    <w:rsid w:val="004352E8"/>
    <w:rsid w:val="0046633F"/>
    <w:rsid w:val="00484A0B"/>
    <w:rsid w:val="004A11A2"/>
    <w:rsid w:val="004B6E6A"/>
    <w:rsid w:val="004C520E"/>
    <w:rsid w:val="004D2768"/>
    <w:rsid w:val="004D27EC"/>
    <w:rsid w:val="004D5F7F"/>
    <w:rsid w:val="004E5B43"/>
    <w:rsid w:val="004F22B9"/>
    <w:rsid w:val="00513C69"/>
    <w:rsid w:val="00521721"/>
    <w:rsid w:val="00525365"/>
    <w:rsid w:val="00534418"/>
    <w:rsid w:val="00535F28"/>
    <w:rsid w:val="00555E76"/>
    <w:rsid w:val="00557528"/>
    <w:rsid w:val="00562781"/>
    <w:rsid w:val="00582476"/>
    <w:rsid w:val="00592E35"/>
    <w:rsid w:val="005A53ED"/>
    <w:rsid w:val="005D2410"/>
    <w:rsid w:val="005E4228"/>
    <w:rsid w:val="005E7328"/>
    <w:rsid w:val="006042CF"/>
    <w:rsid w:val="006075E7"/>
    <w:rsid w:val="0061723F"/>
    <w:rsid w:val="006214E2"/>
    <w:rsid w:val="0062180C"/>
    <w:rsid w:val="00627E2F"/>
    <w:rsid w:val="0064539D"/>
    <w:rsid w:val="00650572"/>
    <w:rsid w:val="0065317A"/>
    <w:rsid w:val="00666C38"/>
    <w:rsid w:val="0068435E"/>
    <w:rsid w:val="006A2B2D"/>
    <w:rsid w:val="006C1016"/>
    <w:rsid w:val="006F0230"/>
    <w:rsid w:val="0071677C"/>
    <w:rsid w:val="007375F1"/>
    <w:rsid w:val="00785E49"/>
    <w:rsid w:val="007B3EE9"/>
    <w:rsid w:val="007E0249"/>
    <w:rsid w:val="007E3585"/>
    <w:rsid w:val="007F39B4"/>
    <w:rsid w:val="00835D98"/>
    <w:rsid w:val="00897FA4"/>
    <w:rsid w:val="008A0A87"/>
    <w:rsid w:val="008A1EBA"/>
    <w:rsid w:val="008D6ABD"/>
    <w:rsid w:val="008E4B61"/>
    <w:rsid w:val="008E5C4A"/>
    <w:rsid w:val="008F2B90"/>
    <w:rsid w:val="0093106A"/>
    <w:rsid w:val="00937787"/>
    <w:rsid w:val="009572DC"/>
    <w:rsid w:val="00973CBE"/>
    <w:rsid w:val="00A64FBF"/>
    <w:rsid w:val="00A67931"/>
    <w:rsid w:val="00AB7794"/>
    <w:rsid w:val="00AD2FB1"/>
    <w:rsid w:val="00AE549C"/>
    <w:rsid w:val="00B00259"/>
    <w:rsid w:val="00B0707C"/>
    <w:rsid w:val="00B12ED1"/>
    <w:rsid w:val="00B22DF4"/>
    <w:rsid w:val="00B33281"/>
    <w:rsid w:val="00B37B74"/>
    <w:rsid w:val="00B430F1"/>
    <w:rsid w:val="00B537D4"/>
    <w:rsid w:val="00B64CE4"/>
    <w:rsid w:val="00B65816"/>
    <w:rsid w:val="00B9505C"/>
    <w:rsid w:val="00B956F7"/>
    <w:rsid w:val="00BE057A"/>
    <w:rsid w:val="00BF15E0"/>
    <w:rsid w:val="00C27BC2"/>
    <w:rsid w:val="00C43A42"/>
    <w:rsid w:val="00C72191"/>
    <w:rsid w:val="00C73C92"/>
    <w:rsid w:val="00C91FB6"/>
    <w:rsid w:val="00CA4849"/>
    <w:rsid w:val="00CB75DB"/>
    <w:rsid w:val="00CC19F3"/>
    <w:rsid w:val="00CD3EE8"/>
    <w:rsid w:val="00CE3C9E"/>
    <w:rsid w:val="00D270D7"/>
    <w:rsid w:val="00D332A1"/>
    <w:rsid w:val="00D55700"/>
    <w:rsid w:val="00D6092B"/>
    <w:rsid w:val="00D77D92"/>
    <w:rsid w:val="00D9499E"/>
    <w:rsid w:val="00DB128E"/>
    <w:rsid w:val="00DB4A80"/>
    <w:rsid w:val="00DC0220"/>
    <w:rsid w:val="00DC7C5D"/>
    <w:rsid w:val="00DD393D"/>
    <w:rsid w:val="00E37421"/>
    <w:rsid w:val="00E5098C"/>
    <w:rsid w:val="00E5333B"/>
    <w:rsid w:val="00E949E1"/>
    <w:rsid w:val="00EA5792"/>
    <w:rsid w:val="00EC2EE3"/>
    <w:rsid w:val="00EE455C"/>
    <w:rsid w:val="00F25F9E"/>
    <w:rsid w:val="00F320D2"/>
    <w:rsid w:val="00F6155A"/>
    <w:rsid w:val="00FA1F80"/>
    <w:rsid w:val="00FA2E06"/>
    <w:rsid w:val="00F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F875"/>
  <w15:chartTrackingRefBased/>
  <w15:docId w15:val="{F6D78C72-7534-4EC5-BFCA-FA3244E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7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E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331E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qFormat/>
    <w:rsid w:val="00331EB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331EB5"/>
    <w:rPr>
      <w:color w:val="0000FF"/>
      <w:u w:val="single"/>
    </w:rPr>
  </w:style>
  <w:style w:type="paragraph" w:customStyle="1" w:styleId="rvps12">
    <w:name w:val="rvps12"/>
    <w:basedOn w:val="a"/>
    <w:rsid w:val="00331EB5"/>
    <w:pPr>
      <w:spacing w:before="100" w:beforeAutospacing="1" w:after="100" w:afterAutospacing="1"/>
    </w:pPr>
    <w:rPr>
      <w:lang w:val="uk-UA" w:eastAsia="uk-UA"/>
    </w:rPr>
  </w:style>
  <w:style w:type="paragraph" w:styleId="a7">
    <w:name w:val="List Paragraph"/>
    <w:basedOn w:val="a"/>
    <w:uiPriority w:val="34"/>
    <w:qFormat/>
    <w:rsid w:val="00331EB5"/>
    <w:pPr>
      <w:ind w:left="720"/>
      <w:contextualSpacing/>
    </w:pPr>
  </w:style>
  <w:style w:type="paragraph" w:customStyle="1" w:styleId="1">
    <w:name w:val="Абзац списку1"/>
    <w:basedOn w:val="a"/>
    <w:rsid w:val="00331E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63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633F"/>
    <w:rPr>
      <w:rFonts w:ascii="Segoe UI" w:eastAsia="Times New Roman" w:hAnsi="Segoe UI" w:cs="Segoe UI"/>
      <w:sz w:val="18"/>
      <w:szCs w:val="18"/>
      <w:lang w:val="ru-RU" w:eastAsia="ru-RU"/>
    </w:rPr>
  </w:style>
  <w:style w:type="numbering" w:customStyle="1" w:styleId="WW8Num30">
    <w:name w:val="WW8Num30"/>
    <w:basedOn w:val="a2"/>
    <w:rsid w:val="00835D98"/>
    <w:pPr>
      <w:numPr>
        <w:numId w:val="17"/>
      </w:numPr>
    </w:pPr>
  </w:style>
  <w:style w:type="paragraph" w:styleId="aa">
    <w:name w:val="footer"/>
    <w:basedOn w:val="a"/>
    <w:link w:val="ab"/>
    <w:uiPriority w:val="99"/>
    <w:unhideWhenUsed/>
    <w:rsid w:val="007B3EE9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B3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34494F"/>
    <w:pPr>
      <w:spacing w:before="100" w:beforeAutospacing="1" w:after="100" w:afterAutospacing="1"/>
    </w:pPr>
    <w:rPr>
      <w:lang w:val="uk-UA" w:eastAsia="uk-UA"/>
    </w:rPr>
  </w:style>
  <w:style w:type="paragraph" w:styleId="ad">
    <w:name w:val="footnote text"/>
    <w:basedOn w:val="a"/>
    <w:link w:val="ae"/>
    <w:uiPriority w:val="99"/>
    <w:semiHidden/>
    <w:unhideWhenUsed/>
    <w:rsid w:val="008A0A87"/>
    <w:rPr>
      <w:sz w:val="20"/>
      <w:szCs w:val="20"/>
      <w:lang w:val="x-none" w:eastAsia="x-none"/>
    </w:rPr>
  </w:style>
  <w:style w:type="character" w:customStyle="1" w:styleId="ae">
    <w:name w:val="Текст виноски Знак"/>
    <w:basedOn w:val="a0"/>
    <w:link w:val="ad"/>
    <w:uiPriority w:val="99"/>
    <w:semiHidden/>
    <w:rsid w:val="008A0A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557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ravila-priiomu/poryadok-provedennya-vidkrytogo-konkur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EC41-7392-40AD-BD5F-4C7F11FB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5648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Годуєва Ксенія Ігорівна</dc:creator>
  <cp:keywords/>
  <dc:description/>
  <cp:lastModifiedBy>Медина Олена Степанівна</cp:lastModifiedBy>
  <cp:revision>5</cp:revision>
  <cp:lastPrinted>2024-07-24T07:24:00Z</cp:lastPrinted>
  <dcterms:created xsi:type="dcterms:W3CDTF">2025-09-10T12:34:00Z</dcterms:created>
  <dcterms:modified xsi:type="dcterms:W3CDTF">2025-09-15T13:30:00Z</dcterms:modified>
</cp:coreProperties>
</file>