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71D" w:rsidRPr="00687B05" w:rsidRDefault="00C24B89" w:rsidP="0032171D">
      <w:pPr>
        <w:shd w:val="clear" w:color="auto" w:fill="FFFFFF"/>
        <w:jc w:val="center"/>
        <w:rPr>
          <w:color w:val="000000" w:themeColor="text1"/>
          <w:sz w:val="28"/>
          <w:szCs w:val="28"/>
          <w:lang w:val="uk-UA"/>
        </w:rPr>
      </w:pPr>
      <w:r w:rsidRPr="00687B05">
        <w:rPr>
          <w:b/>
          <w:color w:val="000000" w:themeColor="text1"/>
          <w:sz w:val="28"/>
          <w:szCs w:val="28"/>
          <w:lang w:val="uk-UA"/>
        </w:rPr>
        <w:t>ПРОФІЛЬ ПОСАДИ</w:t>
      </w:r>
      <w:r w:rsidRPr="00687B05">
        <w:rPr>
          <w:b/>
          <w:color w:val="000000" w:themeColor="text1"/>
          <w:sz w:val="28"/>
          <w:szCs w:val="28"/>
          <w:lang w:val="uk-UA"/>
        </w:rPr>
        <w:br/>
      </w:r>
      <w:r w:rsidR="0097605B">
        <w:rPr>
          <w:b/>
          <w:bCs/>
          <w:color w:val="000000" w:themeColor="text1"/>
          <w:sz w:val="28"/>
          <w:szCs w:val="28"/>
          <w:lang w:val="uk-UA"/>
        </w:rPr>
        <w:t>(код УСО</w:t>
      </w:r>
      <w:r w:rsidR="0097605B">
        <w:rPr>
          <w:b/>
          <w:sz w:val="28"/>
          <w:szCs w:val="28"/>
        </w:rPr>
        <w:t>/</w:t>
      </w:r>
      <w:r w:rsidR="0097605B">
        <w:rPr>
          <w:b/>
          <w:sz w:val="28"/>
          <w:szCs w:val="28"/>
          <w:lang w:val="uk-UA"/>
        </w:rPr>
        <w:t>5</w:t>
      </w:r>
      <w:r w:rsidR="0097605B">
        <w:rPr>
          <w:b/>
          <w:sz w:val="28"/>
          <w:szCs w:val="28"/>
          <w:lang w:val="uk-UA"/>
        </w:rPr>
        <w:t>5</w:t>
      </w:r>
      <w:r w:rsidR="0097605B">
        <w:rPr>
          <w:b/>
          <w:sz w:val="28"/>
          <w:szCs w:val="28"/>
          <w:lang w:val="uk-UA"/>
        </w:rPr>
        <w:t>-Р</w:t>
      </w:r>
      <w:r w:rsidR="0097605B">
        <w:rPr>
          <w:b/>
          <w:sz w:val="28"/>
          <w:szCs w:val="28"/>
        </w:rPr>
        <w:t>/</w:t>
      </w:r>
      <w:r w:rsidR="0097605B">
        <w:rPr>
          <w:b/>
          <w:sz w:val="28"/>
          <w:szCs w:val="28"/>
          <w:lang w:val="uk-UA"/>
        </w:rPr>
        <w:t>13.04.2026</w:t>
      </w:r>
      <w:r w:rsidR="0097605B">
        <w:rPr>
          <w:b/>
          <w:bCs/>
          <w:color w:val="000000" w:themeColor="text1"/>
          <w:sz w:val="28"/>
          <w:szCs w:val="28"/>
          <w:lang w:val="uk-UA"/>
        </w:rPr>
        <w:t>)</w:t>
      </w:r>
    </w:p>
    <w:p w:rsidR="00400E84" w:rsidRDefault="000A44BB" w:rsidP="0032171D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Старший оперативний працівник </w:t>
      </w:r>
      <w:r w:rsidR="0032171D" w:rsidRPr="007C25A8">
        <w:rPr>
          <w:b/>
          <w:bCs/>
          <w:color w:val="000000" w:themeColor="text1"/>
          <w:sz w:val="28"/>
          <w:szCs w:val="28"/>
          <w:lang w:val="uk-UA"/>
        </w:rPr>
        <w:t xml:space="preserve">відділу </w:t>
      </w:r>
    </w:p>
    <w:p w:rsidR="0032171D" w:rsidRPr="007C25A8" w:rsidRDefault="0032171D" w:rsidP="0032171D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uk-UA"/>
        </w:rPr>
      </w:pPr>
      <w:r w:rsidRPr="007C25A8">
        <w:rPr>
          <w:b/>
          <w:bCs/>
          <w:color w:val="000000" w:themeColor="text1"/>
          <w:sz w:val="28"/>
          <w:szCs w:val="28"/>
          <w:lang w:val="uk-UA"/>
        </w:rPr>
        <w:t>Управління спеціальних операцій</w:t>
      </w:r>
    </w:p>
    <w:p w:rsidR="0032171D" w:rsidRPr="007C25A8" w:rsidRDefault="0032171D" w:rsidP="0032171D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uk-UA"/>
        </w:rPr>
      </w:pPr>
      <w:r w:rsidRPr="007C25A8">
        <w:rPr>
          <w:b/>
          <w:color w:val="000000" w:themeColor="text1"/>
          <w:sz w:val="28"/>
          <w:szCs w:val="28"/>
          <w:lang w:val="uk-UA"/>
        </w:rPr>
        <w:t>Національного антикорупційного бюро України</w:t>
      </w:r>
    </w:p>
    <w:p w:rsidR="00C24B89" w:rsidRPr="00687B05" w:rsidRDefault="00C24B89" w:rsidP="00C24B89">
      <w:pPr>
        <w:jc w:val="center"/>
        <w:rPr>
          <w:bCs/>
          <w:color w:val="000000" w:themeColor="text1"/>
          <w:lang w:val="uk-UA"/>
        </w:rPr>
      </w:pPr>
    </w:p>
    <w:tbl>
      <w:tblPr>
        <w:tblW w:w="5090" w:type="pct"/>
        <w:tblLook w:val="04A0" w:firstRow="1" w:lastRow="0" w:firstColumn="1" w:lastColumn="0" w:noHBand="0" w:noVBand="1"/>
      </w:tblPr>
      <w:tblGrid>
        <w:gridCol w:w="4434"/>
        <w:gridCol w:w="5088"/>
      </w:tblGrid>
      <w:tr w:rsidR="00C24B89" w:rsidRPr="00687B05" w:rsidTr="001D6014">
        <w:tc>
          <w:tcPr>
            <w:tcW w:w="4434" w:type="dxa"/>
          </w:tcPr>
          <w:p w:rsidR="00C24B89" w:rsidRPr="00687B05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088" w:type="dxa"/>
          </w:tcPr>
          <w:p w:rsidR="00C24B89" w:rsidRPr="00687B05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ЗАТВЕРДЖУЮ</w:t>
            </w:r>
          </w:p>
          <w:p w:rsidR="00505DC6" w:rsidRPr="00687B05" w:rsidRDefault="00505DC6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5E01" w:rsidRPr="00BF5E01" w:rsidTr="001D6014">
        <w:tc>
          <w:tcPr>
            <w:tcW w:w="4434" w:type="dxa"/>
          </w:tcPr>
          <w:p w:rsidR="00C24B89" w:rsidRPr="00687B05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088" w:type="dxa"/>
            <w:tcBorders>
              <w:bottom w:val="single" w:sz="4" w:space="0" w:color="auto"/>
            </w:tcBorders>
          </w:tcPr>
          <w:p w:rsidR="001D6014" w:rsidRPr="001D6014" w:rsidRDefault="00625709" w:rsidP="009E58A4">
            <w:pPr>
              <w:pStyle w:val="a7"/>
              <w:ind w:right="-113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Т.в.п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. </w:t>
            </w:r>
            <w:r w:rsidR="00C24B89" w:rsidRPr="001D6014">
              <w:rPr>
                <w:rFonts w:ascii="Times New Roman" w:hAnsi="Times New Roman"/>
                <w:lang w:val="uk-UA"/>
              </w:rPr>
              <w:t>Директор</w:t>
            </w:r>
            <w:r>
              <w:rPr>
                <w:rFonts w:ascii="Times New Roman" w:hAnsi="Times New Roman"/>
                <w:lang w:val="uk-UA"/>
              </w:rPr>
              <w:t>а</w:t>
            </w:r>
            <w:r w:rsidR="001D6014" w:rsidRPr="001D6014">
              <w:rPr>
                <w:rFonts w:ascii="Times New Roman" w:hAnsi="Times New Roman"/>
                <w:lang w:val="uk-UA"/>
              </w:rPr>
              <w:t xml:space="preserve"> Національного </w:t>
            </w:r>
          </w:p>
          <w:p w:rsidR="001D6014" w:rsidRPr="001D6014" w:rsidRDefault="001D6014" w:rsidP="009E58A4">
            <w:pPr>
              <w:pStyle w:val="a7"/>
              <w:ind w:right="-113"/>
              <w:rPr>
                <w:rFonts w:ascii="Times New Roman" w:hAnsi="Times New Roman"/>
                <w:lang w:val="uk-UA"/>
              </w:rPr>
            </w:pPr>
            <w:r w:rsidRPr="001D6014">
              <w:rPr>
                <w:rFonts w:ascii="Times New Roman" w:hAnsi="Times New Roman"/>
                <w:lang w:val="uk-UA"/>
              </w:rPr>
              <w:t>антикорупційного бюро</w:t>
            </w:r>
          </w:p>
          <w:p w:rsidR="00C24B89" w:rsidRPr="00BF5E01" w:rsidRDefault="001D6014" w:rsidP="00625709">
            <w:pPr>
              <w:pStyle w:val="a7"/>
              <w:ind w:right="-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D6014">
              <w:rPr>
                <w:rFonts w:ascii="Times New Roman" w:hAnsi="Times New Roman"/>
                <w:lang w:val="uk-UA"/>
              </w:rPr>
              <w:t>України</w:t>
            </w:r>
            <w:r w:rsidRPr="00BF5E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62570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</w:t>
            </w:r>
            <w:r w:rsidR="00625709">
              <w:rPr>
                <w:rFonts w:ascii="Times New Roman" w:hAnsi="Times New Roman"/>
                <w:b/>
                <w:lang w:val="uk-UA"/>
              </w:rPr>
              <w:t>Денис ГЮЛЬМАГОМЕДОВ</w:t>
            </w:r>
            <w:r w:rsidR="00C24B89" w:rsidRPr="00BF5E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</w:t>
            </w:r>
            <w:r w:rsidR="00B858C0" w:rsidRPr="00BF5E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</w:t>
            </w:r>
            <w:r w:rsidR="00C24B89" w:rsidRPr="00BF5E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</w:t>
            </w:r>
          </w:p>
        </w:tc>
      </w:tr>
      <w:tr w:rsidR="00C24B89" w:rsidRPr="00687B05" w:rsidTr="001D6014">
        <w:tc>
          <w:tcPr>
            <w:tcW w:w="4434" w:type="dxa"/>
          </w:tcPr>
          <w:p w:rsidR="00C24B89" w:rsidRPr="00687B05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088" w:type="dxa"/>
          </w:tcPr>
          <w:p w:rsidR="00C24B89" w:rsidRPr="00687B05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52200" w:rsidRPr="00687B05" w:rsidTr="001D6014">
        <w:trPr>
          <w:trHeight w:val="307"/>
        </w:trPr>
        <w:tc>
          <w:tcPr>
            <w:tcW w:w="4434" w:type="dxa"/>
          </w:tcPr>
          <w:p w:rsidR="00C24B89" w:rsidRPr="00687B05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088" w:type="dxa"/>
          </w:tcPr>
          <w:p w:rsidR="00C24B89" w:rsidRPr="00687B05" w:rsidRDefault="00C24B89" w:rsidP="0097605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 w:rsidR="0097605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13</w:t>
            </w: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» </w:t>
            </w:r>
            <w:r w:rsidR="0097605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квітня</w:t>
            </w:r>
            <w:r w:rsidR="00547D1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 w:rsidR="00547D1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 w:rsidR="005961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року</w:t>
            </w:r>
          </w:p>
        </w:tc>
      </w:tr>
    </w:tbl>
    <w:p w:rsidR="00C24B89" w:rsidRPr="00687B05" w:rsidRDefault="00C24B89" w:rsidP="00C24B89">
      <w:pPr>
        <w:rPr>
          <w:bCs/>
          <w:color w:val="000000" w:themeColor="text1"/>
          <w:lang w:val="uk-UA"/>
        </w:rPr>
      </w:pPr>
    </w:p>
    <w:p w:rsidR="00994445" w:rsidRPr="00687B05" w:rsidRDefault="00994445" w:rsidP="00FB65C1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tbl>
      <w:tblPr>
        <w:tblW w:w="525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2970"/>
        <w:gridCol w:w="6155"/>
      </w:tblGrid>
      <w:tr w:rsidR="00994445" w:rsidRPr="00687B05" w:rsidTr="000E0916">
        <w:trPr>
          <w:trHeight w:val="411"/>
        </w:trPr>
        <w:tc>
          <w:tcPr>
            <w:tcW w:w="705" w:type="dxa"/>
          </w:tcPr>
          <w:p w:rsidR="00994445" w:rsidRPr="00687B05" w:rsidRDefault="00994445" w:rsidP="00A01AA5">
            <w:pPr>
              <w:rPr>
                <w:b/>
                <w:bCs/>
                <w:color w:val="000000" w:themeColor="text1"/>
                <w:lang w:val="uk-UA"/>
              </w:rPr>
            </w:pPr>
            <w:r w:rsidRPr="00687B05">
              <w:rPr>
                <w:b/>
                <w:bCs/>
                <w:color w:val="000000" w:themeColor="text1"/>
                <w:lang w:val="uk-UA"/>
              </w:rPr>
              <w:t>І</w:t>
            </w:r>
          </w:p>
        </w:tc>
        <w:tc>
          <w:tcPr>
            <w:tcW w:w="9106" w:type="dxa"/>
            <w:gridSpan w:val="2"/>
          </w:tcPr>
          <w:p w:rsidR="00994445" w:rsidRPr="00687B05" w:rsidRDefault="00994445" w:rsidP="00972DF5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687B05">
              <w:rPr>
                <w:b/>
                <w:bCs/>
                <w:color w:val="000000" w:themeColor="text1"/>
                <w:lang w:val="uk-UA"/>
              </w:rPr>
              <w:t>ХАРАКТЕРИСТИКА ПОСАДИ</w:t>
            </w:r>
          </w:p>
        </w:tc>
      </w:tr>
      <w:tr w:rsidR="00972DF5" w:rsidRPr="00687B05" w:rsidTr="000E0916">
        <w:tc>
          <w:tcPr>
            <w:tcW w:w="705" w:type="dxa"/>
          </w:tcPr>
          <w:p w:rsidR="00972DF5" w:rsidRPr="00687B05" w:rsidRDefault="00972DF5" w:rsidP="00972DF5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436" w:type="dxa"/>
            <w:vAlign w:val="center"/>
          </w:tcPr>
          <w:p w:rsidR="00972DF5" w:rsidRPr="00687B05" w:rsidRDefault="00972DF5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Найменування державного органу</w:t>
            </w:r>
          </w:p>
        </w:tc>
        <w:tc>
          <w:tcPr>
            <w:tcW w:w="5670" w:type="dxa"/>
            <w:vAlign w:val="center"/>
          </w:tcPr>
          <w:p w:rsidR="00972DF5" w:rsidRDefault="00972DF5" w:rsidP="007C25A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Національне антикорупційне бюро України</w:t>
            </w:r>
          </w:p>
          <w:p w:rsidR="001D6014" w:rsidRPr="00687B05" w:rsidRDefault="001D6014" w:rsidP="007C25A8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(далі – Національне бюро)</w:t>
            </w:r>
          </w:p>
          <w:p w:rsidR="00972DF5" w:rsidRPr="00687B05" w:rsidRDefault="00972DF5" w:rsidP="007C25A8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852200" w:rsidRPr="00687B05" w:rsidTr="000E0916">
        <w:tc>
          <w:tcPr>
            <w:tcW w:w="705" w:type="dxa"/>
          </w:tcPr>
          <w:p w:rsidR="002B2BE9" w:rsidRPr="00687B05" w:rsidRDefault="002B2BE9" w:rsidP="00FB65C1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436" w:type="dxa"/>
            <w:vAlign w:val="center"/>
          </w:tcPr>
          <w:p w:rsidR="002B2BE9" w:rsidRPr="00687B05" w:rsidRDefault="002B2BE9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Найменування структурного підрозділу</w:t>
            </w:r>
          </w:p>
        </w:tc>
        <w:tc>
          <w:tcPr>
            <w:tcW w:w="5670" w:type="dxa"/>
            <w:vAlign w:val="center"/>
          </w:tcPr>
          <w:p w:rsidR="002B2BE9" w:rsidRPr="00687B05" w:rsidRDefault="002B2BE9" w:rsidP="007C25A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Управління спеціальних операцій</w:t>
            </w:r>
          </w:p>
        </w:tc>
      </w:tr>
      <w:tr w:rsidR="00852200" w:rsidRPr="00687B05" w:rsidTr="000E0916">
        <w:tc>
          <w:tcPr>
            <w:tcW w:w="705" w:type="dxa"/>
          </w:tcPr>
          <w:p w:rsidR="002B2BE9" w:rsidRPr="00687B05" w:rsidRDefault="002B2BE9" w:rsidP="00FB65C1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436" w:type="dxa"/>
            <w:vAlign w:val="center"/>
          </w:tcPr>
          <w:p w:rsidR="002B2BE9" w:rsidRPr="00687B05" w:rsidRDefault="002B2BE9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Найменування посади</w:t>
            </w:r>
          </w:p>
        </w:tc>
        <w:tc>
          <w:tcPr>
            <w:tcW w:w="5670" w:type="dxa"/>
            <w:vAlign w:val="center"/>
          </w:tcPr>
          <w:p w:rsidR="002B2BE9" w:rsidRPr="00687B05" w:rsidRDefault="000A44BB" w:rsidP="007C25A8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Старший оперативний працівник</w:t>
            </w:r>
          </w:p>
        </w:tc>
      </w:tr>
      <w:tr w:rsidR="00852200" w:rsidRPr="00687B05" w:rsidTr="000E0916">
        <w:tc>
          <w:tcPr>
            <w:tcW w:w="705" w:type="dxa"/>
          </w:tcPr>
          <w:p w:rsidR="00994445" w:rsidRPr="00687B05" w:rsidRDefault="00994445" w:rsidP="00FB65C1">
            <w:pPr>
              <w:numPr>
                <w:ilvl w:val="0"/>
                <w:numId w:val="1"/>
              </w:numPr>
              <w:jc w:val="both"/>
              <w:rPr>
                <w:caps/>
                <w:color w:val="000000" w:themeColor="text1"/>
                <w:lang w:val="uk-UA"/>
              </w:rPr>
            </w:pPr>
          </w:p>
        </w:tc>
        <w:tc>
          <w:tcPr>
            <w:tcW w:w="3436" w:type="dxa"/>
            <w:vAlign w:val="center"/>
          </w:tcPr>
          <w:p w:rsidR="00994445" w:rsidRPr="00687B05" w:rsidRDefault="0032171D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Категорія </w:t>
            </w:r>
            <w:r w:rsidR="00994445" w:rsidRPr="00687B05">
              <w:rPr>
                <w:color w:val="000000" w:themeColor="text1"/>
                <w:lang w:val="uk-UA"/>
              </w:rPr>
              <w:t>посади</w:t>
            </w:r>
          </w:p>
        </w:tc>
        <w:tc>
          <w:tcPr>
            <w:tcW w:w="5670" w:type="dxa"/>
            <w:vAlign w:val="center"/>
          </w:tcPr>
          <w:p w:rsidR="00994445" w:rsidRPr="00687B05" w:rsidRDefault="00994445" w:rsidP="007C25A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Особи начальницького складу Національного бюро</w:t>
            </w:r>
          </w:p>
        </w:tc>
      </w:tr>
      <w:tr w:rsidR="007C25A8" w:rsidRPr="001D6014" w:rsidTr="000E0916">
        <w:tc>
          <w:tcPr>
            <w:tcW w:w="705" w:type="dxa"/>
          </w:tcPr>
          <w:p w:rsidR="007C25A8" w:rsidRPr="00687B05" w:rsidRDefault="007C25A8" w:rsidP="007C25A8">
            <w:pPr>
              <w:numPr>
                <w:ilvl w:val="0"/>
                <w:numId w:val="1"/>
              </w:numPr>
              <w:jc w:val="both"/>
              <w:rPr>
                <w:caps/>
                <w:color w:val="000000" w:themeColor="text1"/>
                <w:lang w:val="uk-UA"/>
              </w:rPr>
            </w:pPr>
          </w:p>
        </w:tc>
        <w:tc>
          <w:tcPr>
            <w:tcW w:w="3436" w:type="dxa"/>
            <w:vAlign w:val="center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Мета посади</w:t>
            </w:r>
          </w:p>
        </w:tc>
        <w:tc>
          <w:tcPr>
            <w:tcW w:w="5670" w:type="dxa"/>
            <w:vAlign w:val="center"/>
          </w:tcPr>
          <w:p w:rsidR="007C25A8" w:rsidRPr="007604FB" w:rsidRDefault="00474574" w:rsidP="0047457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Виконання завдань із</w:t>
            </w:r>
            <w:r w:rsidR="002E2431" w:rsidRPr="007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04FB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забезпечення безпеки учасників кримінального судочинства та забезпечення безпеки працівників</w:t>
            </w:r>
            <w:r w:rsidR="007604FB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Національного бюро. </w:t>
            </w:r>
            <w:r w:rsidR="007604FB">
              <w:rPr>
                <w:lang w:eastAsia="ru-RU"/>
              </w:rPr>
              <w:t>З</w:t>
            </w:r>
            <w:r w:rsidR="007604FB" w:rsidRPr="007604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дійснення заходів швидкого реагування із застосуванням </w:t>
            </w:r>
            <w:r w:rsidR="007604FB" w:rsidRPr="007604FB">
              <w:rPr>
                <w:rStyle w:val="rvts0"/>
                <w:rFonts w:ascii="Times New Roman" w:hAnsi="Times New Roman"/>
                <w:sz w:val="24"/>
                <w:szCs w:val="24"/>
              </w:rPr>
              <w:t>вогнепальної зброї і спеціальних засобів, а також заходів фізичного впливу</w:t>
            </w:r>
            <w:r w:rsidR="007604FB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в умовах реальних загроз життю, здоров’ю осіб, що перебувають під захистом. </w:t>
            </w: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436" w:type="dxa"/>
            <w:vAlign w:val="center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Зміст виконуваної за посадою роботи</w:t>
            </w:r>
          </w:p>
        </w:tc>
        <w:tc>
          <w:tcPr>
            <w:tcW w:w="5670" w:type="dxa"/>
            <w:vAlign w:val="center"/>
          </w:tcPr>
          <w:p w:rsidR="00213511" w:rsidRPr="009B1465" w:rsidRDefault="00213511" w:rsidP="009B1465">
            <w:pPr>
              <w:pStyle w:val="ac"/>
              <w:numPr>
                <w:ilvl w:val="0"/>
                <w:numId w:val="40"/>
              </w:numPr>
              <w:shd w:val="clear" w:color="auto" w:fill="FFFFFF"/>
              <w:ind w:left="63" w:firstLine="193"/>
              <w:jc w:val="both"/>
              <w:rPr>
                <w:lang w:val="uk-UA"/>
              </w:rPr>
            </w:pPr>
            <w:r w:rsidRPr="009B1465">
              <w:rPr>
                <w:lang w:val="uk-UA"/>
              </w:rPr>
              <w:t>здійснення спеціальних заходів забезпечення безпеки працівників Національного бюро від перешкоджання виконанню покладених на них законом обов’язків і здійсненню наданих прав, а також від посягань на життя, здоров’я, житло і майно зазначених осіб та їх близьких родичів у зв’язку із службовою діяльністю цих осіб</w:t>
            </w:r>
            <w:r w:rsidR="0055206C" w:rsidRPr="009B1465">
              <w:rPr>
                <w:lang w:val="uk-UA"/>
              </w:rPr>
              <w:t xml:space="preserve"> </w:t>
            </w:r>
            <w:r w:rsidRPr="009B1465">
              <w:rPr>
                <w:lang w:val="uk-UA"/>
              </w:rPr>
              <w:t>в умовах, що потребують застосування фізичного впливу, спеціальних засобів, зброї, озброєного супроводу та спеціальної тактики</w:t>
            </w:r>
            <w:r w:rsidR="0055206C" w:rsidRPr="009B1465">
              <w:rPr>
                <w:lang w:val="uk-UA"/>
              </w:rPr>
              <w:t>;</w:t>
            </w:r>
          </w:p>
          <w:p w:rsidR="00213511" w:rsidRPr="009B1465" w:rsidRDefault="0055206C" w:rsidP="009B1465">
            <w:pPr>
              <w:pStyle w:val="ac"/>
              <w:numPr>
                <w:ilvl w:val="0"/>
                <w:numId w:val="40"/>
              </w:numPr>
              <w:shd w:val="clear" w:color="auto" w:fill="FFFFFF"/>
              <w:ind w:left="63" w:firstLine="193"/>
              <w:jc w:val="both"/>
              <w:rPr>
                <w:color w:val="000000"/>
                <w:lang w:val="uk-UA"/>
              </w:rPr>
            </w:pPr>
            <w:proofErr w:type="spellStart"/>
            <w:r w:rsidRPr="009B1465">
              <w:t>зна</w:t>
            </w:r>
            <w:r w:rsidRPr="009B1465">
              <w:rPr>
                <w:lang w:val="uk-UA"/>
              </w:rPr>
              <w:t>ння</w:t>
            </w:r>
            <w:proofErr w:type="spellEnd"/>
            <w:r w:rsidRPr="009B1465">
              <w:t xml:space="preserve"> та </w:t>
            </w:r>
            <w:proofErr w:type="spellStart"/>
            <w:r w:rsidRPr="009B1465">
              <w:t>викон</w:t>
            </w:r>
            <w:r w:rsidRPr="009B1465">
              <w:rPr>
                <w:lang w:val="uk-UA"/>
              </w:rPr>
              <w:t>ання</w:t>
            </w:r>
            <w:proofErr w:type="spellEnd"/>
            <w:r w:rsidRPr="009B1465">
              <w:rPr>
                <w:lang w:val="uk-UA"/>
              </w:rPr>
              <w:t xml:space="preserve"> </w:t>
            </w:r>
            <w:r w:rsidRPr="009B1465">
              <w:t>правил</w:t>
            </w:r>
            <w:r w:rsidRPr="009B1465">
              <w:rPr>
                <w:lang w:val="uk-UA"/>
              </w:rPr>
              <w:t xml:space="preserve"> </w:t>
            </w:r>
            <w:proofErr w:type="spellStart"/>
            <w:r w:rsidRPr="009B1465">
              <w:t>охорони</w:t>
            </w:r>
            <w:proofErr w:type="spellEnd"/>
            <w:r w:rsidRPr="009B1465">
              <w:rPr>
                <w:lang w:val="uk-UA"/>
              </w:rPr>
              <w:t>, фізичного</w:t>
            </w:r>
            <w:r w:rsidRPr="009B1465">
              <w:t xml:space="preserve"> </w:t>
            </w:r>
            <w:proofErr w:type="spellStart"/>
            <w:r w:rsidRPr="009B1465">
              <w:t>затримання</w:t>
            </w:r>
            <w:proofErr w:type="spellEnd"/>
            <w:r w:rsidRPr="009B1465">
              <w:t xml:space="preserve">, </w:t>
            </w:r>
            <w:proofErr w:type="spellStart"/>
            <w:proofErr w:type="gramStart"/>
            <w:r w:rsidRPr="009B1465">
              <w:t>конвоювання</w:t>
            </w:r>
            <w:proofErr w:type="spellEnd"/>
            <w:r w:rsidRPr="009B1465">
              <w:t xml:space="preserve">,  </w:t>
            </w:r>
            <w:proofErr w:type="spellStart"/>
            <w:r w:rsidRPr="009B1465">
              <w:t>знешкодження</w:t>
            </w:r>
            <w:proofErr w:type="spellEnd"/>
            <w:proofErr w:type="gramEnd"/>
            <w:r w:rsidRPr="009B1465">
              <w:t xml:space="preserve"> </w:t>
            </w:r>
            <w:proofErr w:type="spellStart"/>
            <w:r w:rsidRPr="009B1465">
              <w:t>осіб</w:t>
            </w:r>
            <w:proofErr w:type="spellEnd"/>
            <w:r w:rsidRPr="009B1465">
              <w:t xml:space="preserve">, </w:t>
            </w:r>
            <w:proofErr w:type="spellStart"/>
            <w:r w:rsidRPr="009B1465">
              <w:t>які</w:t>
            </w:r>
            <w:proofErr w:type="spellEnd"/>
            <w:r w:rsidRPr="009B1465">
              <w:t xml:space="preserve"> </w:t>
            </w:r>
            <w:proofErr w:type="spellStart"/>
            <w:r w:rsidRPr="009B1465">
              <w:t>чинять</w:t>
            </w:r>
            <w:proofErr w:type="spellEnd"/>
            <w:r w:rsidRPr="009B1465">
              <w:t xml:space="preserve"> </w:t>
            </w:r>
            <w:proofErr w:type="spellStart"/>
            <w:r w:rsidRPr="009B1465">
              <w:t>фізичний</w:t>
            </w:r>
            <w:proofErr w:type="spellEnd"/>
            <w:r w:rsidRPr="009B1465">
              <w:t xml:space="preserve"> </w:t>
            </w:r>
            <w:proofErr w:type="spellStart"/>
            <w:r w:rsidRPr="009B1465">
              <w:t>або</w:t>
            </w:r>
            <w:proofErr w:type="spellEnd"/>
            <w:r w:rsidRPr="009B1465">
              <w:t xml:space="preserve"> </w:t>
            </w:r>
            <w:proofErr w:type="spellStart"/>
            <w:r w:rsidRPr="009B1465">
              <w:t>збройний</w:t>
            </w:r>
            <w:proofErr w:type="spellEnd"/>
            <w:r w:rsidRPr="009B1465">
              <w:t xml:space="preserve"> </w:t>
            </w:r>
            <w:proofErr w:type="spellStart"/>
            <w:r w:rsidRPr="009B1465">
              <w:t>опір</w:t>
            </w:r>
            <w:proofErr w:type="spellEnd"/>
            <w:r w:rsidRPr="009B1465">
              <w:rPr>
                <w:lang w:val="uk-UA"/>
              </w:rPr>
              <w:t>;</w:t>
            </w:r>
          </w:p>
          <w:p w:rsidR="004E712A" w:rsidRPr="009B1465" w:rsidRDefault="004E712A" w:rsidP="009B1465">
            <w:pPr>
              <w:pStyle w:val="ac"/>
              <w:numPr>
                <w:ilvl w:val="0"/>
                <w:numId w:val="40"/>
              </w:numPr>
              <w:shd w:val="clear" w:color="auto" w:fill="FFFFFF"/>
              <w:ind w:left="63" w:firstLine="193"/>
              <w:jc w:val="both"/>
              <w:rPr>
                <w:color w:val="000000"/>
                <w:lang w:val="uk-UA"/>
              </w:rPr>
            </w:pPr>
            <w:r w:rsidRPr="009B1465">
              <w:rPr>
                <w:lang w:val="uk-UA"/>
              </w:rPr>
              <w:t>знання та точне виконання правил поводження зі зброєю та спеціальними засобами;</w:t>
            </w:r>
          </w:p>
          <w:p w:rsidR="004E712A" w:rsidRPr="009B1465" w:rsidRDefault="00F30063" w:rsidP="009B1465">
            <w:pPr>
              <w:pStyle w:val="ac"/>
              <w:numPr>
                <w:ilvl w:val="0"/>
                <w:numId w:val="40"/>
              </w:numPr>
              <w:shd w:val="clear" w:color="auto" w:fill="FFFFFF"/>
              <w:ind w:left="63" w:firstLine="193"/>
              <w:jc w:val="both"/>
              <w:rPr>
                <w:color w:val="000000"/>
              </w:rPr>
            </w:pPr>
            <w:r w:rsidRPr="009B1465">
              <w:rPr>
                <w:color w:val="000000"/>
                <w:lang w:val="uk-UA"/>
              </w:rPr>
              <w:t>впевнен</w:t>
            </w:r>
            <w:r w:rsidR="004E712A" w:rsidRPr="009B1465">
              <w:rPr>
                <w:color w:val="000000"/>
                <w:lang w:val="uk-UA"/>
              </w:rPr>
              <w:t>е</w:t>
            </w:r>
            <w:r w:rsidRPr="009B1465">
              <w:rPr>
                <w:color w:val="000000"/>
                <w:lang w:val="uk-UA"/>
              </w:rPr>
              <w:t xml:space="preserve"> володі</w:t>
            </w:r>
            <w:r w:rsidR="004E712A" w:rsidRPr="009B1465">
              <w:rPr>
                <w:color w:val="000000"/>
                <w:lang w:val="uk-UA"/>
              </w:rPr>
              <w:t>ння</w:t>
            </w:r>
            <w:r w:rsidRPr="009B1465">
              <w:rPr>
                <w:color w:val="000000"/>
                <w:lang w:val="uk-UA"/>
              </w:rPr>
              <w:t xml:space="preserve"> методикою проведення спеціальних заходів із </w:t>
            </w:r>
            <w:r w:rsidR="009B1465" w:rsidRPr="009B1465">
              <w:rPr>
                <w:color w:val="000000"/>
                <w:lang w:val="uk-UA"/>
              </w:rPr>
              <w:t>усунення перешко</w:t>
            </w:r>
            <w:r w:rsidR="004E712A" w:rsidRPr="009B1465">
              <w:rPr>
                <w:color w:val="000000"/>
                <w:lang w:val="uk-UA"/>
              </w:rPr>
              <w:t>д у виконанні службових повноважень,</w:t>
            </w:r>
            <w:r w:rsidRPr="009B1465">
              <w:rPr>
                <w:color w:val="000000"/>
                <w:lang w:val="uk-UA"/>
              </w:rPr>
              <w:t xml:space="preserve"> </w:t>
            </w:r>
            <w:r w:rsidR="004E712A" w:rsidRPr="009B1465">
              <w:rPr>
                <w:color w:val="000000"/>
                <w:lang w:val="uk-UA"/>
              </w:rPr>
              <w:t xml:space="preserve">швидке прийняття рішень відповідно до компетенції </w:t>
            </w:r>
            <w:r w:rsidRPr="009B1465">
              <w:rPr>
                <w:color w:val="000000"/>
                <w:lang w:val="uk-UA"/>
              </w:rPr>
              <w:t xml:space="preserve">в штатних та кризових ситуаціях; </w:t>
            </w:r>
          </w:p>
          <w:p w:rsidR="00F30063" w:rsidRPr="009B1465" w:rsidRDefault="00F30063" w:rsidP="009B1465">
            <w:pPr>
              <w:pStyle w:val="ac"/>
              <w:numPr>
                <w:ilvl w:val="0"/>
                <w:numId w:val="40"/>
              </w:numPr>
              <w:shd w:val="clear" w:color="auto" w:fill="FFFFFF"/>
              <w:ind w:left="63" w:firstLine="193"/>
              <w:jc w:val="both"/>
              <w:rPr>
                <w:color w:val="000000"/>
              </w:rPr>
            </w:pPr>
            <w:proofErr w:type="spellStart"/>
            <w:r w:rsidRPr="009B1465">
              <w:rPr>
                <w:color w:val="000000"/>
              </w:rPr>
              <w:t>впевнен</w:t>
            </w:r>
            <w:proofErr w:type="spellEnd"/>
            <w:r w:rsidR="009B1465" w:rsidRPr="009B1465">
              <w:rPr>
                <w:color w:val="000000"/>
                <w:lang w:val="uk-UA"/>
              </w:rPr>
              <w:t>е</w:t>
            </w:r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володі</w:t>
            </w:r>
            <w:r w:rsidR="009B1465" w:rsidRPr="009B1465">
              <w:rPr>
                <w:color w:val="000000"/>
                <w:lang w:val="uk-UA"/>
              </w:rPr>
              <w:t>ння</w:t>
            </w:r>
            <w:proofErr w:type="spellEnd"/>
            <w:r w:rsidRPr="009B1465">
              <w:rPr>
                <w:color w:val="000000"/>
              </w:rPr>
              <w:t xml:space="preserve"> табельною </w:t>
            </w:r>
            <w:proofErr w:type="spellStart"/>
            <w:r w:rsidRPr="009B1465">
              <w:rPr>
                <w:color w:val="000000"/>
              </w:rPr>
              <w:t>зброєю</w:t>
            </w:r>
            <w:proofErr w:type="spellEnd"/>
            <w:r w:rsidRPr="009B1465">
              <w:rPr>
                <w:color w:val="000000"/>
              </w:rPr>
              <w:t xml:space="preserve">, </w:t>
            </w:r>
            <w:proofErr w:type="spellStart"/>
            <w:r w:rsidRPr="009B1465">
              <w:rPr>
                <w:color w:val="000000"/>
              </w:rPr>
              <w:t>спеціальними</w:t>
            </w:r>
            <w:proofErr w:type="spell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засобами</w:t>
            </w:r>
            <w:proofErr w:type="spellEnd"/>
            <w:r w:rsidRPr="009B1465">
              <w:rPr>
                <w:color w:val="000000"/>
              </w:rPr>
              <w:t xml:space="preserve">, </w:t>
            </w:r>
            <w:proofErr w:type="spellStart"/>
            <w:r w:rsidRPr="009B1465">
              <w:rPr>
                <w:color w:val="000000"/>
              </w:rPr>
              <w:t>прийомами</w:t>
            </w:r>
            <w:proofErr w:type="spell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самозахисту</w:t>
            </w:r>
            <w:proofErr w:type="spellEnd"/>
            <w:r w:rsidRPr="009B1465">
              <w:rPr>
                <w:color w:val="000000"/>
              </w:rPr>
              <w:t>;</w:t>
            </w:r>
          </w:p>
          <w:p w:rsidR="00F30063" w:rsidRPr="009B1465" w:rsidRDefault="00F30063" w:rsidP="009B1465">
            <w:pPr>
              <w:pStyle w:val="ac"/>
              <w:numPr>
                <w:ilvl w:val="0"/>
                <w:numId w:val="40"/>
              </w:numPr>
              <w:shd w:val="clear" w:color="auto" w:fill="FFFFFF"/>
              <w:ind w:left="63" w:firstLine="193"/>
              <w:jc w:val="both"/>
              <w:rPr>
                <w:color w:val="000000"/>
              </w:rPr>
            </w:pPr>
            <w:r w:rsidRPr="009B1465">
              <w:rPr>
                <w:color w:val="000000"/>
              </w:rPr>
              <w:lastRenderedPageBreak/>
              <w:t xml:space="preserve"> </w:t>
            </w:r>
            <w:proofErr w:type="spellStart"/>
            <w:r w:rsidRPr="009B1465">
              <w:rPr>
                <w:color w:val="000000"/>
              </w:rPr>
              <w:t>володі</w:t>
            </w:r>
            <w:r w:rsidR="009B1465" w:rsidRPr="009B1465">
              <w:rPr>
                <w:color w:val="000000"/>
                <w:lang w:val="uk-UA"/>
              </w:rPr>
              <w:t>ння</w:t>
            </w:r>
            <w:proofErr w:type="spellEnd"/>
            <w:r w:rsidR="009B1465" w:rsidRPr="009B1465">
              <w:rPr>
                <w:color w:val="000000"/>
                <w:lang w:val="uk-UA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навичками</w:t>
            </w:r>
            <w:proofErr w:type="spell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ведення</w:t>
            </w:r>
            <w:proofErr w:type="spellEnd"/>
            <w:r w:rsidRPr="009B1465">
              <w:rPr>
                <w:color w:val="000000"/>
              </w:rPr>
              <w:t xml:space="preserve"> та </w:t>
            </w:r>
            <w:proofErr w:type="spellStart"/>
            <w:proofErr w:type="gramStart"/>
            <w:r w:rsidRPr="009B1465">
              <w:rPr>
                <w:color w:val="000000"/>
              </w:rPr>
              <w:t>виявлення</w:t>
            </w:r>
            <w:proofErr w:type="spellEnd"/>
            <w:r w:rsidRPr="009B1465">
              <w:rPr>
                <w:color w:val="000000"/>
              </w:rPr>
              <w:t xml:space="preserve">  </w:t>
            </w:r>
            <w:proofErr w:type="spellStart"/>
            <w:r w:rsidRPr="009B1465">
              <w:rPr>
                <w:color w:val="000000"/>
              </w:rPr>
              <w:t>візуального</w:t>
            </w:r>
            <w:proofErr w:type="spellEnd"/>
            <w:proofErr w:type="gram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спостереження</w:t>
            </w:r>
            <w:proofErr w:type="spellEnd"/>
            <w:r w:rsidRPr="009B1465">
              <w:rPr>
                <w:color w:val="000000"/>
              </w:rPr>
              <w:t xml:space="preserve"> з </w:t>
            </w:r>
            <w:proofErr w:type="spellStart"/>
            <w:r w:rsidRPr="009B1465">
              <w:rPr>
                <w:color w:val="000000"/>
              </w:rPr>
              <w:t>використанням</w:t>
            </w:r>
            <w:proofErr w:type="spell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транспортних</w:t>
            </w:r>
            <w:proofErr w:type="spell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засобів</w:t>
            </w:r>
            <w:proofErr w:type="spellEnd"/>
            <w:r w:rsidRPr="009B1465">
              <w:rPr>
                <w:color w:val="000000"/>
              </w:rPr>
              <w:t xml:space="preserve"> і в </w:t>
            </w:r>
            <w:proofErr w:type="spellStart"/>
            <w:r w:rsidRPr="009B1465">
              <w:rPr>
                <w:color w:val="000000"/>
              </w:rPr>
              <w:t>пішому</w:t>
            </w:r>
            <w:proofErr w:type="spellEnd"/>
            <w:r w:rsidRPr="009B1465">
              <w:rPr>
                <w:color w:val="000000"/>
              </w:rPr>
              <w:t xml:space="preserve"> порядку;</w:t>
            </w:r>
          </w:p>
          <w:p w:rsidR="007C25A8" w:rsidRPr="009B1465" w:rsidRDefault="00F30063" w:rsidP="009B1465">
            <w:pPr>
              <w:pStyle w:val="ac"/>
              <w:numPr>
                <w:ilvl w:val="0"/>
                <w:numId w:val="40"/>
              </w:numPr>
              <w:shd w:val="clear" w:color="auto" w:fill="FFFFFF"/>
              <w:ind w:left="63" w:firstLine="193"/>
              <w:jc w:val="both"/>
              <w:rPr>
                <w:color w:val="000000"/>
              </w:rPr>
            </w:pPr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володі</w:t>
            </w:r>
            <w:r w:rsidR="009B1465" w:rsidRPr="009B1465">
              <w:rPr>
                <w:color w:val="000000"/>
                <w:lang w:val="uk-UA"/>
              </w:rPr>
              <w:t>ння</w:t>
            </w:r>
            <w:proofErr w:type="spell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навичками</w:t>
            </w:r>
            <w:proofErr w:type="spell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надання</w:t>
            </w:r>
            <w:proofErr w:type="spell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першої</w:t>
            </w:r>
            <w:proofErr w:type="spell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невідкладної</w:t>
            </w:r>
            <w:proofErr w:type="spell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медичної</w:t>
            </w:r>
            <w:proofErr w:type="spell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допомоги</w:t>
            </w:r>
            <w:proofErr w:type="spellEnd"/>
            <w:r w:rsidRPr="009B1465">
              <w:rPr>
                <w:color w:val="000000"/>
              </w:rPr>
              <w:t>.</w:t>
            </w:r>
            <w:r w:rsidR="007C25A8" w:rsidRPr="009B1465">
              <w:rPr>
                <w:color w:val="000000"/>
              </w:rPr>
              <w:t xml:space="preserve"> </w:t>
            </w: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rPr>
                <w:b/>
                <w:bCs/>
                <w:color w:val="000000" w:themeColor="text1"/>
                <w:lang w:val="uk-UA"/>
              </w:rPr>
            </w:pPr>
            <w:r w:rsidRPr="00687B05">
              <w:rPr>
                <w:b/>
                <w:bCs/>
                <w:color w:val="000000" w:themeColor="text1"/>
                <w:lang w:val="uk-UA"/>
              </w:rPr>
              <w:lastRenderedPageBreak/>
              <w:t>ІІ</w:t>
            </w:r>
          </w:p>
        </w:tc>
        <w:tc>
          <w:tcPr>
            <w:tcW w:w="9106" w:type="dxa"/>
            <w:gridSpan w:val="2"/>
          </w:tcPr>
          <w:p w:rsidR="007C25A8" w:rsidRPr="00687B05" w:rsidRDefault="007C25A8" w:rsidP="007C25A8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687B05">
              <w:rPr>
                <w:b/>
                <w:color w:val="000000" w:themeColor="text1"/>
                <w:lang w:val="uk-UA"/>
              </w:rPr>
              <w:t>КВАЛІФІКАЦІЙНІ ВИМОГИ</w:t>
            </w:r>
          </w:p>
        </w:tc>
      </w:tr>
      <w:tr w:rsidR="007C25A8" w:rsidRPr="00687B05" w:rsidTr="000E0916">
        <w:tc>
          <w:tcPr>
            <w:tcW w:w="9811" w:type="dxa"/>
            <w:gridSpan w:val="3"/>
          </w:tcPr>
          <w:p w:rsidR="007C25A8" w:rsidRPr="00687B05" w:rsidRDefault="007C25A8" w:rsidP="007C25A8">
            <w:pPr>
              <w:numPr>
                <w:ilvl w:val="0"/>
                <w:numId w:val="2"/>
              </w:numPr>
              <w:jc w:val="center"/>
              <w:rPr>
                <w:i/>
                <w:iCs/>
                <w:color w:val="000000" w:themeColor="text1"/>
                <w:lang w:val="uk-UA"/>
              </w:rPr>
            </w:pPr>
            <w:r w:rsidRPr="00687B05">
              <w:rPr>
                <w:i/>
                <w:iCs/>
                <w:color w:val="000000" w:themeColor="text1"/>
                <w:lang w:val="uk-UA"/>
              </w:rPr>
              <w:t>Загальні вимоги</w:t>
            </w:r>
          </w:p>
        </w:tc>
      </w:tr>
      <w:tr w:rsidR="007C25A8" w:rsidRPr="00687B05" w:rsidTr="000E0916">
        <w:tc>
          <w:tcPr>
            <w:tcW w:w="705" w:type="dxa"/>
            <w:vMerge w:val="restart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1.1.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Освіта</w:t>
            </w:r>
          </w:p>
        </w:tc>
        <w:tc>
          <w:tcPr>
            <w:tcW w:w="5670" w:type="dxa"/>
          </w:tcPr>
          <w:p w:rsidR="007C25A8" w:rsidRPr="00687B05" w:rsidRDefault="007C25A8" w:rsidP="007C25A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Вища</w:t>
            </w:r>
          </w:p>
        </w:tc>
      </w:tr>
      <w:tr w:rsidR="007C25A8" w:rsidRPr="00687B05" w:rsidTr="000E0916">
        <w:tc>
          <w:tcPr>
            <w:tcW w:w="705" w:type="dxa"/>
            <w:vMerge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3436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670" w:type="dxa"/>
          </w:tcPr>
          <w:p w:rsidR="007C25A8" w:rsidRPr="00687B05" w:rsidRDefault="007C25A8" w:rsidP="001D6014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shd w:val="clear" w:color="auto" w:fill="FFFFFF"/>
                <w:lang w:val="uk-UA"/>
              </w:rPr>
              <w:t xml:space="preserve">Магістр (спеціаліст) або </w:t>
            </w:r>
            <w:r w:rsidR="00736585" w:rsidRPr="008C083B">
              <w:rPr>
                <w:shd w:val="clear" w:color="auto" w:fill="FFFFFF"/>
              </w:rPr>
              <w:t>бакалавр (з 2016 року)</w:t>
            </w: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1.2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Стаж роботи</w:t>
            </w:r>
            <w:r w:rsidRPr="00687B05">
              <w:rPr>
                <w:color w:val="000000" w:themeColor="text1"/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670" w:type="dxa"/>
          </w:tcPr>
          <w:p w:rsidR="00736585" w:rsidRDefault="004F0034" w:rsidP="00CC6D62">
            <w:pPr>
              <w:jc w:val="both"/>
              <w:rPr>
                <w:color w:val="000000" w:themeColor="text1"/>
                <w:lang w:val="uk-UA"/>
              </w:rPr>
            </w:pPr>
            <w:r>
              <w:t xml:space="preserve"> </w:t>
            </w:r>
            <w:r w:rsidRPr="00E90ACB">
              <w:rPr>
                <w:color w:val="000000" w:themeColor="text1"/>
                <w:lang w:val="uk-UA"/>
              </w:rPr>
              <w:t>Стаж роботи (служби) не</w:t>
            </w:r>
            <w:r w:rsidR="008D509A" w:rsidRPr="00E90ACB">
              <w:rPr>
                <w:color w:val="000000" w:themeColor="text1"/>
                <w:lang w:val="uk-UA"/>
              </w:rPr>
              <w:t xml:space="preserve"> менше </w:t>
            </w:r>
            <w:r w:rsidR="00547D17">
              <w:rPr>
                <w:color w:val="000000" w:themeColor="text1"/>
                <w:lang w:val="uk-UA"/>
              </w:rPr>
              <w:t>1</w:t>
            </w:r>
            <w:r w:rsidRPr="00E90ACB">
              <w:rPr>
                <w:color w:val="000000" w:themeColor="text1"/>
                <w:lang w:val="uk-UA"/>
              </w:rPr>
              <w:t xml:space="preserve"> рок</w:t>
            </w:r>
            <w:r w:rsidR="00547D17">
              <w:rPr>
                <w:color w:val="000000" w:themeColor="text1"/>
                <w:lang w:val="uk-UA"/>
              </w:rPr>
              <w:t>у</w:t>
            </w:r>
          </w:p>
          <w:p w:rsidR="00736585" w:rsidRPr="00687B05" w:rsidRDefault="00736585" w:rsidP="00CC6D62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Del="00E7634A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1.3</w:t>
            </w:r>
          </w:p>
        </w:tc>
        <w:tc>
          <w:tcPr>
            <w:tcW w:w="3436" w:type="dxa"/>
          </w:tcPr>
          <w:p w:rsidR="007C25A8" w:rsidRPr="00687B05" w:rsidDel="00E7634A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Володіння державною мовою</w:t>
            </w:r>
          </w:p>
        </w:tc>
        <w:tc>
          <w:tcPr>
            <w:tcW w:w="5670" w:type="dxa"/>
          </w:tcPr>
          <w:p w:rsidR="007C25A8" w:rsidRPr="00687B05" w:rsidRDefault="001D6014" w:rsidP="007C25A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Вільно</w:t>
            </w: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1.4</w:t>
            </w:r>
          </w:p>
        </w:tc>
        <w:tc>
          <w:tcPr>
            <w:tcW w:w="3436" w:type="dxa"/>
          </w:tcPr>
          <w:p w:rsidR="007C25A8" w:rsidRPr="00687B05" w:rsidRDefault="007C25A8" w:rsidP="001D6014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 w:eastAsia="uk-UA"/>
              </w:rPr>
              <w:t xml:space="preserve">Володіння іноземними мовами </w:t>
            </w:r>
          </w:p>
        </w:tc>
        <w:tc>
          <w:tcPr>
            <w:tcW w:w="5670" w:type="dxa"/>
          </w:tcPr>
          <w:p w:rsidR="007C25A8" w:rsidRPr="00687B05" w:rsidRDefault="001D6014" w:rsidP="001D6014">
            <w:pPr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>Володіння іноземною мовою є додатковою перевагою</w:t>
            </w:r>
          </w:p>
        </w:tc>
      </w:tr>
      <w:tr w:rsidR="007C25A8" w:rsidRPr="00C22DE3" w:rsidTr="000E0916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1.5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670" w:type="dxa"/>
          </w:tcPr>
          <w:p w:rsidR="007C25A8" w:rsidRPr="00687B05" w:rsidRDefault="006074F0" w:rsidP="007209DA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Безстрокове призначення</w:t>
            </w:r>
          </w:p>
        </w:tc>
      </w:tr>
      <w:tr w:rsidR="007C25A8" w:rsidRPr="00687B05" w:rsidTr="000E0916">
        <w:tc>
          <w:tcPr>
            <w:tcW w:w="9811" w:type="dxa"/>
            <w:gridSpan w:val="3"/>
          </w:tcPr>
          <w:p w:rsidR="007C25A8" w:rsidRPr="00687B05" w:rsidRDefault="007C25A8" w:rsidP="007C25A8">
            <w:pPr>
              <w:jc w:val="center"/>
              <w:rPr>
                <w:i/>
                <w:iCs/>
                <w:color w:val="000000" w:themeColor="text1"/>
                <w:lang w:val="uk-UA"/>
              </w:rPr>
            </w:pPr>
            <w:r w:rsidRPr="00687B05">
              <w:rPr>
                <w:i/>
                <w:iCs/>
                <w:color w:val="000000" w:themeColor="text1"/>
                <w:lang w:val="uk-UA"/>
              </w:rPr>
              <w:t>2. Спеціальні вимоги</w:t>
            </w: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2.1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670" w:type="dxa"/>
          </w:tcPr>
          <w:p w:rsidR="007C25A8" w:rsidRPr="00682AFA" w:rsidRDefault="00F83FFE" w:rsidP="00682AF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>Право, безпека та оборона,</w:t>
            </w:r>
            <w:r>
              <w:rPr>
                <w:color w:val="000000" w:themeColor="text1"/>
                <w:shd w:val="clear" w:color="auto" w:fill="FFFFFF"/>
                <w:lang w:val="uk-UA"/>
              </w:rPr>
              <w:t xml:space="preserve"> інші.</w:t>
            </w: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2.2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670" w:type="dxa"/>
          </w:tcPr>
          <w:p w:rsidR="00724164" w:rsidRDefault="002076A2" w:rsidP="0098404B">
            <w:pPr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Бажано,</w:t>
            </w:r>
            <w:r w:rsidR="001059ED">
              <w:rPr>
                <w:shd w:val="clear" w:color="auto" w:fill="FFFFFF"/>
                <w:lang w:val="uk-UA"/>
              </w:rPr>
              <w:t xml:space="preserve"> </w:t>
            </w:r>
            <w:r>
              <w:rPr>
                <w:shd w:val="clear" w:color="auto" w:fill="FFFFFF"/>
                <w:lang w:val="uk-UA"/>
              </w:rPr>
              <w:t>у</w:t>
            </w:r>
            <w:r w:rsidR="007C25A8" w:rsidRPr="00A02A70">
              <w:rPr>
                <w:shd w:val="clear" w:color="auto" w:fill="FFFFFF"/>
                <w:lang w:val="uk-UA"/>
              </w:rPr>
              <w:t>часть у спеціальних заходах (операціях) із захоплення озброєних злочинців та припинення злочинів.</w:t>
            </w:r>
            <w:r w:rsidR="009B1465">
              <w:rPr>
                <w:shd w:val="clear" w:color="auto" w:fill="FFFFFF"/>
                <w:lang w:val="uk-UA"/>
              </w:rPr>
              <w:t xml:space="preserve"> </w:t>
            </w:r>
            <w:r w:rsidR="00724164">
              <w:rPr>
                <w:shd w:val="clear" w:color="auto" w:fill="FFFFFF"/>
                <w:lang w:val="uk-UA"/>
              </w:rPr>
              <w:t xml:space="preserve">Участь у забезпеченні </w:t>
            </w:r>
            <w:r w:rsidR="003579E9">
              <w:rPr>
                <w:shd w:val="clear" w:color="auto" w:fill="FFFFFF"/>
                <w:lang w:val="uk-UA"/>
              </w:rPr>
              <w:t>безпеки</w:t>
            </w:r>
            <w:r w:rsidR="00724164">
              <w:rPr>
                <w:shd w:val="clear" w:color="auto" w:fill="FFFFFF"/>
                <w:lang w:val="uk-UA"/>
              </w:rPr>
              <w:t xml:space="preserve"> учасників кримінального судочинства та працівників правоохоронних органів.</w:t>
            </w:r>
          </w:p>
          <w:p w:rsidR="0098404B" w:rsidRPr="00687B05" w:rsidRDefault="0098404B" w:rsidP="0098404B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br w:type="page"/>
            </w:r>
            <w:r w:rsidRPr="00687B05">
              <w:rPr>
                <w:color w:val="000000" w:themeColor="text1"/>
                <w:lang w:val="uk-UA"/>
              </w:rPr>
              <w:br w:type="page"/>
            </w:r>
            <w:r w:rsidRPr="00687B05">
              <w:rPr>
                <w:caps/>
                <w:color w:val="000000" w:themeColor="text1"/>
                <w:lang w:val="uk-UA"/>
              </w:rPr>
              <w:t>2.3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670" w:type="dxa"/>
          </w:tcPr>
          <w:p w:rsidR="007C25A8" w:rsidRPr="00687B05" w:rsidRDefault="007C25A8" w:rsidP="00201207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Конституція України;</w:t>
            </w:r>
          </w:p>
          <w:p w:rsidR="007C25A8" w:rsidRPr="00687B05" w:rsidRDefault="007C25A8" w:rsidP="00201207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Україні «Про Національне антикорупційне бюро України»;</w:t>
            </w:r>
          </w:p>
          <w:p w:rsidR="007C25A8" w:rsidRPr="00687B05" w:rsidRDefault="007C25A8" w:rsidP="00201207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України «Про запобігання корупції»;</w:t>
            </w:r>
          </w:p>
          <w:p w:rsidR="007C25A8" w:rsidRPr="00687B05" w:rsidRDefault="007C25A8" w:rsidP="00201207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України «Про державну службу»;</w:t>
            </w:r>
          </w:p>
          <w:p w:rsidR="00724164" w:rsidRPr="00687B05" w:rsidRDefault="00724164" w:rsidP="00724164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України «Про державну таємницю»;</w:t>
            </w:r>
          </w:p>
          <w:p w:rsidR="00724164" w:rsidRPr="00687B05" w:rsidRDefault="00724164" w:rsidP="00724164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Закон України «Про </w:t>
            </w:r>
            <w:r>
              <w:rPr>
                <w:color w:val="000000" w:themeColor="text1"/>
                <w:lang w:val="uk-UA"/>
              </w:rPr>
              <w:t>забезпечення безпеки осіб, які беруть участь у кримінальному судочинстві</w:t>
            </w:r>
            <w:r w:rsidRPr="00687B05">
              <w:rPr>
                <w:color w:val="000000" w:themeColor="text1"/>
                <w:lang w:val="uk-UA"/>
              </w:rPr>
              <w:t>»;</w:t>
            </w:r>
          </w:p>
          <w:p w:rsidR="00724164" w:rsidRPr="00687B05" w:rsidRDefault="00724164" w:rsidP="00724164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України «Про державн</w:t>
            </w:r>
            <w:r>
              <w:rPr>
                <w:color w:val="000000" w:themeColor="text1"/>
                <w:lang w:val="uk-UA"/>
              </w:rPr>
              <w:t>ий захист працівників суду і правоохоронних органів</w:t>
            </w:r>
            <w:r w:rsidRPr="00687B05">
              <w:rPr>
                <w:color w:val="000000" w:themeColor="text1"/>
                <w:lang w:val="uk-UA"/>
              </w:rPr>
              <w:t>;</w:t>
            </w:r>
          </w:p>
          <w:p w:rsidR="007C25A8" w:rsidRPr="00687B05" w:rsidRDefault="007C25A8" w:rsidP="00201207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України</w:t>
            </w:r>
            <w:r w:rsidRPr="00687B05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687B05">
              <w:rPr>
                <w:color w:val="000000" w:themeColor="text1"/>
                <w:lang w:val="uk-UA"/>
              </w:rPr>
              <w:t>«Про Дисциплінарний статут органів внутрішніх справ України»;</w:t>
            </w:r>
          </w:p>
          <w:p w:rsidR="007C25A8" w:rsidRPr="00687B05" w:rsidRDefault="007C25A8" w:rsidP="00201207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Положення про проходження служби рядовим і начальницьким складом органів внутрішніх справ України, затверджене постановою Кабінету Міністрів УРСР від 29.07.1991 №114;</w:t>
            </w:r>
          </w:p>
          <w:p w:rsidR="007C25A8" w:rsidRPr="00687B05" w:rsidRDefault="007C25A8" w:rsidP="00201207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Загальні правила етичної поведінки державних службовців та посадових осіб місцевого самоврядування.</w:t>
            </w: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2.4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Професійні знання (</w:t>
            </w:r>
            <w:r w:rsidRPr="00687B05">
              <w:rPr>
                <w:color w:val="000000" w:themeColor="text1"/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670" w:type="dxa"/>
          </w:tcPr>
          <w:p w:rsidR="00921CEC" w:rsidRPr="00107F70" w:rsidRDefault="00921CEC" w:rsidP="00107F70">
            <w:pPr>
              <w:pStyle w:val="ac"/>
              <w:numPr>
                <w:ilvl w:val="0"/>
                <w:numId w:val="42"/>
              </w:numPr>
              <w:ind w:left="348"/>
              <w:jc w:val="both"/>
              <w:rPr>
                <w:lang w:val="uk-UA"/>
              </w:rPr>
            </w:pPr>
            <w:r w:rsidRPr="00107F70">
              <w:rPr>
                <w:lang w:val="uk-UA"/>
              </w:rPr>
              <w:t xml:space="preserve">здатність </w:t>
            </w:r>
            <w:proofErr w:type="spellStart"/>
            <w:r w:rsidR="00547D17">
              <w:rPr>
                <w:lang w:val="uk-UA"/>
              </w:rPr>
              <w:t>само</w:t>
            </w:r>
            <w:r w:rsidRPr="00107F70">
              <w:rPr>
                <w:lang w:val="uk-UA"/>
              </w:rPr>
              <w:t>організовувати</w:t>
            </w:r>
            <w:proofErr w:type="spellEnd"/>
            <w:r w:rsidRPr="00107F70">
              <w:rPr>
                <w:lang w:val="uk-UA"/>
              </w:rPr>
              <w:t xml:space="preserve"> роботу;</w:t>
            </w:r>
          </w:p>
          <w:p w:rsidR="00921CEC" w:rsidRPr="00107F70" w:rsidRDefault="00517F61" w:rsidP="00107F70">
            <w:pPr>
              <w:pStyle w:val="ac"/>
              <w:numPr>
                <w:ilvl w:val="0"/>
                <w:numId w:val="42"/>
              </w:numPr>
              <w:ind w:left="348"/>
              <w:jc w:val="both"/>
              <w:rPr>
                <w:lang w:val="uk-UA"/>
              </w:rPr>
            </w:pPr>
            <w:r>
              <w:rPr>
                <w:lang w:val="uk-UA"/>
              </w:rPr>
              <w:t>високий рівень</w:t>
            </w:r>
            <w:r w:rsidR="00921CEC" w:rsidRPr="00107F70">
              <w:rPr>
                <w:lang w:val="uk-UA"/>
              </w:rPr>
              <w:t xml:space="preserve"> фізичн</w:t>
            </w:r>
            <w:r>
              <w:rPr>
                <w:lang w:val="uk-UA"/>
              </w:rPr>
              <w:t>ої</w:t>
            </w:r>
            <w:r w:rsidR="00921CEC" w:rsidRPr="00107F70">
              <w:rPr>
                <w:lang w:val="uk-UA"/>
              </w:rPr>
              <w:t xml:space="preserve"> підготовк</w:t>
            </w:r>
            <w:r>
              <w:rPr>
                <w:lang w:val="uk-UA"/>
              </w:rPr>
              <w:t>и</w:t>
            </w:r>
            <w:r w:rsidR="00921CEC" w:rsidRPr="00107F70">
              <w:rPr>
                <w:lang w:val="uk-UA"/>
              </w:rPr>
              <w:t xml:space="preserve">, знання та вміння </w:t>
            </w:r>
            <w:r w:rsidR="00547D17">
              <w:rPr>
                <w:lang w:val="uk-UA"/>
              </w:rPr>
              <w:t>використовувати</w:t>
            </w:r>
            <w:r w:rsidR="00921CEC" w:rsidRPr="00107F70">
              <w:rPr>
                <w:lang w:val="uk-UA"/>
              </w:rPr>
              <w:t xml:space="preserve"> прийоми рукопашного бою;</w:t>
            </w:r>
          </w:p>
          <w:p w:rsidR="00921CEC" w:rsidRPr="00107F70" w:rsidRDefault="001059ED" w:rsidP="00107F70">
            <w:pPr>
              <w:pStyle w:val="ac"/>
              <w:numPr>
                <w:ilvl w:val="0"/>
                <w:numId w:val="42"/>
              </w:numPr>
              <w:ind w:left="34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впевнені </w:t>
            </w:r>
            <w:r w:rsidR="00921CEC" w:rsidRPr="00107F70">
              <w:rPr>
                <w:lang w:val="uk-UA"/>
              </w:rPr>
              <w:t xml:space="preserve"> навички володіння вогнепальною зброєю;  </w:t>
            </w:r>
          </w:p>
          <w:p w:rsidR="00921CEC" w:rsidRPr="00107F70" w:rsidRDefault="00921CEC" w:rsidP="00107F70">
            <w:pPr>
              <w:pStyle w:val="ac"/>
              <w:numPr>
                <w:ilvl w:val="0"/>
                <w:numId w:val="42"/>
              </w:numPr>
              <w:ind w:left="348"/>
              <w:jc w:val="both"/>
              <w:rPr>
                <w:lang w:val="uk-UA"/>
              </w:rPr>
            </w:pPr>
            <w:r w:rsidRPr="00107F70">
              <w:rPr>
                <w:lang w:val="uk-UA"/>
              </w:rPr>
              <w:t>уміння мотивувати</w:t>
            </w:r>
            <w:r w:rsidR="00517F61">
              <w:rPr>
                <w:lang w:val="uk-UA"/>
              </w:rPr>
              <w:t>сь</w:t>
            </w:r>
            <w:r w:rsidRPr="00107F70">
              <w:rPr>
                <w:lang w:val="uk-UA"/>
              </w:rPr>
              <w:t xml:space="preserve"> та розвивати</w:t>
            </w:r>
            <w:r w:rsidR="00517F61">
              <w:rPr>
                <w:lang w:val="uk-UA"/>
              </w:rPr>
              <w:t>сь</w:t>
            </w:r>
            <w:r w:rsidRPr="00107F70">
              <w:rPr>
                <w:lang w:val="uk-UA"/>
              </w:rPr>
              <w:t xml:space="preserve">; </w:t>
            </w:r>
          </w:p>
          <w:p w:rsidR="007C25A8" w:rsidRPr="00687B05" w:rsidRDefault="00921CEC" w:rsidP="00107F70">
            <w:pPr>
              <w:numPr>
                <w:ilvl w:val="0"/>
                <w:numId w:val="42"/>
              </w:numPr>
              <w:ind w:left="348"/>
              <w:jc w:val="both"/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lastRenderedPageBreak/>
              <w:t xml:space="preserve"> </w:t>
            </w:r>
            <w:r w:rsidRPr="00035112">
              <w:rPr>
                <w:lang w:val="uk-UA"/>
              </w:rPr>
              <w:t>знання основ психології</w:t>
            </w:r>
            <w:r>
              <w:rPr>
                <w:lang w:val="uk-UA"/>
              </w:rPr>
              <w:t>.</w:t>
            </w: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lastRenderedPageBreak/>
              <w:t>2.5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5670" w:type="dxa"/>
          </w:tcPr>
          <w:p w:rsidR="00152DB4" w:rsidRPr="00152DB4" w:rsidRDefault="00152DB4" w:rsidP="00517F61">
            <w:pPr>
              <w:numPr>
                <w:ilvl w:val="0"/>
                <w:numId w:val="24"/>
              </w:numPr>
              <w:jc w:val="both"/>
              <w:rPr>
                <w:color w:val="000000" w:themeColor="text1"/>
                <w:lang w:val="uk-UA"/>
              </w:rPr>
            </w:pPr>
            <w:r w:rsidRPr="00152DB4">
              <w:rPr>
                <w:color w:val="000000" w:themeColor="text1"/>
                <w:lang w:val="uk-UA"/>
              </w:rPr>
              <w:t>вміння організовувати та планувати роботу;</w:t>
            </w:r>
          </w:p>
          <w:p w:rsidR="00152DB4" w:rsidRPr="00152DB4" w:rsidRDefault="00152DB4" w:rsidP="00517F61">
            <w:pPr>
              <w:numPr>
                <w:ilvl w:val="0"/>
                <w:numId w:val="24"/>
              </w:numPr>
              <w:jc w:val="both"/>
              <w:rPr>
                <w:color w:val="000000" w:themeColor="text1"/>
                <w:lang w:val="uk-UA"/>
              </w:rPr>
            </w:pPr>
            <w:r w:rsidRPr="00152DB4">
              <w:rPr>
                <w:color w:val="000000" w:themeColor="text1"/>
                <w:lang w:val="uk-UA"/>
              </w:rPr>
              <w:t>здатність забезпечувати координацію командної роботи;</w:t>
            </w:r>
          </w:p>
          <w:p w:rsidR="007C25A8" w:rsidRDefault="00152DB4" w:rsidP="00517F61">
            <w:pPr>
              <w:numPr>
                <w:ilvl w:val="0"/>
                <w:numId w:val="24"/>
              </w:numPr>
              <w:jc w:val="both"/>
              <w:rPr>
                <w:color w:val="000000" w:themeColor="text1"/>
                <w:lang w:val="uk-UA"/>
              </w:rPr>
            </w:pPr>
            <w:r w:rsidRPr="00152DB4">
              <w:rPr>
                <w:color w:val="000000" w:themeColor="text1"/>
                <w:lang w:val="uk-UA"/>
              </w:rPr>
              <w:t xml:space="preserve">вміння орієнтуватися на </w:t>
            </w:r>
            <w:r w:rsidR="00517F61">
              <w:rPr>
                <w:color w:val="000000" w:themeColor="text1"/>
                <w:lang w:val="uk-UA"/>
              </w:rPr>
              <w:t>досягнення кінцевих результатів;</w:t>
            </w:r>
          </w:p>
          <w:p w:rsidR="00517F61" w:rsidRDefault="00517F61" w:rsidP="00517F61">
            <w:pPr>
              <w:pStyle w:val="1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креативність та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ініціативність;</w:t>
            </w:r>
          </w:p>
          <w:p w:rsidR="00517F61" w:rsidRDefault="00517F61" w:rsidP="00517F61">
            <w:pPr>
              <w:pStyle w:val="1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вміння обґрунтовувати власну позицію;</w:t>
            </w:r>
          </w:p>
          <w:p w:rsidR="00517F61" w:rsidRPr="00687B05" w:rsidRDefault="00517F61" w:rsidP="00517F61">
            <w:pPr>
              <w:numPr>
                <w:ilvl w:val="0"/>
                <w:numId w:val="24"/>
              </w:numPr>
              <w:jc w:val="both"/>
              <w:rPr>
                <w:color w:val="000000" w:themeColor="text1"/>
                <w:lang w:val="uk-UA"/>
              </w:rPr>
            </w:pPr>
            <w:proofErr w:type="spellStart"/>
            <w:r>
              <w:rPr>
                <w:rFonts w:eastAsia="Calibri"/>
              </w:rPr>
              <w:t>вміння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брати</w:t>
            </w:r>
            <w:proofErr w:type="spellEnd"/>
            <w:r>
              <w:rPr>
                <w:rFonts w:eastAsia="Calibri"/>
              </w:rPr>
              <w:t xml:space="preserve"> на себе </w:t>
            </w:r>
            <w:proofErr w:type="spellStart"/>
            <w:r>
              <w:rPr>
                <w:rFonts w:eastAsia="Calibri"/>
              </w:rPr>
              <w:t>відповідальність</w:t>
            </w:r>
            <w:proofErr w:type="spellEnd"/>
            <w:r>
              <w:rPr>
                <w:rFonts w:eastAsia="Calibri"/>
                <w:lang w:val="uk-UA"/>
              </w:rPr>
              <w:t>.</w:t>
            </w: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2.6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ind w:right="-178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5670" w:type="dxa"/>
          </w:tcPr>
          <w:p w:rsidR="007C25A8" w:rsidRPr="00687B05" w:rsidRDefault="007C25A8" w:rsidP="00201207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орієнтація на результат;</w:t>
            </w:r>
          </w:p>
          <w:p w:rsidR="007C25A8" w:rsidRPr="00687B05" w:rsidRDefault="007C25A8" w:rsidP="00201207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аналіз і прогнозування наслідків рішень, що приймаються;</w:t>
            </w:r>
          </w:p>
          <w:p w:rsidR="007C25A8" w:rsidRPr="00687B05" w:rsidRDefault="007C25A8" w:rsidP="00201207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ефективна співпраця з колегами;</w:t>
            </w:r>
          </w:p>
          <w:p w:rsidR="007C25A8" w:rsidRPr="00687B05" w:rsidRDefault="007C25A8" w:rsidP="00201207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запровадження нових підходів у вирішенні поставлених завдань.</w:t>
            </w: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2.7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Комунікація та взаємодія</w:t>
            </w:r>
          </w:p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</w:p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</w:p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5670" w:type="dxa"/>
          </w:tcPr>
          <w:p w:rsidR="007C25A8" w:rsidRPr="00687B05" w:rsidRDefault="007C25A8" w:rsidP="0020120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348" w:hanging="34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комунікабельність;</w:t>
            </w:r>
          </w:p>
          <w:p w:rsidR="007C25A8" w:rsidRPr="00687B05" w:rsidRDefault="007C25A8" w:rsidP="00201207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вміння працювати в команді;</w:t>
            </w:r>
          </w:p>
          <w:p w:rsidR="007C25A8" w:rsidRPr="00687B05" w:rsidRDefault="007C25A8" w:rsidP="00201207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вміння ефективної координації з іншими;</w:t>
            </w:r>
          </w:p>
          <w:p w:rsidR="007C25A8" w:rsidRPr="00687B05" w:rsidRDefault="007C25A8" w:rsidP="00201207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вміння надавати зворотний зв'язок. </w:t>
            </w:r>
          </w:p>
          <w:p w:rsidR="007C25A8" w:rsidRPr="00687B05" w:rsidRDefault="007C25A8" w:rsidP="00201207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bookmarkStart w:id="1" w:name="n101"/>
            <w:bookmarkStart w:id="2" w:name="n102"/>
            <w:bookmarkEnd w:id="1"/>
            <w:bookmarkEnd w:id="2"/>
            <w:r w:rsidRPr="00687B05">
              <w:rPr>
                <w:color w:val="000000" w:themeColor="text1"/>
                <w:lang w:val="uk-UA"/>
              </w:rPr>
              <w:t>неупередженість та об’єктивність.</w:t>
            </w: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2.8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spacing w:before="100" w:beforeAutospacing="1" w:after="100" w:afterAutospacing="1"/>
              <w:rPr>
                <w:color w:val="000000" w:themeColor="text1"/>
                <w:lang w:val="uk-UA" w:eastAsia="uk-UA"/>
              </w:rPr>
            </w:pPr>
            <w:r w:rsidRPr="00687B05">
              <w:rPr>
                <w:color w:val="000000" w:themeColor="text1"/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670" w:type="dxa"/>
          </w:tcPr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працювати з інформацією;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здатність працювати в декількох проектах одночасно;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орієнтація на досягнення кінцевих результатів;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вирішувати комплексні завдання;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ефективно використовувати ресурси (у тому числі фінансові і матеріальні);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надавати пропозиції, їх аргументувати та презентувати.</w:t>
            </w: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2.9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spacing w:before="100" w:beforeAutospacing="1" w:after="100" w:afterAutospacing="1"/>
              <w:rPr>
                <w:color w:val="000000" w:themeColor="text1"/>
                <w:lang w:val="uk-UA" w:eastAsia="uk-UA"/>
              </w:rPr>
            </w:pPr>
            <w:r w:rsidRPr="00687B05">
              <w:rPr>
                <w:color w:val="000000" w:themeColor="text1"/>
                <w:lang w:val="uk-UA" w:eastAsia="uk-UA"/>
              </w:rPr>
              <w:t>Командна робота та взаємодія</w:t>
            </w:r>
          </w:p>
        </w:tc>
        <w:tc>
          <w:tcPr>
            <w:tcW w:w="5670" w:type="dxa"/>
          </w:tcPr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працювати в команді;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ефективної координації з іншими;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надавати зворотний зв'язок.</w:t>
            </w: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2.10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spacing w:before="100" w:beforeAutospacing="1" w:after="100" w:afterAutospacing="1"/>
              <w:rPr>
                <w:color w:val="000000" w:themeColor="text1"/>
                <w:lang w:val="uk-UA" w:eastAsia="uk-UA"/>
              </w:rPr>
            </w:pPr>
            <w:r w:rsidRPr="00687B05">
              <w:rPr>
                <w:color w:val="000000" w:themeColor="text1"/>
                <w:lang w:val="uk-UA" w:eastAsia="uk-UA"/>
              </w:rPr>
              <w:t>Сприйняття змін</w:t>
            </w:r>
          </w:p>
        </w:tc>
        <w:tc>
          <w:tcPr>
            <w:tcW w:w="5670" w:type="dxa"/>
          </w:tcPr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виконання плану змін та покращень;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здатність приймати зміни та змінюватись.</w:t>
            </w: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2.11</w:t>
            </w:r>
          </w:p>
        </w:tc>
        <w:tc>
          <w:tcPr>
            <w:tcW w:w="3436" w:type="dxa"/>
          </w:tcPr>
          <w:p w:rsidR="007C25A8" w:rsidRPr="00687B05" w:rsidRDefault="00EA3FE7" w:rsidP="00EA3FE7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 w:eastAsia="uk-UA"/>
              </w:rPr>
              <w:t>Технічні вміння</w:t>
            </w:r>
          </w:p>
        </w:tc>
        <w:tc>
          <w:tcPr>
            <w:tcW w:w="5670" w:type="dxa"/>
          </w:tcPr>
          <w:p w:rsidR="001059ED" w:rsidRDefault="001059ED" w:rsidP="001750C5">
            <w:pPr>
              <w:pStyle w:val="rvps2"/>
              <w:numPr>
                <w:ilvl w:val="0"/>
                <w:numId w:val="44"/>
              </w:numPr>
              <w:ind w:left="346" w:hanging="283"/>
              <w:rPr>
                <w:color w:val="000000" w:themeColor="text1"/>
              </w:rPr>
            </w:pPr>
            <w:r w:rsidRPr="001059ED">
              <w:rPr>
                <w:color w:val="000000" w:themeColor="text1"/>
              </w:rPr>
              <w:t>наявність посвідчення водія категорій «В»,  досвід водіння автомобілів відповідної  категорій не менше трьох років;</w:t>
            </w:r>
          </w:p>
          <w:p w:rsidR="001059ED" w:rsidRPr="001059ED" w:rsidRDefault="001059ED" w:rsidP="001750C5">
            <w:pPr>
              <w:pStyle w:val="ac"/>
              <w:numPr>
                <w:ilvl w:val="0"/>
                <w:numId w:val="44"/>
              </w:numPr>
              <w:ind w:left="346" w:hanging="283"/>
              <w:rPr>
                <w:color w:val="000000" w:themeColor="text1"/>
              </w:rPr>
            </w:pPr>
            <w:r w:rsidRPr="001059ED">
              <w:rPr>
                <w:color w:val="000000" w:themeColor="text1"/>
                <w:lang w:val="uk-UA" w:eastAsia="uk-UA"/>
              </w:rPr>
              <w:t>впевнене користування ПК</w:t>
            </w:r>
            <w:r w:rsidR="009710E6" w:rsidRPr="009710E6">
              <w:rPr>
                <w:color w:val="000000" w:themeColor="text1"/>
                <w:lang w:val="uk-UA" w:eastAsia="uk-UA"/>
              </w:rPr>
              <w:t>;</w:t>
            </w:r>
          </w:p>
          <w:p w:rsidR="007C25A8" w:rsidRPr="00687B05" w:rsidRDefault="007C25A8" w:rsidP="001750C5">
            <w:pPr>
              <w:pStyle w:val="ac"/>
              <w:numPr>
                <w:ilvl w:val="0"/>
                <w:numId w:val="44"/>
              </w:numPr>
              <w:ind w:left="346" w:hanging="283"/>
              <w:rPr>
                <w:color w:val="000000" w:themeColor="text1"/>
              </w:rPr>
            </w:pPr>
            <w:proofErr w:type="spellStart"/>
            <w:r w:rsidRPr="00687B05">
              <w:rPr>
                <w:color w:val="000000" w:themeColor="text1"/>
              </w:rPr>
              <w:t>навички</w:t>
            </w:r>
            <w:proofErr w:type="spellEnd"/>
            <w:r w:rsidRPr="00687B05">
              <w:rPr>
                <w:color w:val="000000" w:themeColor="text1"/>
              </w:rPr>
              <w:t xml:space="preserve"> </w:t>
            </w:r>
            <w:proofErr w:type="spellStart"/>
            <w:r w:rsidRPr="00687B05">
              <w:rPr>
                <w:color w:val="000000" w:themeColor="text1"/>
              </w:rPr>
              <w:t>роботи</w:t>
            </w:r>
            <w:proofErr w:type="spellEnd"/>
            <w:r w:rsidRPr="00687B05">
              <w:rPr>
                <w:color w:val="000000" w:themeColor="text1"/>
              </w:rPr>
              <w:t xml:space="preserve"> в </w:t>
            </w:r>
            <w:proofErr w:type="spellStart"/>
            <w:r w:rsidRPr="00687B05">
              <w:rPr>
                <w:color w:val="000000" w:themeColor="text1"/>
              </w:rPr>
              <w:t>Інтернеті</w:t>
            </w:r>
            <w:proofErr w:type="spellEnd"/>
            <w:r w:rsidRPr="00687B05">
              <w:rPr>
                <w:color w:val="000000" w:themeColor="text1"/>
              </w:rPr>
              <w:t xml:space="preserve"> з </w:t>
            </w:r>
            <w:proofErr w:type="spellStart"/>
            <w:r w:rsidRPr="00687B05">
              <w:rPr>
                <w:color w:val="000000" w:themeColor="text1"/>
              </w:rPr>
              <w:t>пошуку</w:t>
            </w:r>
            <w:proofErr w:type="spellEnd"/>
            <w:r w:rsidRPr="00687B05">
              <w:rPr>
                <w:color w:val="000000" w:themeColor="text1"/>
              </w:rPr>
              <w:t xml:space="preserve"> </w:t>
            </w:r>
            <w:proofErr w:type="spellStart"/>
            <w:r w:rsidRPr="00687B05">
              <w:rPr>
                <w:color w:val="000000" w:themeColor="text1"/>
              </w:rPr>
              <w:t>необхідних</w:t>
            </w:r>
            <w:proofErr w:type="spellEnd"/>
            <w:r w:rsidRPr="00687B05">
              <w:rPr>
                <w:color w:val="000000" w:themeColor="text1"/>
              </w:rPr>
              <w:t xml:space="preserve"> </w:t>
            </w:r>
            <w:proofErr w:type="spellStart"/>
            <w:r w:rsidRPr="00687B05">
              <w:rPr>
                <w:color w:val="000000" w:themeColor="text1"/>
              </w:rPr>
              <w:t>документів</w:t>
            </w:r>
            <w:proofErr w:type="spellEnd"/>
            <w:r w:rsidRPr="00687B05">
              <w:rPr>
                <w:color w:val="000000" w:themeColor="text1"/>
              </w:rPr>
              <w:t xml:space="preserve"> та </w:t>
            </w:r>
            <w:proofErr w:type="spellStart"/>
            <w:r w:rsidRPr="00687B05">
              <w:rPr>
                <w:color w:val="000000" w:themeColor="text1"/>
              </w:rPr>
              <w:t>інформації</w:t>
            </w:r>
            <w:proofErr w:type="spellEnd"/>
            <w:r w:rsidRPr="00687B05">
              <w:rPr>
                <w:color w:val="000000" w:themeColor="text1"/>
              </w:rPr>
              <w:t>.</w:t>
            </w: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2.12</w:t>
            </w:r>
          </w:p>
        </w:tc>
        <w:tc>
          <w:tcPr>
            <w:tcW w:w="3436" w:type="dxa"/>
          </w:tcPr>
          <w:p w:rsidR="007C25A8" w:rsidRPr="00687B05" w:rsidDel="00E7634A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5670" w:type="dxa"/>
          </w:tcPr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відповідальність;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дисциплінованість;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чесність;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енергійність, наполегливість;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аналітичні здібності;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системність;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самоорганізація, розвиток;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креативність та ініціативність;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працювати в стресових ситуаціях;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прогнозувати події;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комунікабельність;</w:t>
            </w:r>
          </w:p>
          <w:p w:rsidR="007C25A8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позитивна репутація.</w:t>
            </w:r>
          </w:p>
          <w:p w:rsidR="0077592F" w:rsidRPr="00687B05" w:rsidRDefault="0077592F" w:rsidP="0077592F">
            <w:pPr>
              <w:pStyle w:val="rvps2"/>
              <w:spacing w:before="0" w:beforeAutospacing="0" w:after="0" w:afterAutospacing="0"/>
              <w:ind w:left="348"/>
              <w:rPr>
                <w:color w:val="000000" w:themeColor="text1"/>
              </w:rPr>
            </w:pPr>
          </w:p>
        </w:tc>
      </w:tr>
      <w:tr w:rsidR="007C25A8" w:rsidRPr="00687B05" w:rsidTr="000E0916">
        <w:trPr>
          <w:trHeight w:val="355"/>
        </w:trPr>
        <w:tc>
          <w:tcPr>
            <w:tcW w:w="705" w:type="dxa"/>
          </w:tcPr>
          <w:p w:rsidR="007C25A8" w:rsidRPr="00687B05" w:rsidRDefault="007C25A8" w:rsidP="007C25A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87B05">
              <w:rPr>
                <w:b/>
                <w:color w:val="000000" w:themeColor="text1"/>
                <w:lang w:val="uk-UA"/>
              </w:rPr>
              <w:lastRenderedPageBreak/>
              <w:t>ІІІ</w:t>
            </w:r>
          </w:p>
        </w:tc>
        <w:tc>
          <w:tcPr>
            <w:tcW w:w="9106" w:type="dxa"/>
            <w:gridSpan w:val="2"/>
          </w:tcPr>
          <w:p w:rsidR="007C25A8" w:rsidRPr="00687B05" w:rsidRDefault="007C25A8" w:rsidP="007C25A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87B05">
              <w:rPr>
                <w:b/>
                <w:color w:val="000000" w:themeColor="text1"/>
                <w:lang w:val="uk-UA"/>
              </w:rPr>
              <w:t>ІНШІ ВІДОМОСТІ</w:t>
            </w:r>
          </w:p>
        </w:tc>
      </w:tr>
      <w:tr w:rsidR="007C25A8" w:rsidRPr="001D6014" w:rsidTr="000E0916">
        <w:tc>
          <w:tcPr>
            <w:tcW w:w="705" w:type="dxa"/>
          </w:tcPr>
          <w:p w:rsidR="007C25A8" w:rsidRPr="00687B05" w:rsidRDefault="007C25A8" w:rsidP="007C25A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3.1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Кваліфікаційний іспит (тестування)</w:t>
            </w:r>
          </w:p>
        </w:tc>
        <w:tc>
          <w:tcPr>
            <w:tcW w:w="5670" w:type="dxa"/>
          </w:tcPr>
          <w:p w:rsidR="000E0916" w:rsidRDefault="007C25A8" w:rsidP="000E0916">
            <w:pPr>
              <w:numPr>
                <w:ilvl w:val="0"/>
                <w:numId w:val="33"/>
              </w:numPr>
              <w:ind w:left="348" w:hanging="307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тестування на знання законодавства 1-го рівня </w:t>
            </w:r>
            <w:hyperlink r:id="rId8" w:history="1">
              <w:r w:rsidR="00342F83" w:rsidRPr="000E0916">
                <w:rPr>
                  <w:color w:val="0000FF"/>
                  <w:sz w:val="20"/>
                  <w:szCs w:val="20"/>
                  <w:u w:val="single"/>
                  <w:lang w:val="uk-UA"/>
                </w:rPr>
                <w:t>https://nabu.gov.ua/perelik-pytan-do-kvalifikaciynogo-ispytu</w:t>
              </w:r>
            </w:hyperlink>
          </w:p>
          <w:p w:rsidR="007C25A8" w:rsidRPr="000E0916" w:rsidRDefault="007C25A8" w:rsidP="000E0916">
            <w:pPr>
              <w:numPr>
                <w:ilvl w:val="0"/>
                <w:numId w:val="33"/>
              </w:numPr>
              <w:ind w:left="348" w:hanging="307"/>
              <w:jc w:val="both"/>
              <w:rPr>
                <w:color w:val="000000" w:themeColor="text1"/>
                <w:lang w:val="uk-UA"/>
              </w:rPr>
            </w:pPr>
            <w:r w:rsidRPr="000E0916">
              <w:rPr>
                <w:color w:val="000000" w:themeColor="text1"/>
                <w:lang w:val="uk-UA"/>
              </w:rPr>
              <w:t>тестування з фізичної підготовки</w:t>
            </w:r>
          </w:p>
          <w:p w:rsidR="000E0916" w:rsidRDefault="00484026" w:rsidP="000E0916">
            <w:pPr>
              <w:rPr>
                <w:sz w:val="20"/>
                <w:szCs w:val="20"/>
                <w:lang w:val="uk-UA"/>
              </w:rPr>
            </w:pPr>
            <w:hyperlink r:id="rId9" w:history="1">
              <w:r w:rsidR="000E0916" w:rsidRPr="00386BED">
                <w:rPr>
                  <w:rStyle w:val="a5"/>
                  <w:sz w:val="20"/>
                  <w:szCs w:val="20"/>
                  <w:lang w:val="uk-UA"/>
                </w:rPr>
                <w:t>https://nabu.gov.ua/site/assets/files/28140/nakaz_77_vid_06_05_2025.pdf</w:t>
              </w:r>
            </w:hyperlink>
          </w:p>
          <w:p w:rsidR="000E0916" w:rsidRPr="00687B05" w:rsidRDefault="000E0916" w:rsidP="00FE7D5B">
            <w:pPr>
              <w:ind w:left="348" w:hanging="4"/>
              <w:jc w:val="both"/>
              <w:rPr>
                <w:color w:val="000000" w:themeColor="text1"/>
                <w:lang w:val="uk-UA"/>
              </w:rPr>
            </w:pPr>
          </w:p>
        </w:tc>
      </w:tr>
      <w:tr w:rsidR="007C25A8" w:rsidRPr="00C84B2E" w:rsidTr="000E0916">
        <w:tc>
          <w:tcPr>
            <w:tcW w:w="705" w:type="dxa"/>
          </w:tcPr>
          <w:p w:rsidR="007C25A8" w:rsidRPr="00687B05" w:rsidRDefault="007C25A8" w:rsidP="007C25A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3.2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Перелік документів</w:t>
            </w:r>
          </w:p>
        </w:tc>
        <w:tc>
          <w:tcPr>
            <w:tcW w:w="5670" w:type="dxa"/>
            <w:shd w:val="clear" w:color="auto" w:fill="FFFFFF"/>
          </w:tcPr>
          <w:p w:rsidR="002F48AC" w:rsidRDefault="002F48AC" w:rsidP="00C84B2E">
            <w:pPr>
              <w:spacing w:line="272" w:lineRule="exact"/>
              <w:ind w:left="95" w:firstLine="284"/>
              <w:jc w:val="both"/>
            </w:pPr>
            <w:r w:rsidRPr="000405E4">
              <w:rPr>
                <w:b/>
              </w:rPr>
              <w:t xml:space="preserve">Особи, </w:t>
            </w:r>
            <w:proofErr w:type="spellStart"/>
            <w:r w:rsidRPr="000405E4">
              <w:rPr>
                <w:b/>
              </w:rPr>
              <w:t>які</w:t>
            </w:r>
            <w:proofErr w:type="spellEnd"/>
            <w:r w:rsidRPr="000405E4">
              <w:rPr>
                <w:b/>
              </w:rPr>
              <w:t xml:space="preserve"> </w:t>
            </w:r>
            <w:proofErr w:type="spellStart"/>
            <w:r w:rsidRPr="000405E4">
              <w:rPr>
                <w:b/>
              </w:rPr>
              <w:t>бажають</w:t>
            </w:r>
            <w:proofErr w:type="spellEnd"/>
            <w:r w:rsidRPr="000405E4">
              <w:rPr>
                <w:b/>
              </w:rPr>
              <w:t xml:space="preserve"> </w:t>
            </w:r>
            <w:proofErr w:type="spellStart"/>
            <w:r w:rsidRPr="000405E4">
              <w:rPr>
                <w:b/>
              </w:rPr>
              <w:t>взяти</w:t>
            </w:r>
            <w:proofErr w:type="spellEnd"/>
            <w:r w:rsidRPr="000405E4">
              <w:rPr>
                <w:b/>
              </w:rPr>
              <w:t xml:space="preserve"> участь у </w:t>
            </w:r>
            <w:proofErr w:type="spellStart"/>
            <w:r w:rsidRPr="000405E4">
              <w:rPr>
                <w:b/>
              </w:rPr>
              <w:t>конкурсі</w:t>
            </w:r>
            <w:proofErr w:type="spellEnd"/>
            <w:r w:rsidRPr="000405E4">
              <w:rPr>
                <w:b/>
              </w:rPr>
              <w:t>,</w:t>
            </w:r>
            <w:r>
              <w:t xml:space="preserve"> </w:t>
            </w:r>
            <w:proofErr w:type="spellStart"/>
            <w:r>
              <w:t>подають</w:t>
            </w:r>
            <w:proofErr w:type="spellEnd"/>
            <w:r>
              <w:t xml:space="preserve"> в </w:t>
            </w:r>
            <w:proofErr w:type="spellStart"/>
            <w:r>
              <w:t>електронній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 xml:space="preserve"> </w:t>
            </w:r>
            <w:proofErr w:type="spellStart"/>
            <w:r w:rsidRPr="000405E4">
              <w:rPr>
                <w:b/>
              </w:rPr>
              <w:t>безпосередньо</w:t>
            </w:r>
            <w:proofErr w:type="spellEnd"/>
            <w:r w:rsidRPr="000405E4">
              <w:rPr>
                <w:b/>
              </w:rPr>
              <w:t xml:space="preserve"> через вебсайт </w:t>
            </w:r>
            <w:proofErr w:type="spellStart"/>
            <w:r w:rsidRPr="000405E4">
              <w:rPr>
                <w:b/>
              </w:rPr>
              <w:t>Національного</w:t>
            </w:r>
            <w:proofErr w:type="spellEnd"/>
            <w:r w:rsidRPr="000405E4">
              <w:rPr>
                <w:b/>
              </w:rPr>
              <w:t xml:space="preserve"> бюро</w:t>
            </w:r>
            <w:r>
              <w:t>:</w:t>
            </w:r>
          </w:p>
          <w:p w:rsidR="002F48AC" w:rsidRDefault="002F48AC" w:rsidP="002F48AC">
            <w:pPr>
              <w:tabs>
                <w:tab w:val="left" w:pos="273"/>
              </w:tabs>
              <w:spacing w:line="272" w:lineRule="exact"/>
              <w:ind w:left="360"/>
              <w:jc w:val="both"/>
            </w:pPr>
          </w:p>
          <w:p w:rsidR="002F48AC" w:rsidRPr="002F48AC" w:rsidRDefault="002F48AC" w:rsidP="002F48AC">
            <w:pPr>
              <w:numPr>
                <w:ilvl w:val="0"/>
                <w:numId w:val="26"/>
              </w:numPr>
              <w:tabs>
                <w:tab w:val="left" w:pos="273"/>
              </w:tabs>
              <w:ind w:left="95" w:firstLine="265"/>
              <w:jc w:val="both"/>
              <w:rPr>
                <w:color w:val="000000" w:themeColor="text1"/>
                <w:lang w:val="uk-UA"/>
              </w:rPr>
            </w:pPr>
            <w:proofErr w:type="spellStart"/>
            <w:r>
              <w:t>заяву</w:t>
            </w:r>
            <w:proofErr w:type="spellEnd"/>
            <w:r>
              <w:t xml:space="preserve"> про участь у </w:t>
            </w:r>
            <w:proofErr w:type="spellStart"/>
            <w:r>
              <w:t>конкурсі</w:t>
            </w:r>
            <w:proofErr w:type="spellEnd"/>
            <w:r>
              <w:t xml:space="preserve"> </w:t>
            </w:r>
            <w:proofErr w:type="spellStart"/>
            <w:r>
              <w:t>встановленого</w:t>
            </w:r>
            <w:proofErr w:type="spellEnd"/>
            <w:r>
              <w:t xml:space="preserve"> </w:t>
            </w:r>
            <w:proofErr w:type="spellStart"/>
            <w:r>
              <w:t>зразка</w:t>
            </w:r>
            <w:proofErr w:type="spellEnd"/>
            <w:r>
              <w:t xml:space="preserve">, </w:t>
            </w:r>
            <w:proofErr w:type="spellStart"/>
            <w:r>
              <w:t>підписану</w:t>
            </w:r>
            <w:proofErr w:type="spellEnd"/>
            <w:r>
              <w:t xml:space="preserve"> з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кваліфікованого</w:t>
            </w:r>
            <w:proofErr w:type="spellEnd"/>
            <w:r>
              <w:t xml:space="preserve"> </w:t>
            </w:r>
            <w:proofErr w:type="spellStart"/>
            <w:r>
              <w:t>електронного</w:t>
            </w:r>
            <w:proofErr w:type="spellEnd"/>
            <w:r>
              <w:t xml:space="preserve"> </w:t>
            </w:r>
            <w:proofErr w:type="spellStart"/>
            <w:r>
              <w:t>підпису</w:t>
            </w:r>
            <w:proofErr w:type="spellEnd"/>
            <w:r>
              <w:t xml:space="preserve"> (</w:t>
            </w:r>
            <w:proofErr w:type="spellStart"/>
            <w:r>
              <w:t>далі</w:t>
            </w:r>
            <w:proofErr w:type="spellEnd"/>
            <w:r>
              <w:t xml:space="preserve"> – КЕП), </w:t>
            </w:r>
            <w:proofErr w:type="spellStart"/>
            <w:r w:rsidRPr="00197692">
              <w:rPr>
                <w:rFonts w:cs="Calibri"/>
                <w:szCs w:val="20"/>
              </w:rPr>
              <w:t>або</w:t>
            </w:r>
            <w:proofErr w:type="spellEnd"/>
            <w:r w:rsidRPr="00197692">
              <w:rPr>
                <w:rFonts w:cs="Calibri"/>
                <w:szCs w:val="20"/>
              </w:rPr>
              <w:t xml:space="preserve"> </w:t>
            </w:r>
            <w:proofErr w:type="spellStart"/>
            <w:r w:rsidRPr="00197692">
              <w:rPr>
                <w:rFonts w:cs="Calibri"/>
                <w:szCs w:val="20"/>
              </w:rPr>
              <w:t>письмову</w:t>
            </w:r>
            <w:proofErr w:type="spellEnd"/>
            <w:r w:rsidRPr="00197692">
              <w:rPr>
                <w:rFonts w:cs="Calibri"/>
                <w:szCs w:val="20"/>
              </w:rPr>
              <w:t xml:space="preserve"> </w:t>
            </w:r>
            <w:proofErr w:type="spellStart"/>
            <w:r w:rsidRPr="00197692">
              <w:rPr>
                <w:rFonts w:cs="Calibri"/>
                <w:szCs w:val="20"/>
              </w:rPr>
              <w:t>заяву</w:t>
            </w:r>
            <w:proofErr w:type="spellEnd"/>
            <w:r w:rsidRPr="00197692">
              <w:rPr>
                <w:rFonts w:cs="Calibri"/>
                <w:szCs w:val="20"/>
              </w:rPr>
              <w:t xml:space="preserve"> (</w:t>
            </w:r>
            <w:proofErr w:type="spellStart"/>
            <w:r w:rsidRPr="00197692">
              <w:rPr>
                <w:rFonts w:cs="Calibri"/>
                <w:szCs w:val="20"/>
              </w:rPr>
              <w:t>якщо</w:t>
            </w:r>
            <w:proofErr w:type="spellEnd"/>
            <w:r w:rsidRPr="00197692">
              <w:rPr>
                <w:rFonts w:cs="Calibri"/>
                <w:szCs w:val="20"/>
              </w:rPr>
              <w:t xml:space="preserve"> </w:t>
            </w:r>
            <w:proofErr w:type="spellStart"/>
            <w:r w:rsidRPr="00197692">
              <w:rPr>
                <w:rFonts w:cs="Calibri"/>
                <w:szCs w:val="20"/>
              </w:rPr>
              <w:t>має</w:t>
            </w:r>
            <w:proofErr w:type="spellEnd"/>
            <w:r w:rsidRPr="00197692">
              <w:rPr>
                <w:rFonts w:cs="Calibri"/>
                <w:szCs w:val="20"/>
              </w:rPr>
              <w:t xml:space="preserve"> на те </w:t>
            </w:r>
            <w:proofErr w:type="spellStart"/>
            <w:r w:rsidRPr="00197692">
              <w:rPr>
                <w:rFonts w:cs="Calibri"/>
                <w:szCs w:val="20"/>
              </w:rPr>
              <w:t>підтверджені</w:t>
            </w:r>
            <w:proofErr w:type="spellEnd"/>
            <w:r w:rsidRPr="00197692">
              <w:rPr>
                <w:rFonts w:cs="Calibri"/>
                <w:szCs w:val="20"/>
              </w:rPr>
              <w:t xml:space="preserve"> документами </w:t>
            </w:r>
            <w:proofErr w:type="spellStart"/>
            <w:r w:rsidRPr="00197692">
              <w:rPr>
                <w:rFonts w:cs="Calibri"/>
                <w:szCs w:val="20"/>
              </w:rPr>
              <w:t>підстави</w:t>
            </w:r>
            <w:proofErr w:type="spellEnd"/>
            <w:r w:rsidRPr="00197692">
              <w:rPr>
                <w:rFonts w:cs="Calibri"/>
                <w:szCs w:val="20"/>
              </w:rPr>
              <w:t xml:space="preserve">) </w:t>
            </w:r>
            <w:r>
              <w:t>(</w:t>
            </w:r>
            <w:proofErr w:type="spellStart"/>
            <w:r>
              <w:t>додаток</w:t>
            </w:r>
            <w:proofErr w:type="spellEnd"/>
            <w:r>
              <w:t xml:space="preserve"> 3)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обов’язковим</w:t>
            </w:r>
            <w:proofErr w:type="spellEnd"/>
            <w:r>
              <w:t xml:space="preserve"> </w:t>
            </w:r>
            <w:proofErr w:type="spellStart"/>
            <w:r>
              <w:t>зазначенням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посади;</w:t>
            </w:r>
          </w:p>
          <w:p w:rsidR="00E00129" w:rsidRPr="001750C5" w:rsidRDefault="002F48AC" w:rsidP="002F48AC">
            <w:pPr>
              <w:numPr>
                <w:ilvl w:val="0"/>
                <w:numId w:val="26"/>
              </w:numPr>
              <w:tabs>
                <w:tab w:val="left" w:pos="273"/>
              </w:tabs>
              <w:ind w:left="95" w:firstLine="265"/>
              <w:jc w:val="both"/>
              <w:rPr>
                <w:color w:val="000000" w:themeColor="text1"/>
                <w:lang w:val="uk-UA"/>
              </w:rPr>
            </w:pPr>
            <w:r>
              <w:t xml:space="preserve">анкету кандидата </w:t>
            </w:r>
            <w:proofErr w:type="gramStart"/>
            <w:r>
              <w:t>на посаду</w:t>
            </w:r>
            <w:proofErr w:type="gramEnd"/>
            <w:r>
              <w:t xml:space="preserve"> до </w:t>
            </w:r>
            <w:proofErr w:type="spellStart"/>
            <w:r>
              <w:t>Національного</w:t>
            </w:r>
            <w:proofErr w:type="spellEnd"/>
            <w:r>
              <w:t xml:space="preserve"> бюро (</w:t>
            </w:r>
            <w:proofErr w:type="spellStart"/>
            <w:r>
              <w:t>заповнюється</w:t>
            </w:r>
            <w:proofErr w:type="spellEnd"/>
            <w:r>
              <w:t xml:space="preserve"> через вебсайт </w:t>
            </w:r>
            <w:proofErr w:type="spellStart"/>
            <w:r>
              <w:t>Національного</w:t>
            </w:r>
            <w:proofErr w:type="spellEnd"/>
            <w:r>
              <w:t xml:space="preserve"> бюро);</w:t>
            </w:r>
          </w:p>
          <w:p w:rsidR="00E00129" w:rsidRPr="001750C5" w:rsidRDefault="002F48AC" w:rsidP="002F48AC">
            <w:pPr>
              <w:numPr>
                <w:ilvl w:val="0"/>
                <w:numId w:val="26"/>
              </w:numPr>
              <w:tabs>
                <w:tab w:val="left" w:pos="273"/>
              </w:tabs>
              <w:ind w:left="95" w:firstLine="265"/>
              <w:jc w:val="both"/>
              <w:rPr>
                <w:color w:val="000000" w:themeColor="text1"/>
                <w:lang w:val="uk-UA"/>
              </w:rPr>
            </w:pPr>
            <w:proofErr w:type="spellStart"/>
            <w:r>
              <w:t>Державний</w:t>
            </w:r>
            <w:proofErr w:type="spellEnd"/>
            <w:r>
              <w:t xml:space="preserve"> </w:t>
            </w:r>
            <w:proofErr w:type="spellStart"/>
            <w:r>
              <w:t>сертифікат</w:t>
            </w:r>
            <w:proofErr w:type="spellEnd"/>
            <w:r>
              <w:t xml:space="preserve"> про </w:t>
            </w: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володіння</w:t>
            </w:r>
            <w:proofErr w:type="spellEnd"/>
            <w:r>
              <w:t xml:space="preserve"> державною </w:t>
            </w:r>
            <w:proofErr w:type="spellStart"/>
            <w:r>
              <w:t>мовою</w:t>
            </w:r>
            <w:proofErr w:type="spellEnd"/>
            <w:r>
              <w:t xml:space="preserve"> (</w:t>
            </w:r>
            <w:proofErr w:type="spellStart"/>
            <w:r>
              <w:t>витяг</w:t>
            </w:r>
            <w:proofErr w:type="spellEnd"/>
            <w:r>
              <w:t xml:space="preserve"> з </w:t>
            </w:r>
            <w:proofErr w:type="spellStart"/>
            <w:r>
              <w:t>реєстру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 </w:t>
            </w:r>
            <w:proofErr w:type="spellStart"/>
            <w:r>
              <w:t>сертифікатів</w:t>
            </w:r>
            <w:proofErr w:type="spellEnd"/>
            <w:r>
              <w:t xml:space="preserve"> про </w:t>
            </w: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володіння</w:t>
            </w:r>
            <w:proofErr w:type="spellEnd"/>
            <w:r>
              <w:t xml:space="preserve"> державною </w:t>
            </w:r>
            <w:proofErr w:type="spellStart"/>
            <w:r>
              <w:t>мовою</w:t>
            </w:r>
            <w:proofErr w:type="spellEnd"/>
            <w:r>
              <w:t xml:space="preserve">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підтверджує</w:t>
            </w:r>
            <w:proofErr w:type="spellEnd"/>
            <w:r>
              <w:t xml:space="preserve"> </w:t>
            </w: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володіння</w:t>
            </w:r>
            <w:proofErr w:type="spellEnd"/>
            <w:r>
              <w:t xml:space="preserve"> державною </w:t>
            </w:r>
            <w:proofErr w:type="spellStart"/>
            <w:r>
              <w:t>мовою</w:t>
            </w:r>
            <w:proofErr w:type="spellEnd"/>
            <w:r>
              <w:t xml:space="preserve">, </w:t>
            </w:r>
            <w:proofErr w:type="spellStart"/>
            <w:r>
              <w:t>визначений</w:t>
            </w:r>
            <w:proofErr w:type="spellEnd"/>
            <w:r>
              <w:t xml:space="preserve"> </w:t>
            </w:r>
            <w:proofErr w:type="spellStart"/>
            <w:r>
              <w:t>Національною</w:t>
            </w:r>
            <w:proofErr w:type="spellEnd"/>
            <w:r>
              <w:t xml:space="preserve"> </w:t>
            </w:r>
            <w:proofErr w:type="spellStart"/>
            <w:r>
              <w:t>комісією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стандартів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мови</w:t>
            </w:r>
            <w:proofErr w:type="spellEnd"/>
            <w:r w:rsidR="00E00129" w:rsidRPr="001750C5">
              <w:rPr>
                <w:color w:val="000000" w:themeColor="text1"/>
                <w:lang w:val="uk-UA"/>
              </w:rPr>
              <w:t>;</w:t>
            </w:r>
          </w:p>
          <w:p w:rsidR="00C84B2E" w:rsidRPr="00C84B2E" w:rsidRDefault="00C84B2E" w:rsidP="00C84B2E">
            <w:pPr>
              <w:numPr>
                <w:ilvl w:val="0"/>
                <w:numId w:val="26"/>
              </w:numPr>
              <w:tabs>
                <w:tab w:val="left" w:pos="273"/>
              </w:tabs>
              <w:ind w:left="95" w:firstLine="265"/>
              <w:jc w:val="both"/>
              <w:rPr>
                <w:color w:val="000000" w:themeColor="text1"/>
              </w:rPr>
            </w:pPr>
            <w:proofErr w:type="spellStart"/>
            <w:r w:rsidRPr="00C84B2E">
              <w:rPr>
                <w:color w:val="000000" w:themeColor="text1"/>
              </w:rPr>
              <w:t>декларацію</w:t>
            </w:r>
            <w:proofErr w:type="spellEnd"/>
            <w:r w:rsidRPr="00C84B2E">
              <w:rPr>
                <w:color w:val="000000" w:themeColor="text1"/>
              </w:rPr>
              <w:t xml:space="preserve"> особи, </w:t>
            </w:r>
            <w:proofErr w:type="spellStart"/>
            <w:r w:rsidRPr="00C84B2E">
              <w:rPr>
                <w:color w:val="000000" w:themeColor="text1"/>
              </w:rPr>
              <w:t>уповноваженої</w:t>
            </w:r>
            <w:proofErr w:type="spellEnd"/>
            <w:r w:rsidRPr="00C84B2E">
              <w:rPr>
                <w:color w:val="000000" w:themeColor="text1"/>
              </w:rPr>
              <w:t xml:space="preserve"> на </w:t>
            </w:r>
            <w:proofErr w:type="spellStart"/>
            <w:r w:rsidRPr="00C84B2E">
              <w:rPr>
                <w:color w:val="000000" w:themeColor="text1"/>
              </w:rPr>
              <w:t>виконання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функцій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держави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або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місцевого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самоврядування</w:t>
            </w:r>
            <w:proofErr w:type="spellEnd"/>
            <w:r w:rsidRPr="00C84B2E">
              <w:rPr>
                <w:color w:val="000000" w:themeColor="text1"/>
              </w:rPr>
              <w:t xml:space="preserve">, за </w:t>
            </w:r>
            <w:proofErr w:type="spellStart"/>
            <w:r w:rsidRPr="00C84B2E">
              <w:rPr>
                <w:color w:val="000000" w:themeColor="text1"/>
              </w:rPr>
              <w:t>минулий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рік</w:t>
            </w:r>
            <w:proofErr w:type="spellEnd"/>
            <w:r w:rsidRPr="00C84B2E">
              <w:rPr>
                <w:color w:val="000000" w:themeColor="text1"/>
              </w:rPr>
              <w:t xml:space="preserve">, </w:t>
            </w:r>
            <w:proofErr w:type="spellStart"/>
            <w:r w:rsidRPr="00C84B2E">
              <w:rPr>
                <w:color w:val="000000" w:themeColor="text1"/>
              </w:rPr>
              <w:t>подану</w:t>
            </w:r>
            <w:proofErr w:type="spellEnd"/>
            <w:r w:rsidRPr="00C84B2E">
              <w:rPr>
                <w:color w:val="000000" w:themeColor="text1"/>
              </w:rPr>
              <w:t xml:space="preserve"> в порядку, </w:t>
            </w:r>
            <w:proofErr w:type="spellStart"/>
            <w:r w:rsidRPr="00C84B2E">
              <w:rPr>
                <w:color w:val="000000" w:themeColor="text1"/>
              </w:rPr>
              <w:t>встановленому</w:t>
            </w:r>
            <w:proofErr w:type="spellEnd"/>
            <w:r w:rsidRPr="00C84B2E">
              <w:rPr>
                <w:color w:val="000000" w:themeColor="text1"/>
              </w:rPr>
              <w:t xml:space="preserve"> Законом </w:t>
            </w:r>
            <w:proofErr w:type="spellStart"/>
            <w:r w:rsidRPr="00C84B2E">
              <w:rPr>
                <w:color w:val="000000" w:themeColor="text1"/>
              </w:rPr>
              <w:t>України</w:t>
            </w:r>
            <w:proofErr w:type="spellEnd"/>
            <w:r w:rsidRPr="00C84B2E">
              <w:rPr>
                <w:color w:val="000000" w:themeColor="text1"/>
              </w:rPr>
              <w:t xml:space="preserve"> «Про </w:t>
            </w:r>
            <w:proofErr w:type="spellStart"/>
            <w:r w:rsidRPr="00C84B2E">
              <w:rPr>
                <w:color w:val="000000" w:themeColor="text1"/>
              </w:rPr>
              <w:t>запобігання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корупції</w:t>
            </w:r>
            <w:proofErr w:type="spellEnd"/>
            <w:r w:rsidRPr="00C84B2E">
              <w:rPr>
                <w:color w:val="000000" w:themeColor="text1"/>
              </w:rPr>
              <w:t>», як кандидата на посаду.</w:t>
            </w:r>
            <w:r w:rsidRPr="00C84B2E">
              <w:rPr>
                <w:color w:val="000000" w:themeColor="text1"/>
              </w:rPr>
              <w:br/>
              <w:t xml:space="preserve">     </w:t>
            </w:r>
            <w:proofErr w:type="spellStart"/>
            <w:r w:rsidRPr="00C84B2E">
              <w:rPr>
                <w:color w:val="000000" w:themeColor="text1"/>
              </w:rPr>
              <w:t>Якщо</w:t>
            </w:r>
            <w:proofErr w:type="spellEnd"/>
            <w:r w:rsidRPr="00C84B2E">
              <w:rPr>
                <w:color w:val="000000" w:themeColor="text1"/>
              </w:rPr>
              <w:t xml:space="preserve"> особа подала </w:t>
            </w:r>
            <w:proofErr w:type="spellStart"/>
            <w:r w:rsidRPr="00C84B2E">
              <w:rPr>
                <w:color w:val="000000" w:themeColor="text1"/>
              </w:rPr>
              <w:t>щорічну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декларацію</w:t>
            </w:r>
            <w:proofErr w:type="spellEnd"/>
            <w:r w:rsidRPr="00C84B2E">
              <w:rPr>
                <w:color w:val="000000" w:themeColor="text1"/>
              </w:rPr>
              <w:t xml:space="preserve"> за </w:t>
            </w:r>
            <w:proofErr w:type="spellStart"/>
            <w:r w:rsidRPr="00C84B2E">
              <w:rPr>
                <w:color w:val="000000" w:themeColor="text1"/>
              </w:rPr>
              <w:t>минулий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рік</w:t>
            </w:r>
            <w:proofErr w:type="spellEnd"/>
            <w:r w:rsidRPr="00C84B2E">
              <w:rPr>
                <w:color w:val="000000" w:themeColor="text1"/>
              </w:rPr>
              <w:t xml:space="preserve">, </w:t>
            </w:r>
            <w:proofErr w:type="spellStart"/>
            <w:r w:rsidRPr="00C84B2E">
              <w:rPr>
                <w:color w:val="000000" w:themeColor="text1"/>
              </w:rPr>
              <w:t>додаткове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подання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декларації</w:t>
            </w:r>
            <w:proofErr w:type="spellEnd"/>
            <w:r w:rsidRPr="00C84B2E">
              <w:rPr>
                <w:color w:val="000000" w:themeColor="text1"/>
              </w:rPr>
              <w:t xml:space="preserve"> кандидата на посаду не </w:t>
            </w:r>
            <w:proofErr w:type="spellStart"/>
            <w:r w:rsidRPr="00C84B2E">
              <w:rPr>
                <w:color w:val="000000" w:themeColor="text1"/>
              </w:rPr>
              <w:t>вимагається</w:t>
            </w:r>
            <w:proofErr w:type="spellEnd"/>
            <w:r w:rsidRPr="00C84B2E">
              <w:rPr>
                <w:color w:val="000000" w:themeColor="text1"/>
              </w:rPr>
              <w:t>.</w:t>
            </w:r>
            <w:r w:rsidRPr="00C84B2E">
              <w:rPr>
                <w:color w:val="000000" w:themeColor="text1"/>
              </w:rPr>
              <w:br/>
              <w:t xml:space="preserve">     </w:t>
            </w:r>
            <w:proofErr w:type="spellStart"/>
            <w:r w:rsidRPr="00C84B2E">
              <w:rPr>
                <w:color w:val="000000" w:themeColor="text1"/>
              </w:rPr>
              <w:t>Кандидати</w:t>
            </w:r>
            <w:proofErr w:type="spellEnd"/>
            <w:r w:rsidRPr="00C84B2E">
              <w:rPr>
                <w:color w:val="000000" w:themeColor="text1"/>
              </w:rPr>
              <w:t xml:space="preserve"> на посаду у </w:t>
            </w:r>
            <w:proofErr w:type="spellStart"/>
            <w:r w:rsidRPr="00C84B2E">
              <w:rPr>
                <w:color w:val="000000" w:themeColor="text1"/>
              </w:rPr>
              <w:t>Національному</w:t>
            </w:r>
            <w:proofErr w:type="spellEnd"/>
            <w:r w:rsidRPr="00C84B2E">
              <w:rPr>
                <w:color w:val="000000" w:themeColor="text1"/>
              </w:rPr>
              <w:t xml:space="preserve"> бюро, на </w:t>
            </w:r>
            <w:proofErr w:type="spellStart"/>
            <w:r w:rsidRPr="00C84B2E">
              <w:rPr>
                <w:color w:val="000000" w:themeColor="text1"/>
              </w:rPr>
              <w:t>яких</w:t>
            </w:r>
            <w:proofErr w:type="spellEnd"/>
            <w:r w:rsidRPr="00C84B2E">
              <w:rPr>
                <w:color w:val="000000" w:themeColor="text1"/>
              </w:rPr>
              <w:t xml:space="preserve"> на день </w:t>
            </w:r>
            <w:proofErr w:type="spellStart"/>
            <w:r w:rsidRPr="00C84B2E">
              <w:rPr>
                <w:color w:val="000000" w:themeColor="text1"/>
              </w:rPr>
              <w:t>подання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документів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поширюються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вимоги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частини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першої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статті</w:t>
            </w:r>
            <w:proofErr w:type="spellEnd"/>
            <w:r w:rsidRPr="00C84B2E">
              <w:rPr>
                <w:color w:val="000000" w:themeColor="text1"/>
              </w:rPr>
              <w:t xml:space="preserve"> 52-1 Закону </w:t>
            </w:r>
            <w:proofErr w:type="spellStart"/>
            <w:r w:rsidRPr="00C84B2E">
              <w:rPr>
                <w:color w:val="000000" w:themeColor="text1"/>
              </w:rPr>
              <w:t>України</w:t>
            </w:r>
            <w:proofErr w:type="spellEnd"/>
            <w:r w:rsidRPr="00C84B2E">
              <w:rPr>
                <w:color w:val="000000" w:themeColor="text1"/>
              </w:rPr>
              <w:t xml:space="preserve"> «Про </w:t>
            </w:r>
            <w:proofErr w:type="spellStart"/>
            <w:r w:rsidRPr="00C84B2E">
              <w:rPr>
                <w:color w:val="000000" w:themeColor="text1"/>
              </w:rPr>
              <w:t>запобігання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корупції</w:t>
            </w:r>
            <w:proofErr w:type="spellEnd"/>
            <w:r w:rsidRPr="00C84B2E">
              <w:rPr>
                <w:color w:val="000000" w:themeColor="text1"/>
              </w:rPr>
              <w:t xml:space="preserve">», разом з пакетом </w:t>
            </w:r>
            <w:proofErr w:type="spellStart"/>
            <w:r w:rsidRPr="00C84B2E">
              <w:rPr>
                <w:color w:val="000000" w:themeColor="text1"/>
              </w:rPr>
              <w:t>документів</w:t>
            </w:r>
            <w:proofErr w:type="spellEnd"/>
            <w:r w:rsidRPr="00C84B2E">
              <w:rPr>
                <w:color w:val="000000" w:themeColor="text1"/>
              </w:rPr>
              <w:t xml:space="preserve"> для </w:t>
            </w:r>
            <w:proofErr w:type="spellStart"/>
            <w:r w:rsidRPr="00C84B2E">
              <w:rPr>
                <w:color w:val="000000" w:themeColor="text1"/>
              </w:rPr>
              <w:t>участі</w:t>
            </w:r>
            <w:proofErr w:type="spellEnd"/>
            <w:r w:rsidRPr="00C84B2E">
              <w:rPr>
                <w:color w:val="000000" w:themeColor="text1"/>
              </w:rPr>
              <w:t xml:space="preserve"> в </w:t>
            </w:r>
            <w:proofErr w:type="spellStart"/>
            <w:r w:rsidRPr="00C84B2E">
              <w:rPr>
                <w:color w:val="000000" w:themeColor="text1"/>
              </w:rPr>
              <w:t>конкурсі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зобов’язані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долучити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копію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заповненої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паперової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декларації</w:t>
            </w:r>
            <w:proofErr w:type="spellEnd"/>
            <w:r w:rsidRPr="00C84B2E">
              <w:rPr>
                <w:color w:val="000000" w:themeColor="text1"/>
              </w:rPr>
              <w:t xml:space="preserve"> (</w:t>
            </w:r>
            <w:proofErr w:type="spellStart"/>
            <w:r w:rsidRPr="00C84B2E">
              <w:rPr>
                <w:color w:val="000000" w:themeColor="text1"/>
              </w:rPr>
              <w:t>додаток</w:t>
            </w:r>
            <w:proofErr w:type="spellEnd"/>
            <w:r w:rsidRPr="00C84B2E">
              <w:rPr>
                <w:color w:val="000000" w:themeColor="text1"/>
              </w:rPr>
              <w:t xml:space="preserve"> 5) та </w:t>
            </w:r>
            <w:proofErr w:type="spellStart"/>
            <w:r w:rsidRPr="00C84B2E">
              <w:rPr>
                <w:color w:val="000000" w:themeColor="text1"/>
              </w:rPr>
              <w:t>обґрунтоване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клопотання</w:t>
            </w:r>
            <w:proofErr w:type="spellEnd"/>
            <w:r w:rsidRPr="00C84B2E">
              <w:rPr>
                <w:color w:val="000000" w:themeColor="text1"/>
              </w:rPr>
              <w:t xml:space="preserve"> на </w:t>
            </w:r>
            <w:proofErr w:type="spellStart"/>
            <w:r w:rsidRPr="00C84B2E">
              <w:rPr>
                <w:color w:val="000000" w:themeColor="text1"/>
              </w:rPr>
              <w:t>відповідну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конкурсну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комісію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щодо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подання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такої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декларації</w:t>
            </w:r>
            <w:proofErr w:type="spellEnd"/>
            <w:r w:rsidRPr="00C84B2E">
              <w:rPr>
                <w:color w:val="000000" w:themeColor="text1"/>
              </w:rPr>
              <w:t>;</w:t>
            </w:r>
          </w:p>
          <w:p w:rsidR="00E00129" w:rsidRPr="001750C5" w:rsidRDefault="00C84B2E" w:rsidP="002F48AC">
            <w:pPr>
              <w:pStyle w:val="ac"/>
              <w:numPr>
                <w:ilvl w:val="0"/>
                <w:numId w:val="26"/>
              </w:numPr>
              <w:tabs>
                <w:tab w:val="left" w:pos="273"/>
              </w:tabs>
              <w:ind w:left="95" w:firstLine="265"/>
              <w:jc w:val="both"/>
              <w:rPr>
                <w:color w:val="000000" w:themeColor="text1"/>
                <w:lang w:val="uk-UA"/>
              </w:rPr>
            </w:pPr>
            <w:proofErr w:type="spellStart"/>
            <w:r>
              <w:t>заяву</w:t>
            </w:r>
            <w:proofErr w:type="spellEnd"/>
            <w:r>
              <w:t xml:space="preserve"> про </w:t>
            </w:r>
            <w:proofErr w:type="spellStart"/>
            <w:r>
              <w:t>відсутність</w:t>
            </w:r>
            <w:proofErr w:type="spellEnd"/>
            <w:r>
              <w:t xml:space="preserve"> </w:t>
            </w:r>
            <w:proofErr w:type="spellStart"/>
            <w:r>
              <w:t>заборгованості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сплати</w:t>
            </w:r>
            <w:proofErr w:type="spellEnd"/>
            <w:r>
              <w:t xml:space="preserve"> </w:t>
            </w:r>
            <w:proofErr w:type="spellStart"/>
            <w:r>
              <w:t>аліментів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дитини</w:t>
            </w:r>
            <w:proofErr w:type="spellEnd"/>
            <w:r>
              <w:t xml:space="preserve">, </w:t>
            </w:r>
            <w:proofErr w:type="spellStart"/>
            <w:r>
              <w:t>сукупний</w:t>
            </w:r>
            <w:proofErr w:type="spellEnd"/>
            <w:r>
              <w:t xml:space="preserve"> </w:t>
            </w:r>
            <w:proofErr w:type="spellStart"/>
            <w:r>
              <w:t>розмір</w:t>
            </w:r>
            <w:proofErr w:type="spellEnd"/>
            <w:r>
              <w:t xml:space="preserve"> </w:t>
            </w:r>
            <w:proofErr w:type="spellStart"/>
            <w:r>
              <w:t>якої</w:t>
            </w:r>
            <w:proofErr w:type="spellEnd"/>
            <w:r>
              <w:t xml:space="preserve"> </w:t>
            </w:r>
            <w:proofErr w:type="spellStart"/>
            <w:r>
              <w:t>перевищує</w:t>
            </w:r>
            <w:proofErr w:type="spellEnd"/>
            <w:r>
              <w:t xml:space="preserve"> суму </w:t>
            </w:r>
            <w:proofErr w:type="spellStart"/>
            <w:r>
              <w:t>відповідних</w:t>
            </w:r>
            <w:proofErr w:type="spellEnd"/>
            <w:r>
              <w:t xml:space="preserve"> </w:t>
            </w:r>
            <w:proofErr w:type="spellStart"/>
            <w:r>
              <w:t>платежів</w:t>
            </w:r>
            <w:proofErr w:type="spellEnd"/>
            <w:r>
              <w:t xml:space="preserve"> за </w:t>
            </w:r>
            <w:proofErr w:type="spellStart"/>
            <w:r>
              <w:t>шість</w:t>
            </w:r>
            <w:proofErr w:type="spellEnd"/>
            <w:r>
              <w:t xml:space="preserve"> </w:t>
            </w:r>
            <w:proofErr w:type="spellStart"/>
            <w:r>
              <w:t>місяців</w:t>
            </w:r>
            <w:proofErr w:type="spellEnd"/>
            <w:r>
              <w:t xml:space="preserve"> з дня </w:t>
            </w:r>
            <w:proofErr w:type="spellStart"/>
            <w:r>
              <w:t>пред’явлення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документа до </w:t>
            </w:r>
            <w:proofErr w:type="spellStart"/>
            <w:r>
              <w:t>примусового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(</w:t>
            </w:r>
            <w:proofErr w:type="spellStart"/>
            <w:r>
              <w:t>додаток</w:t>
            </w:r>
            <w:proofErr w:type="spellEnd"/>
            <w:r>
              <w:t xml:space="preserve"> 6)</w:t>
            </w:r>
            <w:r w:rsidR="00E00129" w:rsidRPr="001750C5">
              <w:rPr>
                <w:color w:val="000000" w:themeColor="text1"/>
                <w:lang w:val="uk-UA"/>
              </w:rPr>
              <w:t>;</w:t>
            </w:r>
          </w:p>
          <w:p w:rsidR="00E00129" w:rsidRPr="001750C5" w:rsidRDefault="00E00129" w:rsidP="002F48AC">
            <w:pPr>
              <w:pStyle w:val="ac"/>
              <w:numPr>
                <w:ilvl w:val="0"/>
                <w:numId w:val="26"/>
              </w:numPr>
              <w:tabs>
                <w:tab w:val="left" w:pos="273"/>
              </w:tabs>
              <w:ind w:left="95" w:firstLine="265"/>
              <w:jc w:val="both"/>
              <w:rPr>
                <w:color w:val="000000" w:themeColor="text1"/>
                <w:lang w:val="uk-UA"/>
              </w:rPr>
            </w:pPr>
            <w:r w:rsidRPr="001750C5">
              <w:rPr>
                <w:color w:val="000000" w:themeColor="text1"/>
                <w:lang w:val="uk-UA"/>
              </w:rPr>
              <w:t>згода на проходження тестування з фізичної підготовки.</w:t>
            </w:r>
          </w:p>
          <w:p w:rsidR="00C84B2E" w:rsidRDefault="00C84B2E" w:rsidP="00C84B2E">
            <w:pPr>
              <w:pStyle w:val="a6"/>
              <w:widowControl w:val="0"/>
              <w:shd w:val="clear" w:color="auto" w:fill="FFFFFF"/>
              <w:ind w:firstLine="379"/>
              <w:contextualSpacing/>
              <w:jc w:val="both"/>
              <w:rPr>
                <w:b/>
              </w:rPr>
            </w:pPr>
            <w:r w:rsidRPr="000405E4">
              <w:rPr>
                <w:b/>
              </w:rPr>
              <w:t xml:space="preserve">Особи, які є працівниками Національного бюро </w:t>
            </w:r>
            <w:r>
              <w:t xml:space="preserve">та бажають взяти участь у конкурсі, подають в електронній формі </w:t>
            </w:r>
            <w:r w:rsidRPr="000405E4">
              <w:rPr>
                <w:b/>
              </w:rPr>
              <w:t xml:space="preserve">безпосередньо через </w:t>
            </w:r>
            <w:proofErr w:type="spellStart"/>
            <w:r w:rsidRPr="000405E4">
              <w:rPr>
                <w:b/>
              </w:rPr>
              <w:t>вебсайт</w:t>
            </w:r>
            <w:proofErr w:type="spellEnd"/>
            <w:r w:rsidRPr="000405E4">
              <w:rPr>
                <w:b/>
              </w:rPr>
              <w:t xml:space="preserve"> Національного бюро:</w:t>
            </w:r>
            <w:r>
              <w:rPr>
                <w:b/>
              </w:rPr>
              <w:t xml:space="preserve"> </w:t>
            </w:r>
          </w:p>
          <w:p w:rsidR="00C84B2E" w:rsidRDefault="00C84B2E" w:rsidP="00C84B2E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1)</w:t>
            </w:r>
            <w:r>
              <w:tab/>
              <w:t xml:space="preserve"> заяву про участь у конкурсі встановленого зразка, підписану КЕП, </w:t>
            </w:r>
            <w:r w:rsidRPr="00197692">
              <w:rPr>
                <w:rFonts w:cs="Calibri"/>
                <w:szCs w:val="20"/>
              </w:rPr>
              <w:t>або письмову заяву (якщо має на те підтверджені документами підстави)</w:t>
            </w:r>
            <w:r>
              <w:t xml:space="preserve"> (додаток 3); </w:t>
            </w:r>
          </w:p>
          <w:p w:rsidR="00C84B2E" w:rsidRDefault="00C84B2E" w:rsidP="00C84B2E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2) </w:t>
            </w:r>
            <w:r>
              <w:tab/>
              <w:t xml:space="preserve">анкету кандидата на посаду до Національного </w:t>
            </w:r>
            <w:r>
              <w:lastRenderedPageBreak/>
              <w:t xml:space="preserve">бюро, заповнюючи лише поля: ПІБ, дата народження, стать та контактна інформація (заповнюється через </w:t>
            </w:r>
            <w:proofErr w:type="spellStart"/>
            <w:r>
              <w:t>вебсайт</w:t>
            </w:r>
            <w:proofErr w:type="spellEnd"/>
            <w:r>
              <w:t xml:space="preserve"> Національного бюро);</w:t>
            </w:r>
          </w:p>
          <w:p w:rsidR="007C25A8" w:rsidRDefault="00C84B2E" w:rsidP="00C84B2E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3)</w:t>
            </w:r>
            <w:r>
              <w:tab/>
              <w:t xml:space="preserve">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C84B2E" w:rsidRDefault="00C84B2E" w:rsidP="00C84B2E">
            <w:pPr>
              <w:pStyle w:val="a6"/>
              <w:widowControl w:val="0"/>
              <w:shd w:val="clear" w:color="auto" w:fill="FFFFFF"/>
              <w:contextualSpacing/>
              <w:jc w:val="both"/>
            </w:pPr>
          </w:p>
          <w:p w:rsidR="00C84B2E" w:rsidRDefault="00C84B2E" w:rsidP="00C84B2E">
            <w:pPr>
              <w:pStyle w:val="a6"/>
              <w:widowControl w:val="0"/>
              <w:shd w:val="clear" w:color="auto" w:fill="FFFFFF"/>
              <w:ind w:firstLine="379"/>
              <w:contextualSpacing/>
              <w:jc w:val="both"/>
            </w:pPr>
            <w:r>
              <w:t xml:space="preserve">Зразки заяв розміщені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Національного бюро (</w:t>
            </w:r>
            <w:hyperlink r:id="rId10" w:history="1">
              <w:r w:rsidRPr="00152A06">
                <w:rPr>
                  <w:rStyle w:val="a5"/>
                </w:rPr>
                <w:t>https://nabu.gov.ua/robota-v-nabu/pravila-priiomu/poryadok-provedennya-vidkrytogo-konkursu/</w:t>
              </w:r>
            </w:hyperlink>
            <w:r>
              <w:t xml:space="preserve">   (Порядок проведення відкритого конкурсу, розділ ІІІ).</w:t>
            </w:r>
          </w:p>
          <w:p w:rsidR="00C84B2E" w:rsidRDefault="00C84B2E" w:rsidP="00C84B2E">
            <w:pPr>
              <w:pStyle w:val="a6"/>
              <w:widowControl w:val="0"/>
              <w:shd w:val="clear" w:color="auto" w:fill="FFFFFF"/>
              <w:ind w:firstLine="379"/>
              <w:contextualSpacing/>
              <w:jc w:val="both"/>
            </w:pPr>
          </w:p>
          <w:p w:rsidR="00C84B2E" w:rsidRPr="00687B05" w:rsidRDefault="00C84B2E" w:rsidP="00C84B2E">
            <w:pPr>
              <w:pStyle w:val="a6"/>
              <w:widowControl w:val="0"/>
              <w:shd w:val="clear" w:color="auto" w:fill="FFFFFF"/>
              <w:ind w:firstLine="379"/>
              <w:contextualSpacing/>
              <w:jc w:val="both"/>
              <w:rPr>
                <w:color w:val="000000" w:themeColor="text1"/>
              </w:rPr>
            </w:pPr>
            <w:r>
              <w:t>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</w:t>
            </w:r>
          </w:p>
          <w:p w:rsidR="007C25A8" w:rsidRPr="00AD56AE" w:rsidRDefault="00C84B2E" w:rsidP="001C6BFA">
            <w:pPr>
              <w:ind w:left="95" w:firstLine="284"/>
              <w:jc w:val="both"/>
              <w:rPr>
                <w:color w:val="000000" w:themeColor="text1"/>
                <w:lang w:val="uk-UA"/>
              </w:rPr>
            </w:pPr>
            <w:r w:rsidRPr="00AA141D">
              <w:rPr>
                <w:lang w:val="uk-UA"/>
              </w:rPr>
              <w:t>До участі у конкурсі на зайняття посад осіб начальницького складу Національного бюро, згідно з пунктом 1 розділу IV Порядку проведення відкритого конкурсу, не допускаються особи, які не відповідають вимогам та обмеженням, встановленими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року № 114 (зі змінами) (досягнення граничного віку перебування на службі; непридатність до проходження військової служби за станом здоров’я; звільнення у відставку тощо).</w:t>
            </w: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lastRenderedPageBreak/>
              <w:t>3.3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Термін подання документів</w:t>
            </w:r>
          </w:p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7C25A8" w:rsidRPr="00687B05" w:rsidRDefault="007C25A8" w:rsidP="007C25A8">
            <w:pPr>
              <w:jc w:val="both"/>
              <w:rPr>
                <w:color w:val="000000" w:themeColor="text1"/>
                <w:kern w:val="36"/>
                <w:lang w:val="uk-UA"/>
              </w:rPr>
            </w:pPr>
            <w:r w:rsidRPr="00687B05">
              <w:rPr>
                <w:color w:val="000000" w:themeColor="text1"/>
                <w:kern w:val="36"/>
                <w:lang w:val="uk-UA"/>
              </w:rPr>
              <w:t>Протягом 10 календарних днів.</w:t>
            </w:r>
          </w:p>
        </w:tc>
      </w:tr>
      <w:tr w:rsidR="00E00129" w:rsidRPr="00400E84" w:rsidTr="000E0916">
        <w:tc>
          <w:tcPr>
            <w:tcW w:w="705" w:type="dxa"/>
          </w:tcPr>
          <w:p w:rsidR="00E00129" w:rsidRPr="00687B05" w:rsidRDefault="00E00129" w:rsidP="00E00129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29" w:rsidRPr="00400E84" w:rsidRDefault="00E00129" w:rsidP="00E00129">
            <w:pPr>
              <w:rPr>
                <w:rFonts w:cs="Calibri"/>
                <w:szCs w:val="20"/>
                <w:highlight w:val="yellow"/>
                <w:lang w:val="uk-UA" w:eastAsia="uk-UA"/>
              </w:rPr>
            </w:pPr>
            <w:r w:rsidRPr="00400E84">
              <w:rPr>
                <w:rFonts w:cs="Calibri"/>
                <w:szCs w:val="20"/>
                <w:lang w:val="uk-UA" w:eastAsia="uk-UA"/>
              </w:rPr>
              <w:t>Прийом документів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29" w:rsidRPr="00400E84" w:rsidRDefault="00C84B2E" w:rsidP="00E00129">
            <w:pPr>
              <w:widowControl w:val="0"/>
              <w:rPr>
                <w:rFonts w:cs="Calibri"/>
                <w:szCs w:val="20"/>
                <w:lang w:val="uk-UA" w:eastAsia="uk-UA"/>
              </w:rPr>
            </w:pPr>
            <w:r>
              <w:t>З</w:t>
            </w:r>
            <w:r w:rsidRPr="00A91626">
              <w:rPr>
                <w:lang w:val="uk-UA"/>
              </w:rPr>
              <w:t xml:space="preserve">а посиланням на </w:t>
            </w:r>
            <w:proofErr w:type="spellStart"/>
            <w:r w:rsidRPr="00A91626">
              <w:rPr>
                <w:lang w:val="uk-UA"/>
              </w:rPr>
              <w:t>вебсайті</w:t>
            </w:r>
            <w:proofErr w:type="spellEnd"/>
            <w:r w:rsidRPr="00A91626">
              <w:rPr>
                <w:lang w:val="uk-UA"/>
              </w:rPr>
              <w:t xml:space="preserve"> Національного бюро </w:t>
            </w:r>
            <w:hyperlink r:id="rId11" w:history="1">
              <w:r>
                <w:rPr>
                  <w:rStyle w:val="a5"/>
                </w:rPr>
                <w:t>https://nabu.gov.ua/robota-v-nabu/perelik-vakansiy/</w:t>
              </w:r>
            </w:hyperlink>
          </w:p>
        </w:tc>
      </w:tr>
      <w:tr w:rsidR="007C25A8" w:rsidRPr="00687B05" w:rsidTr="000E0916">
        <w:trPr>
          <w:trHeight w:val="442"/>
        </w:trPr>
        <w:tc>
          <w:tcPr>
            <w:tcW w:w="705" w:type="dxa"/>
          </w:tcPr>
          <w:p w:rsidR="007C25A8" w:rsidRPr="00687B05" w:rsidRDefault="007C25A8" w:rsidP="007C25A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3.5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Контактні дані</w:t>
            </w:r>
          </w:p>
        </w:tc>
        <w:tc>
          <w:tcPr>
            <w:tcW w:w="5670" w:type="dxa"/>
          </w:tcPr>
          <w:p w:rsidR="007C25A8" w:rsidRPr="00C84B2E" w:rsidRDefault="007C25A8" w:rsidP="007C25A8">
            <w:pPr>
              <w:jc w:val="both"/>
              <w:rPr>
                <w:color w:val="000000" w:themeColor="text1"/>
                <w:u w:val="single"/>
                <w:lang w:val="uk-UA"/>
              </w:rPr>
            </w:pPr>
            <w:r w:rsidRPr="00687B05">
              <w:rPr>
                <w:bCs/>
                <w:color w:val="000000" w:themeColor="text1"/>
                <w:lang w:val="uk-UA"/>
              </w:rPr>
              <w:t>E-</w:t>
            </w:r>
            <w:proofErr w:type="spellStart"/>
            <w:r w:rsidRPr="00687B05">
              <w:rPr>
                <w:bCs/>
                <w:color w:val="000000" w:themeColor="text1"/>
                <w:lang w:val="uk-UA"/>
              </w:rPr>
              <w:t>mail</w:t>
            </w:r>
            <w:proofErr w:type="spellEnd"/>
            <w:r w:rsidRPr="00687B05">
              <w:rPr>
                <w:bCs/>
                <w:color w:val="000000" w:themeColor="text1"/>
                <w:lang w:val="uk-UA"/>
              </w:rPr>
              <w:t>:</w:t>
            </w:r>
            <w:r w:rsidRPr="00687B05">
              <w:rPr>
                <w:color w:val="000000" w:themeColor="text1"/>
                <w:lang w:val="uk-UA"/>
              </w:rPr>
              <w:t> </w:t>
            </w:r>
            <w:hyperlink r:id="rId12" w:history="1">
              <w:r w:rsidR="00C84B2E" w:rsidRPr="00386BED">
                <w:rPr>
                  <w:rStyle w:val="a5"/>
                  <w:rFonts w:cs="Calibri"/>
                  <w:szCs w:val="20"/>
                  <w:lang w:val="uk-UA" w:eastAsia="uk-UA"/>
                </w:rPr>
                <w:t>commission2@nabu.gov.ua</w:t>
              </w:r>
            </w:hyperlink>
            <w:r w:rsidRPr="00687B05">
              <w:rPr>
                <w:color w:val="000000" w:themeColor="text1"/>
                <w:lang w:val="uk-UA"/>
              </w:rPr>
              <w:t xml:space="preserve"> </w:t>
            </w:r>
          </w:p>
          <w:p w:rsidR="007C25A8" w:rsidRPr="00687B05" w:rsidRDefault="007C25A8" w:rsidP="007C25A8">
            <w:pPr>
              <w:rPr>
                <w:rStyle w:val="a5"/>
                <w:color w:val="000000" w:themeColor="text1"/>
                <w:u w:val="none"/>
                <w:lang w:val="uk-UA"/>
              </w:rPr>
            </w:pPr>
            <w:proofErr w:type="spellStart"/>
            <w:r w:rsidRPr="00687B05">
              <w:rPr>
                <w:color w:val="000000" w:themeColor="text1"/>
                <w:lang w:val="uk-UA"/>
              </w:rPr>
              <w:t>Тел</w:t>
            </w:r>
            <w:proofErr w:type="spellEnd"/>
            <w:r w:rsidRPr="00687B05">
              <w:rPr>
                <w:color w:val="000000" w:themeColor="text1"/>
                <w:lang w:val="uk-UA"/>
              </w:rPr>
              <w:t xml:space="preserve">.: </w:t>
            </w:r>
            <w:r w:rsidRPr="00687B05">
              <w:rPr>
                <w:rStyle w:val="a5"/>
                <w:color w:val="000000" w:themeColor="text1"/>
                <w:u w:val="none"/>
                <w:lang w:val="uk-UA"/>
              </w:rPr>
              <w:t>(044) 246-30-03</w:t>
            </w:r>
          </w:p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</w:p>
        </w:tc>
      </w:tr>
      <w:tr w:rsidR="007C25A8" w:rsidRPr="001D6014" w:rsidTr="000E0916">
        <w:tc>
          <w:tcPr>
            <w:tcW w:w="705" w:type="dxa"/>
          </w:tcPr>
          <w:p w:rsidR="007C25A8" w:rsidRPr="00687B05" w:rsidRDefault="007C25A8" w:rsidP="007C25A8">
            <w:pPr>
              <w:ind w:left="-111" w:right="-164"/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3.6</w:t>
            </w:r>
            <w:r w:rsidRPr="00687B05">
              <w:rPr>
                <w:color w:val="000000" w:themeColor="text1"/>
                <w:lang w:val="uk-UA"/>
              </w:rPr>
              <w:t>**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Умови оплати праці</w:t>
            </w:r>
          </w:p>
        </w:tc>
        <w:tc>
          <w:tcPr>
            <w:tcW w:w="5670" w:type="dxa"/>
          </w:tcPr>
          <w:p w:rsidR="007C25A8" w:rsidRPr="00687B05" w:rsidRDefault="007A4D79" w:rsidP="007A4D79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rFonts w:cs="Calibri"/>
                <w:szCs w:val="20"/>
                <w:lang w:val="uk-UA" w:eastAsia="uk-UA"/>
              </w:rPr>
              <w:t>Відповідно до положень статті 23 Закону України «Про Національне антикорупційне бюро України» та постанови Кабінету Міністрів України від 30.03.2016 № 251 «Про встановлення розміру доплати за спеціальне звання осіб начальницького складу Національного антикорупційного бюро України».</w:t>
            </w: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3.7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Місце проведення конкурсу</w:t>
            </w:r>
          </w:p>
        </w:tc>
        <w:tc>
          <w:tcPr>
            <w:tcW w:w="5670" w:type="dxa"/>
          </w:tcPr>
          <w:p w:rsidR="007C25A8" w:rsidRPr="00687B05" w:rsidRDefault="007C25A8" w:rsidP="00CC6D62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03035, м. Київ, вул. </w:t>
            </w:r>
            <w:r w:rsidR="00CC6D62">
              <w:rPr>
                <w:color w:val="000000" w:themeColor="text1"/>
                <w:lang w:val="uk-UA"/>
              </w:rPr>
              <w:t>Дениса Монастирського</w:t>
            </w:r>
            <w:r w:rsidRPr="00687B05">
              <w:rPr>
                <w:color w:val="000000" w:themeColor="text1"/>
                <w:lang w:val="uk-UA"/>
              </w:rPr>
              <w:t>, 3 (адміністративна будівля Національного бюро)</w:t>
            </w:r>
          </w:p>
        </w:tc>
      </w:tr>
    </w:tbl>
    <w:p w:rsidR="006C53F6" w:rsidRPr="00687B05" w:rsidRDefault="006C53F6" w:rsidP="006C53F6">
      <w:pPr>
        <w:ind w:left="-142" w:right="-284" w:firstLine="284"/>
        <w:jc w:val="both"/>
        <w:rPr>
          <w:color w:val="000000" w:themeColor="text1"/>
          <w:highlight w:val="yellow"/>
          <w:lang w:val="uk-UA"/>
        </w:rPr>
      </w:pPr>
    </w:p>
    <w:sectPr w:rsidR="006C53F6" w:rsidRPr="00687B05" w:rsidSect="00605094">
      <w:headerReference w:type="default" r:id="rId13"/>
      <w:footnotePr>
        <w:numFmt w:val="chicago"/>
      </w:footnotePr>
      <w:pgSz w:w="11906" w:h="16838" w:code="9"/>
      <w:pgMar w:top="709" w:right="851" w:bottom="851" w:left="1701" w:header="142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026" w:rsidRDefault="00484026" w:rsidP="00C050BE">
      <w:r>
        <w:separator/>
      </w:r>
    </w:p>
  </w:endnote>
  <w:endnote w:type="continuationSeparator" w:id="0">
    <w:p w:rsidR="00484026" w:rsidRDefault="00484026" w:rsidP="00C0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026" w:rsidRDefault="00484026" w:rsidP="00C050BE">
      <w:r>
        <w:separator/>
      </w:r>
    </w:p>
  </w:footnote>
  <w:footnote w:type="continuationSeparator" w:id="0">
    <w:p w:rsidR="00484026" w:rsidRDefault="00484026" w:rsidP="00C05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445" w:rsidRDefault="00994445">
    <w:pPr>
      <w:pStyle w:val="a3"/>
      <w:jc w:val="center"/>
    </w:pPr>
  </w:p>
  <w:p w:rsidR="00994445" w:rsidRDefault="009944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161"/>
    <w:multiLevelType w:val="hybridMultilevel"/>
    <w:tmpl w:val="101A2F4E"/>
    <w:lvl w:ilvl="0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0617EA"/>
    <w:multiLevelType w:val="hybridMultilevel"/>
    <w:tmpl w:val="2DD46A2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46B68"/>
    <w:multiLevelType w:val="hybridMultilevel"/>
    <w:tmpl w:val="4350AAA6"/>
    <w:lvl w:ilvl="0" w:tplc="3A5AF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27A6"/>
    <w:multiLevelType w:val="hybridMultilevel"/>
    <w:tmpl w:val="09263A0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ED49C7"/>
    <w:multiLevelType w:val="hybridMultilevel"/>
    <w:tmpl w:val="1E004090"/>
    <w:lvl w:ilvl="0" w:tplc="683ACF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52698"/>
    <w:multiLevelType w:val="hybridMultilevel"/>
    <w:tmpl w:val="FF2CEC6A"/>
    <w:lvl w:ilvl="0" w:tplc="2F648AE6">
      <w:start w:val="1"/>
      <w:numFmt w:val="decimal"/>
      <w:suff w:val="space"/>
      <w:lvlText w:val="%1)"/>
      <w:lvlJc w:val="left"/>
      <w:pPr>
        <w:ind w:left="107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6" w15:restartNumberingAfterBreak="0">
    <w:nsid w:val="0C8F706F"/>
    <w:multiLevelType w:val="hybridMultilevel"/>
    <w:tmpl w:val="3250A292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9F00F82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DE41786"/>
    <w:multiLevelType w:val="hybridMultilevel"/>
    <w:tmpl w:val="699AB54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050BF"/>
    <w:multiLevelType w:val="hybridMultilevel"/>
    <w:tmpl w:val="DA2EDACC"/>
    <w:lvl w:ilvl="0" w:tplc="688E760C">
      <w:start w:val="1"/>
      <w:numFmt w:val="decimal"/>
      <w:suff w:val="space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1B86924"/>
    <w:multiLevelType w:val="hybridMultilevel"/>
    <w:tmpl w:val="8A58EEF6"/>
    <w:lvl w:ilvl="0" w:tplc="90105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A7208"/>
    <w:multiLevelType w:val="hybridMultilevel"/>
    <w:tmpl w:val="9940B0E4"/>
    <w:lvl w:ilvl="0" w:tplc="6B0080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84EB4"/>
    <w:multiLevelType w:val="hybridMultilevel"/>
    <w:tmpl w:val="0A2EEC18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01058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DE089E"/>
    <w:multiLevelType w:val="hybridMultilevel"/>
    <w:tmpl w:val="ADB0BF0A"/>
    <w:lvl w:ilvl="0" w:tplc="32F2C310">
      <w:numFmt w:val="bullet"/>
      <w:lvlText w:val="-"/>
      <w:lvlJc w:val="left"/>
      <w:pPr>
        <w:ind w:left="77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198961A0"/>
    <w:multiLevelType w:val="hybridMultilevel"/>
    <w:tmpl w:val="74464286"/>
    <w:lvl w:ilvl="0" w:tplc="688E760C">
      <w:start w:val="1"/>
      <w:numFmt w:val="decimal"/>
      <w:suff w:val="space"/>
      <w:lvlText w:val="%1)"/>
      <w:lvlJc w:val="left"/>
      <w:pPr>
        <w:ind w:left="11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35" w:hanging="180"/>
      </w:pPr>
      <w:rPr>
        <w:rFonts w:cs="Times New Roman"/>
      </w:rPr>
    </w:lvl>
  </w:abstractNum>
  <w:abstractNum w:abstractNumId="15" w15:restartNumberingAfterBreak="0">
    <w:nsid w:val="19F62202"/>
    <w:multiLevelType w:val="hybridMultilevel"/>
    <w:tmpl w:val="549EC6B8"/>
    <w:lvl w:ilvl="0" w:tplc="3B20C9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1F0C4C94"/>
    <w:multiLevelType w:val="hybridMultilevel"/>
    <w:tmpl w:val="19D45EF6"/>
    <w:lvl w:ilvl="0" w:tplc="274CF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9A6ADA"/>
    <w:multiLevelType w:val="hybridMultilevel"/>
    <w:tmpl w:val="05528D4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EF1063"/>
    <w:multiLevelType w:val="hybridMultilevel"/>
    <w:tmpl w:val="3B2C9902"/>
    <w:lvl w:ilvl="0" w:tplc="2F648AE6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2D04A9D"/>
    <w:multiLevelType w:val="hybridMultilevel"/>
    <w:tmpl w:val="DCB8FE90"/>
    <w:lvl w:ilvl="0" w:tplc="940E73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E46961"/>
    <w:multiLevelType w:val="hybridMultilevel"/>
    <w:tmpl w:val="B7560532"/>
    <w:lvl w:ilvl="0" w:tplc="2F648AE6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AD14AE4"/>
    <w:multiLevelType w:val="hybridMultilevel"/>
    <w:tmpl w:val="E6C4A3E4"/>
    <w:lvl w:ilvl="0" w:tplc="688E760C">
      <w:start w:val="1"/>
      <w:numFmt w:val="decimal"/>
      <w:suff w:val="space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E745AD2"/>
    <w:multiLevelType w:val="hybridMultilevel"/>
    <w:tmpl w:val="F4945FFE"/>
    <w:lvl w:ilvl="0" w:tplc="2F648AE6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F050289"/>
    <w:multiLevelType w:val="hybridMultilevel"/>
    <w:tmpl w:val="AA5884B8"/>
    <w:lvl w:ilvl="0" w:tplc="688E760C">
      <w:start w:val="1"/>
      <w:numFmt w:val="decimal"/>
      <w:suff w:val="space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94" w:hanging="180"/>
      </w:pPr>
      <w:rPr>
        <w:rFonts w:cs="Times New Roman"/>
      </w:rPr>
    </w:lvl>
  </w:abstractNum>
  <w:abstractNum w:abstractNumId="24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24B2CB9"/>
    <w:multiLevelType w:val="hybridMultilevel"/>
    <w:tmpl w:val="C8481FCA"/>
    <w:lvl w:ilvl="0" w:tplc="0D8AAB5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3597145D"/>
    <w:multiLevelType w:val="hybridMultilevel"/>
    <w:tmpl w:val="809091B0"/>
    <w:lvl w:ilvl="0" w:tplc="90105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3146F2"/>
    <w:multiLevelType w:val="hybridMultilevel"/>
    <w:tmpl w:val="1F76742C"/>
    <w:lvl w:ilvl="0" w:tplc="688E760C">
      <w:start w:val="1"/>
      <w:numFmt w:val="decimal"/>
      <w:suff w:val="space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377A7611"/>
    <w:multiLevelType w:val="hybridMultilevel"/>
    <w:tmpl w:val="98321F0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176D9D"/>
    <w:multiLevelType w:val="hybridMultilevel"/>
    <w:tmpl w:val="C0C26AAC"/>
    <w:lvl w:ilvl="0" w:tplc="688E760C">
      <w:start w:val="1"/>
      <w:numFmt w:val="decimal"/>
      <w:suff w:val="space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3D4F49F9"/>
    <w:multiLevelType w:val="hybridMultilevel"/>
    <w:tmpl w:val="D24AFAA0"/>
    <w:lvl w:ilvl="0" w:tplc="B5C83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345554"/>
    <w:multiLevelType w:val="hybridMultilevel"/>
    <w:tmpl w:val="9D8445F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A03966"/>
    <w:multiLevelType w:val="hybridMultilevel"/>
    <w:tmpl w:val="FF2CEC6A"/>
    <w:lvl w:ilvl="0" w:tplc="2F648AE6">
      <w:start w:val="1"/>
      <w:numFmt w:val="decimal"/>
      <w:suff w:val="space"/>
      <w:lvlText w:val="%1)"/>
      <w:lvlJc w:val="left"/>
      <w:pPr>
        <w:ind w:left="107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3" w15:restartNumberingAfterBreak="0">
    <w:nsid w:val="434F7C91"/>
    <w:multiLevelType w:val="hybridMultilevel"/>
    <w:tmpl w:val="3258AFF0"/>
    <w:lvl w:ilvl="0" w:tplc="0422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4" w15:restartNumberingAfterBreak="0">
    <w:nsid w:val="47100038"/>
    <w:multiLevelType w:val="hybridMultilevel"/>
    <w:tmpl w:val="0212B7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4B826E78"/>
    <w:multiLevelType w:val="hybridMultilevel"/>
    <w:tmpl w:val="949497BA"/>
    <w:lvl w:ilvl="0" w:tplc="901058E4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7" w15:restartNumberingAfterBreak="0">
    <w:nsid w:val="52485BF1"/>
    <w:multiLevelType w:val="hybridMultilevel"/>
    <w:tmpl w:val="BF2A463E"/>
    <w:lvl w:ilvl="0" w:tplc="02166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3B3294"/>
    <w:multiLevelType w:val="hybridMultilevel"/>
    <w:tmpl w:val="58E0056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8A57EDE"/>
    <w:multiLevelType w:val="hybridMultilevel"/>
    <w:tmpl w:val="44328278"/>
    <w:lvl w:ilvl="0" w:tplc="688E760C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9DB5E8C"/>
    <w:multiLevelType w:val="hybridMultilevel"/>
    <w:tmpl w:val="438CDEC8"/>
    <w:lvl w:ilvl="0" w:tplc="688E760C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AF11382"/>
    <w:multiLevelType w:val="hybridMultilevel"/>
    <w:tmpl w:val="A7CCEF6A"/>
    <w:lvl w:ilvl="0" w:tplc="AF18AC6E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C53135"/>
    <w:multiLevelType w:val="hybridMultilevel"/>
    <w:tmpl w:val="032AB73E"/>
    <w:lvl w:ilvl="0" w:tplc="0D8AAB5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3" w15:restartNumberingAfterBreak="0">
    <w:nsid w:val="5E9B3903"/>
    <w:multiLevelType w:val="hybridMultilevel"/>
    <w:tmpl w:val="E61445B0"/>
    <w:lvl w:ilvl="0" w:tplc="0D8AAB5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4" w15:restartNumberingAfterBreak="0">
    <w:nsid w:val="608E6933"/>
    <w:multiLevelType w:val="hybridMultilevel"/>
    <w:tmpl w:val="3154DC4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EC06C6"/>
    <w:multiLevelType w:val="hybridMultilevel"/>
    <w:tmpl w:val="0D386D28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A4106C"/>
    <w:multiLevelType w:val="hybridMultilevel"/>
    <w:tmpl w:val="595A3A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8"/>
  </w:num>
  <w:num w:numId="3">
    <w:abstractNumId w:val="3"/>
  </w:num>
  <w:num w:numId="4">
    <w:abstractNumId w:val="24"/>
  </w:num>
  <w:num w:numId="5">
    <w:abstractNumId w:val="20"/>
  </w:num>
  <w:num w:numId="6">
    <w:abstractNumId w:val="32"/>
  </w:num>
  <w:num w:numId="7">
    <w:abstractNumId w:val="22"/>
  </w:num>
  <w:num w:numId="8">
    <w:abstractNumId w:val="18"/>
  </w:num>
  <w:num w:numId="9">
    <w:abstractNumId w:val="39"/>
  </w:num>
  <w:num w:numId="10">
    <w:abstractNumId w:val="40"/>
  </w:num>
  <w:num w:numId="11">
    <w:abstractNumId w:val="21"/>
  </w:num>
  <w:num w:numId="12">
    <w:abstractNumId w:val="41"/>
  </w:num>
  <w:num w:numId="13">
    <w:abstractNumId w:val="5"/>
  </w:num>
  <w:num w:numId="14">
    <w:abstractNumId w:val="29"/>
  </w:num>
  <w:num w:numId="15">
    <w:abstractNumId w:val="27"/>
  </w:num>
  <w:num w:numId="16">
    <w:abstractNumId w:val="14"/>
  </w:num>
  <w:num w:numId="17">
    <w:abstractNumId w:val="23"/>
  </w:num>
  <w:num w:numId="18">
    <w:abstractNumId w:val="8"/>
  </w:num>
  <w:num w:numId="19">
    <w:abstractNumId w:val="33"/>
  </w:num>
  <w:num w:numId="20">
    <w:abstractNumId w:val="13"/>
  </w:num>
  <w:num w:numId="21">
    <w:abstractNumId w:val="36"/>
  </w:num>
  <w:num w:numId="22">
    <w:abstractNumId w:val="7"/>
  </w:num>
  <w:num w:numId="23">
    <w:abstractNumId w:val="9"/>
  </w:num>
  <w:num w:numId="24">
    <w:abstractNumId w:val="12"/>
  </w:num>
  <w:num w:numId="25">
    <w:abstractNumId w:val="35"/>
  </w:num>
  <w:num w:numId="26">
    <w:abstractNumId w:val="46"/>
  </w:num>
  <w:num w:numId="27">
    <w:abstractNumId w:val="6"/>
  </w:num>
  <w:num w:numId="28">
    <w:abstractNumId w:val="16"/>
  </w:num>
  <w:num w:numId="29">
    <w:abstractNumId w:val="43"/>
  </w:num>
  <w:num w:numId="30">
    <w:abstractNumId w:val="45"/>
  </w:num>
  <w:num w:numId="31">
    <w:abstractNumId w:val="31"/>
  </w:num>
  <w:num w:numId="32">
    <w:abstractNumId w:val="0"/>
  </w:num>
  <w:num w:numId="33">
    <w:abstractNumId w:val="28"/>
  </w:num>
  <w:num w:numId="34">
    <w:abstractNumId w:val="44"/>
  </w:num>
  <w:num w:numId="35">
    <w:abstractNumId w:val="1"/>
  </w:num>
  <w:num w:numId="36">
    <w:abstractNumId w:val="47"/>
  </w:num>
  <w:num w:numId="37">
    <w:abstractNumId w:val="19"/>
  </w:num>
  <w:num w:numId="38">
    <w:abstractNumId w:val="26"/>
  </w:num>
  <w:num w:numId="39">
    <w:abstractNumId w:val="34"/>
  </w:num>
  <w:num w:numId="40">
    <w:abstractNumId w:val="25"/>
  </w:num>
  <w:num w:numId="41">
    <w:abstractNumId w:val="42"/>
  </w:num>
  <w:num w:numId="42">
    <w:abstractNumId w:val="17"/>
  </w:num>
  <w:num w:numId="43">
    <w:abstractNumId w:val="10"/>
  </w:num>
  <w:num w:numId="44">
    <w:abstractNumId w:val="37"/>
  </w:num>
  <w:num w:numId="45">
    <w:abstractNumId w:val="2"/>
  </w:num>
  <w:num w:numId="46">
    <w:abstractNumId w:val="4"/>
  </w:num>
  <w:num w:numId="47">
    <w:abstractNumId w:val="30"/>
  </w:num>
  <w:num w:numId="48">
    <w:abstractNumId w:val="15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340"/>
  <w:hyphenationZone w:val="425"/>
  <w:doNotHyphenateCaps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C1"/>
    <w:rsid w:val="00035112"/>
    <w:rsid w:val="00065D88"/>
    <w:rsid w:val="00081866"/>
    <w:rsid w:val="00087F18"/>
    <w:rsid w:val="00087FE5"/>
    <w:rsid w:val="000A44BB"/>
    <w:rsid w:val="000A7DBE"/>
    <w:rsid w:val="000B6EE7"/>
    <w:rsid w:val="000C626A"/>
    <w:rsid w:val="000D35A5"/>
    <w:rsid w:val="000D384B"/>
    <w:rsid w:val="000E0916"/>
    <w:rsid w:val="000E2A22"/>
    <w:rsid w:val="001059ED"/>
    <w:rsid w:val="00107F70"/>
    <w:rsid w:val="00120849"/>
    <w:rsid w:val="00125835"/>
    <w:rsid w:val="0013409E"/>
    <w:rsid w:val="00144685"/>
    <w:rsid w:val="00146754"/>
    <w:rsid w:val="00152DB4"/>
    <w:rsid w:val="001750C5"/>
    <w:rsid w:val="0018558B"/>
    <w:rsid w:val="00185C00"/>
    <w:rsid w:val="001906DD"/>
    <w:rsid w:val="00192DCB"/>
    <w:rsid w:val="001C6BFA"/>
    <w:rsid w:val="001D6014"/>
    <w:rsid w:val="001E34AA"/>
    <w:rsid w:val="001E4DB6"/>
    <w:rsid w:val="00201207"/>
    <w:rsid w:val="002076A2"/>
    <w:rsid w:val="002101B7"/>
    <w:rsid w:val="00213093"/>
    <w:rsid w:val="00213511"/>
    <w:rsid w:val="00234201"/>
    <w:rsid w:val="00263BA4"/>
    <w:rsid w:val="002647EC"/>
    <w:rsid w:val="002666BC"/>
    <w:rsid w:val="0027379B"/>
    <w:rsid w:val="00283CA0"/>
    <w:rsid w:val="00287936"/>
    <w:rsid w:val="002B2BE9"/>
    <w:rsid w:val="002D3BCB"/>
    <w:rsid w:val="002E2431"/>
    <w:rsid w:val="002F48AC"/>
    <w:rsid w:val="0032171D"/>
    <w:rsid w:val="00336AFC"/>
    <w:rsid w:val="00342F83"/>
    <w:rsid w:val="003579E9"/>
    <w:rsid w:val="003D3083"/>
    <w:rsid w:val="003F0625"/>
    <w:rsid w:val="003F09FE"/>
    <w:rsid w:val="003F5A29"/>
    <w:rsid w:val="00400E84"/>
    <w:rsid w:val="00412624"/>
    <w:rsid w:val="00416C47"/>
    <w:rsid w:val="00430321"/>
    <w:rsid w:val="00474574"/>
    <w:rsid w:val="00484026"/>
    <w:rsid w:val="004B733D"/>
    <w:rsid w:val="004D1F88"/>
    <w:rsid w:val="004E712A"/>
    <w:rsid w:val="004F0034"/>
    <w:rsid w:val="004F7AF3"/>
    <w:rsid w:val="00505DC6"/>
    <w:rsid w:val="00517F61"/>
    <w:rsid w:val="005429B0"/>
    <w:rsid w:val="00543A1A"/>
    <w:rsid w:val="005472C1"/>
    <w:rsid w:val="00547D17"/>
    <w:rsid w:val="0055206C"/>
    <w:rsid w:val="00553600"/>
    <w:rsid w:val="00560382"/>
    <w:rsid w:val="00593CB1"/>
    <w:rsid w:val="00594023"/>
    <w:rsid w:val="005961F5"/>
    <w:rsid w:val="005A0879"/>
    <w:rsid w:val="005A7C00"/>
    <w:rsid w:val="005F0B3B"/>
    <w:rsid w:val="005F1393"/>
    <w:rsid w:val="00600A0C"/>
    <w:rsid w:val="00605094"/>
    <w:rsid w:val="006074F0"/>
    <w:rsid w:val="00613580"/>
    <w:rsid w:val="00617659"/>
    <w:rsid w:val="00621D4A"/>
    <w:rsid w:val="00625709"/>
    <w:rsid w:val="00640358"/>
    <w:rsid w:val="00666B59"/>
    <w:rsid w:val="0067036C"/>
    <w:rsid w:val="00681DD6"/>
    <w:rsid w:val="00682AFA"/>
    <w:rsid w:val="0068768F"/>
    <w:rsid w:val="00687B05"/>
    <w:rsid w:val="006C53F6"/>
    <w:rsid w:val="006D6138"/>
    <w:rsid w:val="006F052A"/>
    <w:rsid w:val="007209DA"/>
    <w:rsid w:val="00724164"/>
    <w:rsid w:val="00725852"/>
    <w:rsid w:val="007279C9"/>
    <w:rsid w:val="00736585"/>
    <w:rsid w:val="007604FB"/>
    <w:rsid w:val="007649A3"/>
    <w:rsid w:val="0076538F"/>
    <w:rsid w:val="0077592F"/>
    <w:rsid w:val="00787344"/>
    <w:rsid w:val="007A0347"/>
    <w:rsid w:val="007A4D79"/>
    <w:rsid w:val="007B225B"/>
    <w:rsid w:val="007C25A8"/>
    <w:rsid w:val="007D112E"/>
    <w:rsid w:val="007D1313"/>
    <w:rsid w:val="007D43AF"/>
    <w:rsid w:val="007D4D84"/>
    <w:rsid w:val="007E3301"/>
    <w:rsid w:val="007E7F1C"/>
    <w:rsid w:val="008010B3"/>
    <w:rsid w:val="00803642"/>
    <w:rsid w:val="00812694"/>
    <w:rsid w:val="00821605"/>
    <w:rsid w:val="00837B18"/>
    <w:rsid w:val="00844FF4"/>
    <w:rsid w:val="00852200"/>
    <w:rsid w:val="00894EDA"/>
    <w:rsid w:val="0089694E"/>
    <w:rsid w:val="008A0E07"/>
    <w:rsid w:val="008A59CD"/>
    <w:rsid w:val="008B552A"/>
    <w:rsid w:val="008D509A"/>
    <w:rsid w:val="008E06B9"/>
    <w:rsid w:val="008E5D1A"/>
    <w:rsid w:val="00921CEC"/>
    <w:rsid w:val="0092436B"/>
    <w:rsid w:val="0092460A"/>
    <w:rsid w:val="00941767"/>
    <w:rsid w:val="0095456E"/>
    <w:rsid w:val="009710E6"/>
    <w:rsid w:val="00972DF5"/>
    <w:rsid w:val="009748DB"/>
    <w:rsid w:val="00974B47"/>
    <w:rsid w:val="0097605B"/>
    <w:rsid w:val="0098404B"/>
    <w:rsid w:val="00994445"/>
    <w:rsid w:val="009B1368"/>
    <w:rsid w:val="009B1465"/>
    <w:rsid w:val="009B70DD"/>
    <w:rsid w:val="009C3EDB"/>
    <w:rsid w:val="009C3FED"/>
    <w:rsid w:val="009C7118"/>
    <w:rsid w:val="009E58A4"/>
    <w:rsid w:val="009E5DC8"/>
    <w:rsid w:val="009F4E35"/>
    <w:rsid w:val="00A01AA5"/>
    <w:rsid w:val="00A24887"/>
    <w:rsid w:val="00A60418"/>
    <w:rsid w:val="00A622CB"/>
    <w:rsid w:val="00AD2ABA"/>
    <w:rsid w:val="00AD56AE"/>
    <w:rsid w:val="00B03F7B"/>
    <w:rsid w:val="00B12C30"/>
    <w:rsid w:val="00B20E48"/>
    <w:rsid w:val="00B23FA6"/>
    <w:rsid w:val="00B24B4B"/>
    <w:rsid w:val="00B775C9"/>
    <w:rsid w:val="00B858C0"/>
    <w:rsid w:val="00B8765C"/>
    <w:rsid w:val="00B9000B"/>
    <w:rsid w:val="00BA34A5"/>
    <w:rsid w:val="00BB3350"/>
    <w:rsid w:val="00BB3B39"/>
    <w:rsid w:val="00BB5B24"/>
    <w:rsid w:val="00BB69AF"/>
    <w:rsid w:val="00BB72FD"/>
    <w:rsid w:val="00BC1C2C"/>
    <w:rsid w:val="00BD0144"/>
    <w:rsid w:val="00BD7C78"/>
    <w:rsid w:val="00BF5E01"/>
    <w:rsid w:val="00C050BE"/>
    <w:rsid w:val="00C065D3"/>
    <w:rsid w:val="00C137E6"/>
    <w:rsid w:val="00C22DE3"/>
    <w:rsid w:val="00C24B89"/>
    <w:rsid w:val="00C3703F"/>
    <w:rsid w:val="00C65259"/>
    <w:rsid w:val="00C74965"/>
    <w:rsid w:val="00C75A40"/>
    <w:rsid w:val="00C84B2E"/>
    <w:rsid w:val="00C85951"/>
    <w:rsid w:val="00CB1716"/>
    <w:rsid w:val="00CB36EA"/>
    <w:rsid w:val="00CB73F3"/>
    <w:rsid w:val="00CC40D6"/>
    <w:rsid w:val="00CC6D62"/>
    <w:rsid w:val="00CE20A1"/>
    <w:rsid w:val="00CF1F40"/>
    <w:rsid w:val="00D06839"/>
    <w:rsid w:val="00D229C6"/>
    <w:rsid w:val="00D3061A"/>
    <w:rsid w:val="00D53577"/>
    <w:rsid w:val="00D77124"/>
    <w:rsid w:val="00DD314C"/>
    <w:rsid w:val="00DE0F68"/>
    <w:rsid w:val="00DF0977"/>
    <w:rsid w:val="00DF1DD8"/>
    <w:rsid w:val="00E00129"/>
    <w:rsid w:val="00E02A89"/>
    <w:rsid w:val="00E1532D"/>
    <w:rsid w:val="00E4572E"/>
    <w:rsid w:val="00E47E26"/>
    <w:rsid w:val="00E613DF"/>
    <w:rsid w:val="00E72E3E"/>
    <w:rsid w:val="00E7634A"/>
    <w:rsid w:val="00E90ACB"/>
    <w:rsid w:val="00E941B2"/>
    <w:rsid w:val="00E97D77"/>
    <w:rsid w:val="00EA3FE7"/>
    <w:rsid w:val="00EA4970"/>
    <w:rsid w:val="00EB4173"/>
    <w:rsid w:val="00EC1CF1"/>
    <w:rsid w:val="00ED389C"/>
    <w:rsid w:val="00EE0FDB"/>
    <w:rsid w:val="00EE4A14"/>
    <w:rsid w:val="00EE5EF8"/>
    <w:rsid w:val="00F30063"/>
    <w:rsid w:val="00F36704"/>
    <w:rsid w:val="00F51660"/>
    <w:rsid w:val="00F7795E"/>
    <w:rsid w:val="00F83FFE"/>
    <w:rsid w:val="00F933F2"/>
    <w:rsid w:val="00FA0179"/>
    <w:rsid w:val="00FA345A"/>
    <w:rsid w:val="00FB1D9C"/>
    <w:rsid w:val="00FB65C1"/>
    <w:rsid w:val="00FD464C"/>
    <w:rsid w:val="00FE7D5B"/>
    <w:rsid w:val="00FF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67D7F"/>
  <w14:defaultImageDpi w14:val="0"/>
  <w15:docId w15:val="{631D19B2-52CE-4535-8CB7-0A0E2E6D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5C1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5C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FB65C1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rvts0">
    <w:name w:val="rvts0"/>
    <w:rsid w:val="00FB65C1"/>
  </w:style>
  <w:style w:type="paragraph" w:customStyle="1" w:styleId="rvps2">
    <w:name w:val="rvps2"/>
    <w:basedOn w:val="a"/>
    <w:uiPriority w:val="99"/>
    <w:rsid w:val="00FB65C1"/>
    <w:pPr>
      <w:spacing w:before="100" w:beforeAutospacing="1" w:after="100" w:afterAutospacing="1"/>
    </w:pPr>
    <w:rPr>
      <w:lang w:val="uk-UA" w:eastAsia="uk-UA"/>
    </w:rPr>
  </w:style>
  <w:style w:type="character" w:styleId="a5">
    <w:name w:val="Hyperlink"/>
    <w:basedOn w:val="a0"/>
    <w:uiPriority w:val="99"/>
    <w:unhideWhenUsed/>
    <w:rsid w:val="006C53F6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qFormat/>
    <w:rsid w:val="006C53F6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99"/>
    <w:qFormat/>
    <w:rsid w:val="00C24B89"/>
    <w:pPr>
      <w:spacing w:after="0" w:line="240" w:lineRule="auto"/>
    </w:pPr>
    <w:rPr>
      <w:rFonts w:cs="Times New Roman"/>
      <w:lang w:val="ru-RU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"/>
    <w:basedOn w:val="a"/>
    <w:rsid w:val="00844FF4"/>
    <w:rPr>
      <w:rFonts w:ascii="Verdana" w:hAnsi="Verdana" w:cs="Verdana"/>
      <w:sz w:val="20"/>
      <w:szCs w:val="20"/>
      <w:lang w:val="en-US" w:eastAsia="en-US"/>
    </w:rPr>
  </w:style>
  <w:style w:type="paragraph" w:customStyle="1" w:styleId="rvps12">
    <w:name w:val="rvps12"/>
    <w:basedOn w:val="a"/>
    <w:rsid w:val="00844FF4"/>
    <w:pPr>
      <w:spacing w:before="100" w:beforeAutospacing="1" w:after="100" w:afterAutospacing="1"/>
    </w:pPr>
    <w:rPr>
      <w:lang w:val="uk-UA" w:eastAsia="uk-UA"/>
    </w:rPr>
  </w:style>
  <w:style w:type="paragraph" w:customStyle="1" w:styleId="1">
    <w:name w:val="Абзац списку1"/>
    <w:basedOn w:val="a"/>
    <w:rsid w:val="00505DC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8">
    <w:name w:val="Body Text Indent"/>
    <w:basedOn w:val="a"/>
    <w:link w:val="a9"/>
    <w:uiPriority w:val="99"/>
    <w:rsid w:val="007C25A8"/>
    <w:pPr>
      <w:spacing w:after="120" w:line="276" w:lineRule="auto"/>
      <w:ind w:left="283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a9">
    <w:name w:val="Основний текст з відступом Знак"/>
    <w:basedOn w:val="a0"/>
    <w:link w:val="a8"/>
    <w:uiPriority w:val="99"/>
    <w:rsid w:val="007C25A8"/>
  </w:style>
  <w:style w:type="paragraph" w:styleId="aa">
    <w:name w:val="Balloon Text"/>
    <w:basedOn w:val="a"/>
    <w:link w:val="ab"/>
    <w:uiPriority w:val="99"/>
    <w:semiHidden/>
    <w:unhideWhenUsed/>
    <w:rsid w:val="000D35A5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D35A5"/>
    <w:rPr>
      <w:rFonts w:ascii="Segoe UI" w:hAnsi="Segoe UI" w:cs="Segoe UI"/>
      <w:sz w:val="18"/>
      <w:szCs w:val="18"/>
      <w:lang w:val="ru-RU" w:eastAsia="ru-RU"/>
    </w:rPr>
  </w:style>
  <w:style w:type="paragraph" w:styleId="ac">
    <w:name w:val="List Paragraph"/>
    <w:basedOn w:val="a"/>
    <w:uiPriority w:val="34"/>
    <w:qFormat/>
    <w:rsid w:val="00EA3FE7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0E09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perelik-pytan-do-kvalifikaciynogo-ispyt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mission2@nabu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bu.gov.ua/robota-v-nabu/perelik-vakansi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abu.gov.ua/robota-v-nabu/pravila-priiomu/poryadok-provedennya-vidkrytogo-konkurs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bu.gov.ua/site/assets/files/28140/nakaz_77_vid_06_05_2025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917ED-C3DD-4863-90D7-6788FCE5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6948</Words>
  <Characters>3961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Зразок 3</vt:lpstr>
    </vt:vector>
  </TitlesOfParts>
  <Company>BlackShine TEAM</Company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 3</dc:title>
  <dc:subject/>
  <dc:creator>LENOVO</dc:creator>
  <cp:keywords/>
  <dc:description/>
  <cp:lastModifiedBy>Цукарєва Ганна Вадимівна</cp:lastModifiedBy>
  <cp:revision>8</cp:revision>
  <cp:lastPrinted>2025-02-04T11:51:00Z</cp:lastPrinted>
  <dcterms:created xsi:type="dcterms:W3CDTF">2026-03-31T13:31:00Z</dcterms:created>
  <dcterms:modified xsi:type="dcterms:W3CDTF">2026-04-14T10:00:00Z</dcterms:modified>
</cp:coreProperties>
</file>