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18" w:rsidRPr="004261F5" w:rsidRDefault="00E46634" w:rsidP="00720ED3">
      <w:pPr>
        <w:jc w:val="center"/>
        <w:rPr>
          <w:b/>
          <w:bCs/>
          <w:sz w:val="28"/>
          <w:szCs w:val="28"/>
          <w:lang w:val="uk-UA"/>
        </w:rPr>
      </w:pPr>
      <w:r w:rsidRPr="004261F5">
        <w:rPr>
          <w:b/>
          <w:bCs/>
          <w:sz w:val="28"/>
          <w:szCs w:val="28"/>
          <w:lang w:val="uk-UA"/>
        </w:rPr>
        <w:t>ПРОФІЛЬ ПОСАДИ</w:t>
      </w:r>
    </w:p>
    <w:p w:rsidR="00E46634" w:rsidRPr="004261F5" w:rsidRDefault="00965D18" w:rsidP="00720ED3">
      <w:pPr>
        <w:jc w:val="center"/>
        <w:rPr>
          <w:b/>
          <w:bCs/>
          <w:sz w:val="28"/>
          <w:szCs w:val="28"/>
          <w:lang w:val="uk-UA"/>
        </w:rPr>
      </w:pPr>
      <w:r w:rsidRPr="004261F5">
        <w:rPr>
          <w:b/>
          <w:sz w:val="28"/>
          <w:szCs w:val="28"/>
          <w:lang w:val="uk-UA"/>
        </w:rPr>
        <w:t>(код</w:t>
      </w:r>
      <w:r w:rsidR="006C7253" w:rsidRPr="004261F5">
        <w:rPr>
          <w:b/>
          <w:sz w:val="28"/>
          <w:szCs w:val="28"/>
          <w:lang w:val="uk-UA"/>
        </w:rPr>
        <w:t xml:space="preserve"> </w:t>
      </w:r>
      <w:r w:rsidR="004354E5" w:rsidRPr="004354E5">
        <w:rPr>
          <w:b/>
          <w:sz w:val="28"/>
          <w:szCs w:val="28"/>
          <w:lang w:eastAsia="uk-UA"/>
        </w:rPr>
        <w:t>УСО/1812-р/20.09.2018</w:t>
      </w:r>
      <w:r w:rsidRPr="004261F5">
        <w:rPr>
          <w:b/>
          <w:sz w:val="28"/>
          <w:szCs w:val="28"/>
          <w:lang w:val="uk-UA"/>
        </w:rPr>
        <w:t>)</w:t>
      </w:r>
      <w:r w:rsidRPr="004261F5">
        <w:rPr>
          <w:sz w:val="28"/>
          <w:szCs w:val="28"/>
          <w:lang w:val="uk-UA"/>
        </w:rPr>
        <w:br/>
      </w:r>
      <w:r w:rsidR="00D1523F">
        <w:rPr>
          <w:b/>
          <w:bCs/>
          <w:sz w:val="28"/>
          <w:szCs w:val="28"/>
          <w:lang w:val="uk-UA"/>
        </w:rPr>
        <w:t>«</w:t>
      </w:r>
      <w:r w:rsidR="00D5261D" w:rsidRPr="004261F5">
        <w:rPr>
          <w:b/>
          <w:bCs/>
          <w:sz w:val="28"/>
          <w:szCs w:val="28"/>
          <w:lang w:val="uk-UA"/>
        </w:rPr>
        <w:t>Старший оперативний працівник</w:t>
      </w:r>
      <w:r w:rsidR="007638C9" w:rsidRPr="004261F5">
        <w:rPr>
          <w:b/>
          <w:bCs/>
          <w:sz w:val="28"/>
          <w:szCs w:val="28"/>
          <w:lang w:val="uk-UA"/>
        </w:rPr>
        <w:t xml:space="preserve">-завідувач складу </w:t>
      </w:r>
      <w:proofErr w:type="spellStart"/>
      <w:r w:rsidR="007638C9" w:rsidRPr="004261F5">
        <w:rPr>
          <w:b/>
          <w:bCs/>
          <w:sz w:val="28"/>
          <w:szCs w:val="28"/>
          <w:lang w:val="uk-UA"/>
        </w:rPr>
        <w:t>авто</w:t>
      </w:r>
      <w:r w:rsidR="00207EA2" w:rsidRPr="004261F5">
        <w:rPr>
          <w:b/>
          <w:bCs/>
          <w:sz w:val="28"/>
          <w:szCs w:val="28"/>
          <w:lang w:val="uk-UA"/>
        </w:rPr>
        <w:t>техніч</w:t>
      </w:r>
      <w:r w:rsidR="007638C9" w:rsidRPr="004261F5">
        <w:rPr>
          <w:b/>
          <w:bCs/>
          <w:sz w:val="28"/>
          <w:szCs w:val="28"/>
          <w:lang w:val="uk-UA"/>
        </w:rPr>
        <w:t>ного</w:t>
      </w:r>
      <w:proofErr w:type="spellEnd"/>
      <w:r w:rsidR="007638C9" w:rsidRPr="004261F5">
        <w:rPr>
          <w:b/>
          <w:bCs/>
          <w:sz w:val="28"/>
          <w:szCs w:val="28"/>
          <w:lang w:val="uk-UA"/>
        </w:rPr>
        <w:t xml:space="preserve"> майна</w:t>
      </w:r>
    </w:p>
    <w:p w:rsidR="009E0CF0" w:rsidRDefault="009E0CF0" w:rsidP="00720ED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Управління спеціальних операцій</w:t>
      </w:r>
    </w:p>
    <w:p w:rsidR="00E46634" w:rsidRPr="004261F5" w:rsidRDefault="00E46634" w:rsidP="00720ED3">
      <w:pPr>
        <w:jc w:val="center"/>
        <w:rPr>
          <w:b/>
          <w:bCs/>
          <w:sz w:val="28"/>
          <w:szCs w:val="28"/>
          <w:lang w:val="uk-UA"/>
        </w:rPr>
      </w:pPr>
      <w:r w:rsidRPr="004261F5">
        <w:rPr>
          <w:b/>
          <w:bCs/>
          <w:sz w:val="28"/>
          <w:szCs w:val="28"/>
          <w:lang w:val="uk-UA"/>
        </w:rPr>
        <w:t>Національного антикорупційного бюро України</w:t>
      </w:r>
      <w:r w:rsidR="00D1523F">
        <w:rPr>
          <w:b/>
          <w:bCs/>
          <w:sz w:val="28"/>
          <w:szCs w:val="28"/>
          <w:lang w:val="uk-UA"/>
        </w:rPr>
        <w:t>»</w:t>
      </w:r>
    </w:p>
    <w:p w:rsidR="00E46634" w:rsidRPr="004261F5" w:rsidRDefault="00E46634" w:rsidP="00720ED3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0"/>
        <w:gridCol w:w="4997"/>
      </w:tblGrid>
      <w:tr w:rsidR="00E46634" w:rsidRPr="004261F5">
        <w:tc>
          <w:tcPr>
            <w:tcW w:w="4608" w:type="dxa"/>
          </w:tcPr>
          <w:p w:rsidR="00E46634" w:rsidRPr="004261F5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E46634" w:rsidRPr="004261F5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6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E46634" w:rsidRPr="004261F5">
        <w:tc>
          <w:tcPr>
            <w:tcW w:w="4608" w:type="dxa"/>
          </w:tcPr>
          <w:p w:rsidR="00E46634" w:rsidRPr="00D04ABE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46634" w:rsidRDefault="00E46634" w:rsidP="00FB28C9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261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Директор                               А. Ситник</w:t>
            </w:r>
          </w:p>
          <w:p w:rsidR="007A1167" w:rsidRPr="004261F5" w:rsidRDefault="007A1167" w:rsidP="00FB28C9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E46634" w:rsidRPr="007A1167" w:rsidRDefault="00E46634" w:rsidP="00FB28C9">
            <w:pPr>
              <w:pStyle w:val="21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7A116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E46634" w:rsidRPr="004261F5">
        <w:tc>
          <w:tcPr>
            <w:tcW w:w="4608" w:type="dxa"/>
          </w:tcPr>
          <w:p w:rsidR="00E46634" w:rsidRPr="004261F5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46634" w:rsidRPr="004261F5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61F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426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61F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E46634" w:rsidRPr="004261F5">
        <w:tc>
          <w:tcPr>
            <w:tcW w:w="4608" w:type="dxa"/>
          </w:tcPr>
          <w:p w:rsidR="00E46634" w:rsidRPr="004261F5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E46634" w:rsidRPr="004261F5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6634" w:rsidRPr="004261F5">
        <w:tc>
          <w:tcPr>
            <w:tcW w:w="4608" w:type="dxa"/>
          </w:tcPr>
          <w:p w:rsidR="00E46634" w:rsidRPr="004261F5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E46634" w:rsidRPr="004261F5" w:rsidRDefault="00E46634" w:rsidP="004354E5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6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435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426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CE0E15" w:rsidRPr="00426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5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вересня</w:t>
            </w:r>
            <w:r w:rsidR="00CE0E15" w:rsidRPr="00426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6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6C7253" w:rsidRPr="00426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426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E46634" w:rsidRPr="004261F5" w:rsidRDefault="00E46634" w:rsidP="00720ED3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746"/>
        <w:gridCol w:w="5097"/>
      </w:tblGrid>
      <w:tr w:rsidR="00E46634" w:rsidRPr="004261F5" w:rsidTr="0044241E">
        <w:tc>
          <w:tcPr>
            <w:tcW w:w="676" w:type="dxa"/>
            <w:vAlign w:val="center"/>
          </w:tcPr>
          <w:p w:rsidR="00E46634" w:rsidRPr="004261F5" w:rsidRDefault="00E46634" w:rsidP="00FB28C9">
            <w:pPr>
              <w:jc w:val="center"/>
              <w:rPr>
                <w:b/>
                <w:bCs/>
                <w:lang w:val="uk-UA"/>
              </w:rPr>
            </w:pPr>
            <w:r w:rsidRPr="004261F5">
              <w:rPr>
                <w:b/>
                <w:bCs/>
                <w:lang w:val="uk-UA"/>
              </w:rPr>
              <w:t>І</w:t>
            </w:r>
          </w:p>
        </w:tc>
        <w:tc>
          <w:tcPr>
            <w:tcW w:w="8845" w:type="dxa"/>
            <w:gridSpan w:val="2"/>
            <w:vAlign w:val="center"/>
          </w:tcPr>
          <w:p w:rsidR="00E46634" w:rsidRPr="004261F5" w:rsidRDefault="00E46634" w:rsidP="00FB28C9">
            <w:pPr>
              <w:jc w:val="center"/>
              <w:rPr>
                <w:b/>
                <w:bCs/>
                <w:lang w:val="uk-UA"/>
              </w:rPr>
            </w:pPr>
            <w:r w:rsidRPr="004261F5">
              <w:rPr>
                <w:b/>
                <w:bCs/>
                <w:lang w:val="uk-UA"/>
              </w:rPr>
              <w:t>ХАРАКТЕРИСТИКА ПОСАДИ</w:t>
            </w:r>
          </w:p>
          <w:p w:rsidR="00E46634" w:rsidRPr="004261F5" w:rsidRDefault="00E46634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70D3B" w:rsidRPr="004261F5" w:rsidTr="0044241E">
        <w:tc>
          <w:tcPr>
            <w:tcW w:w="676" w:type="dxa"/>
          </w:tcPr>
          <w:p w:rsidR="00D70D3B" w:rsidRPr="004261F5" w:rsidRDefault="00D70D3B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47" w:type="dxa"/>
          </w:tcPr>
          <w:p w:rsidR="00D70D3B" w:rsidRPr="004261F5" w:rsidRDefault="00D70D3B" w:rsidP="00FB28C9">
            <w:pPr>
              <w:rPr>
                <w:lang w:val="uk-UA"/>
              </w:rPr>
            </w:pPr>
            <w:r w:rsidRPr="004261F5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98" w:type="dxa"/>
          </w:tcPr>
          <w:p w:rsidR="00D70D3B" w:rsidRPr="004261F5" w:rsidRDefault="00D70D3B" w:rsidP="009643EE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Національне антикорупційне бюро України</w:t>
            </w:r>
          </w:p>
        </w:tc>
      </w:tr>
      <w:tr w:rsidR="00D70D3B" w:rsidRPr="004261F5" w:rsidTr="0044241E">
        <w:trPr>
          <w:trHeight w:val="512"/>
        </w:trPr>
        <w:tc>
          <w:tcPr>
            <w:tcW w:w="676" w:type="dxa"/>
          </w:tcPr>
          <w:p w:rsidR="00D70D3B" w:rsidRPr="004261F5" w:rsidRDefault="00286835" w:rsidP="00286835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2</w:t>
            </w:r>
          </w:p>
        </w:tc>
        <w:tc>
          <w:tcPr>
            <w:tcW w:w="3747" w:type="dxa"/>
          </w:tcPr>
          <w:p w:rsidR="00D70D3B" w:rsidRPr="004261F5" w:rsidRDefault="00D70D3B" w:rsidP="00FB28C9">
            <w:pPr>
              <w:rPr>
                <w:lang w:val="uk-UA"/>
              </w:rPr>
            </w:pPr>
            <w:r w:rsidRPr="004261F5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98" w:type="dxa"/>
            <w:vAlign w:val="center"/>
          </w:tcPr>
          <w:p w:rsidR="00D70D3B" w:rsidRPr="004261F5" w:rsidRDefault="00D70D3B" w:rsidP="009643EE">
            <w:pPr>
              <w:rPr>
                <w:lang w:val="uk-UA"/>
              </w:rPr>
            </w:pPr>
            <w:r w:rsidRPr="004261F5">
              <w:rPr>
                <w:lang w:val="uk-UA"/>
              </w:rPr>
              <w:t>Управління спеціальних операцій</w:t>
            </w:r>
          </w:p>
        </w:tc>
      </w:tr>
      <w:tr w:rsidR="00D70D3B" w:rsidRPr="004261F5" w:rsidTr="0044241E">
        <w:trPr>
          <w:trHeight w:val="309"/>
        </w:trPr>
        <w:tc>
          <w:tcPr>
            <w:tcW w:w="676" w:type="dxa"/>
          </w:tcPr>
          <w:p w:rsidR="00D70D3B" w:rsidRPr="004261F5" w:rsidRDefault="00286835" w:rsidP="00286835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3</w:t>
            </w:r>
          </w:p>
        </w:tc>
        <w:tc>
          <w:tcPr>
            <w:tcW w:w="3747" w:type="dxa"/>
          </w:tcPr>
          <w:p w:rsidR="00D70D3B" w:rsidRPr="004261F5" w:rsidRDefault="00D70D3B" w:rsidP="00FB28C9">
            <w:pPr>
              <w:rPr>
                <w:lang w:val="uk-UA"/>
              </w:rPr>
            </w:pPr>
            <w:r w:rsidRPr="004261F5">
              <w:rPr>
                <w:lang w:val="uk-UA"/>
              </w:rPr>
              <w:t>Найменування посади</w:t>
            </w:r>
          </w:p>
        </w:tc>
        <w:tc>
          <w:tcPr>
            <w:tcW w:w="5098" w:type="dxa"/>
          </w:tcPr>
          <w:p w:rsidR="00D70D3B" w:rsidRPr="004261F5" w:rsidRDefault="00D70D3B" w:rsidP="00B50A3A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Старший оперативний працівник</w:t>
            </w:r>
            <w:r w:rsidR="00207EA2" w:rsidRPr="004261F5">
              <w:rPr>
                <w:lang w:val="uk-UA"/>
              </w:rPr>
              <w:t xml:space="preserve"> – завідувач складу </w:t>
            </w:r>
            <w:proofErr w:type="spellStart"/>
            <w:r w:rsidR="00207EA2" w:rsidRPr="004261F5">
              <w:rPr>
                <w:lang w:val="uk-UA"/>
              </w:rPr>
              <w:t>автотехнічного</w:t>
            </w:r>
            <w:proofErr w:type="spellEnd"/>
            <w:r w:rsidR="00207EA2" w:rsidRPr="004261F5">
              <w:rPr>
                <w:lang w:val="uk-UA"/>
              </w:rPr>
              <w:t xml:space="preserve"> майна</w:t>
            </w:r>
            <w:r w:rsidR="001E60EB" w:rsidRPr="004261F5">
              <w:rPr>
                <w:lang w:val="uk-UA"/>
              </w:rPr>
              <w:t xml:space="preserve"> </w:t>
            </w:r>
          </w:p>
        </w:tc>
      </w:tr>
      <w:tr w:rsidR="00D70D3B" w:rsidRPr="004261F5" w:rsidTr="0044241E">
        <w:tc>
          <w:tcPr>
            <w:tcW w:w="676" w:type="dxa"/>
          </w:tcPr>
          <w:p w:rsidR="00D70D3B" w:rsidRPr="004261F5" w:rsidRDefault="00286835" w:rsidP="00286835">
            <w:pPr>
              <w:jc w:val="both"/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t>4</w:t>
            </w:r>
          </w:p>
        </w:tc>
        <w:tc>
          <w:tcPr>
            <w:tcW w:w="3747" w:type="dxa"/>
          </w:tcPr>
          <w:p w:rsidR="00D70D3B" w:rsidRPr="004261F5" w:rsidRDefault="00D70D3B" w:rsidP="00FB28C9">
            <w:pPr>
              <w:rPr>
                <w:caps/>
                <w:lang w:val="uk-UA"/>
              </w:rPr>
            </w:pPr>
            <w:r w:rsidRPr="004261F5">
              <w:rPr>
                <w:lang w:val="uk-UA"/>
              </w:rPr>
              <w:t xml:space="preserve">Категорія посади </w:t>
            </w:r>
          </w:p>
        </w:tc>
        <w:tc>
          <w:tcPr>
            <w:tcW w:w="5098" w:type="dxa"/>
          </w:tcPr>
          <w:p w:rsidR="00D70D3B" w:rsidRPr="004261F5" w:rsidRDefault="00D70D3B" w:rsidP="009643EE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Особи начальницького складу Національного бюро</w:t>
            </w:r>
          </w:p>
        </w:tc>
      </w:tr>
      <w:tr w:rsidR="00D70D3B" w:rsidRPr="004354E5" w:rsidTr="0044241E">
        <w:tc>
          <w:tcPr>
            <w:tcW w:w="676" w:type="dxa"/>
          </w:tcPr>
          <w:p w:rsidR="00D70D3B" w:rsidRPr="004261F5" w:rsidRDefault="00286835" w:rsidP="00286835">
            <w:pPr>
              <w:jc w:val="both"/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t>5</w:t>
            </w:r>
          </w:p>
        </w:tc>
        <w:tc>
          <w:tcPr>
            <w:tcW w:w="3747" w:type="dxa"/>
          </w:tcPr>
          <w:p w:rsidR="00D70D3B" w:rsidRPr="004261F5" w:rsidRDefault="00D70D3B" w:rsidP="00FB28C9">
            <w:pPr>
              <w:rPr>
                <w:caps/>
                <w:lang w:val="uk-UA"/>
              </w:rPr>
            </w:pPr>
            <w:r w:rsidRPr="004261F5">
              <w:rPr>
                <w:lang w:val="uk-UA"/>
              </w:rPr>
              <w:t>Мета посади</w:t>
            </w:r>
          </w:p>
        </w:tc>
        <w:tc>
          <w:tcPr>
            <w:tcW w:w="5098" w:type="dxa"/>
          </w:tcPr>
          <w:p w:rsidR="00373910" w:rsidRPr="004261F5" w:rsidRDefault="00373910" w:rsidP="00572348">
            <w:pPr>
              <w:jc w:val="both"/>
              <w:rPr>
                <w:lang w:val="uk-UA"/>
              </w:rPr>
            </w:pPr>
            <w:r w:rsidRPr="004261F5">
              <w:rPr>
                <w:color w:val="000000"/>
                <w:lang w:val="uk-UA"/>
              </w:rPr>
              <w:t>Прийняття участі в проведенні спеціальних заходів</w:t>
            </w:r>
            <w:r w:rsidRPr="004261F5">
              <w:rPr>
                <w:lang w:val="uk-UA"/>
              </w:rPr>
              <w:t xml:space="preserve">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373910" w:rsidRPr="004261F5" w:rsidRDefault="00E74FC0" w:rsidP="00572348">
            <w:pPr>
              <w:jc w:val="both"/>
              <w:rPr>
                <w:lang w:val="uk-UA"/>
              </w:rPr>
            </w:pPr>
            <w:r w:rsidRPr="004261F5">
              <w:rPr>
                <w:rFonts w:eastAsia="Calibri"/>
                <w:lang w:val="uk-UA"/>
              </w:rPr>
              <w:t xml:space="preserve">Організація </w:t>
            </w:r>
            <w:r w:rsidRPr="004261F5">
              <w:rPr>
                <w:lang w:val="uk-UA"/>
              </w:rPr>
              <w:t xml:space="preserve">роботи складу </w:t>
            </w:r>
            <w:proofErr w:type="spellStart"/>
            <w:r w:rsidRPr="004261F5">
              <w:rPr>
                <w:lang w:val="uk-UA"/>
              </w:rPr>
              <w:t>автотехнічного</w:t>
            </w:r>
            <w:proofErr w:type="spellEnd"/>
            <w:r w:rsidRPr="004261F5">
              <w:rPr>
                <w:lang w:val="uk-UA"/>
              </w:rPr>
              <w:t xml:space="preserve"> майна.</w:t>
            </w:r>
          </w:p>
          <w:p w:rsidR="007638C9" w:rsidRPr="004261F5" w:rsidRDefault="00373910" w:rsidP="007F3720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 xml:space="preserve">Виконання заходів з </w:t>
            </w:r>
            <w:r w:rsidRPr="004261F5">
              <w:rPr>
                <w:lang w:val="uk-UA" w:eastAsia="uk-UA"/>
              </w:rPr>
              <w:t>організації експлуатації</w:t>
            </w:r>
            <w:r w:rsidR="00E74FC0" w:rsidRPr="004261F5">
              <w:rPr>
                <w:lang w:val="uk-UA" w:eastAsia="uk-UA"/>
              </w:rPr>
              <w:t xml:space="preserve">, технічного обслуговування та ремонту, </w:t>
            </w:r>
            <w:r w:rsidRPr="004261F5">
              <w:rPr>
                <w:lang w:val="uk-UA" w:eastAsia="uk-UA"/>
              </w:rPr>
              <w:t xml:space="preserve"> зберігання транспортних засобів спеціалізованого призначення</w:t>
            </w:r>
            <w:r w:rsidR="00E74FC0" w:rsidRPr="004261F5">
              <w:rPr>
                <w:lang w:val="uk-UA"/>
              </w:rPr>
              <w:t>.</w:t>
            </w:r>
          </w:p>
        </w:tc>
      </w:tr>
      <w:tr w:rsidR="00D70D3B" w:rsidRPr="004261F5" w:rsidTr="0044241E">
        <w:tc>
          <w:tcPr>
            <w:tcW w:w="676" w:type="dxa"/>
          </w:tcPr>
          <w:p w:rsidR="00D70D3B" w:rsidRPr="004261F5" w:rsidRDefault="00286835" w:rsidP="00286835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6</w:t>
            </w:r>
          </w:p>
        </w:tc>
        <w:tc>
          <w:tcPr>
            <w:tcW w:w="3747" w:type="dxa"/>
          </w:tcPr>
          <w:p w:rsidR="00D70D3B" w:rsidRPr="004261F5" w:rsidRDefault="00D70D3B" w:rsidP="00FB28C9">
            <w:pPr>
              <w:rPr>
                <w:lang w:val="uk-UA"/>
              </w:rPr>
            </w:pPr>
            <w:r w:rsidRPr="004261F5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98" w:type="dxa"/>
          </w:tcPr>
          <w:p w:rsidR="004751E9" w:rsidRPr="004261F5" w:rsidRDefault="007F3720" w:rsidP="001A74DB">
            <w:pPr>
              <w:pStyle w:val="a9"/>
              <w:numPr>
                <w:ilvl w:val="0"/>
                <w:numId w:val="13"/>
              </w:numPr>
              <w:ind w:left="0" w:firstLine="5"/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брати у</w:t>
            </w:r>
            <w:r w:rsidR="004751E9" w:rsidRPr="004261F5">
              <w:rPr>
                <w:lang w:val="uk-UA"/>
              </w:rPr>
              <w:t>часть у спеціальних заходах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4751E9" w:rsidRPr="004261F5" w:rsidRDefault="004751E9" w:rsidP="002843D6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– підтримувати на належному рівні професійну майстерність, фізичну підготовку відповідно до «Програми професійної підготовки»;</w:t>
            </w:r>
          </w:p>
          <w:p w:rsidR="004751E9" w:rsidRPr="004261F5" w:rsidRDefault="004751E9" w:rsidP="002843D6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– впевнено володіти табельною зброєю, спеціальними засобами, прийомами самозахисту;</w:t>
            </w:r>
          </w:p>
          <w:p w:rsidR="004751E9" w:rsidRPr="004261F5" w:rsidRDefault="004751E9" w:rsidP="002843D6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 xml:space="preserve">– володіти навичками надання першої невідкладної </w:t>
            </w:r>
            <w:proofErr w:type="spellStart"/>
            <w:r w:rsidRPr="004261F5">
              <w:rPr>
                <w:lang w:val="uk-UA"/>
              </w:rPr>
              <w:t>домедичної</w:t>
            </w:r>
            <w:proofErr w:type="spellEnd"/>
            <w:r w:rsidRPr="004261F5">
              <w:rPr>
                <w:lang w:val="uk-UA"/>
              </w:rPr>
              <w:t xml:space="preserve"> допомоги;</w:t>
            </w:r>
          </w:p>
          <w:p w:rsidR="001D7ACB" w:rsidRPr="004261F5" w:rsidRDefault="004751E9" w:rsidP="001D7ACB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lastRenderedPageBreak/>
              <w:t>– особисто відповідати за наявність, збереження, підтримання в належному стані спеціальних засобів, які використовуються при вирішенні службових завдань, включаючи штатне озброєння, екіпіровку, технічні, транспортні засоби та інше майно</w:t>
            </w:r>
            <w:r w:rsidR="007F3720" w:rsidRPr="004261F5">
              <w:rPr>
                <w:lang w:val="uk-UA"/>
              </w:rPr>
              <w:t>;</w:t>
            </w:r>
          </w:p>
          <w:p w:rsidR="002F7B0B" w:rsidRPr="004261F5" w:rsidRDefault="001D7ACB" w:rsidP="00A822A1">
            <w:pPr>
              <w:jc w:val="both"/>
              <w:rPr>
                <w:color w:val="7030A0"/>
                <w:lang w:val="uk-UA"/>
              </w:rPr>
            </w:pPr>
            <w:r w:rsidRPr="004261F5">
              <w:rPr>
                <w:lang w:val="uk-UA"/>
              </w:rPr>
              <w:t xml:space="preserve">–приймання від постачальників </w:t>
            </w:r>
            <w:r w:rsidR="002F7B0B" w:rsidRPr="004261F5">
              <w:rPr>
                <w:lang w:val="uk-UA"/>
              </w:rPr>
              <w:t>матеріальних</w:t>
            </w:r>
            <w:r w:rsidR="00166831" w:rsidRPr="004261F5">
              <w:rPr>
                <w:lang w:val="uk-UA"/>
              </w:rPr>
              <w:t xml:space="preserve"> засобів, паливо-мастильних матеріалів, інших технічних рідин</w:t>
            </w:r>
            <w:r w:rsidR="002F7B0B" w:rsidRPr="004261F5">
              <w:rPr>
                <w:lang w:val="uk-UA"/>
              </w:rPr>
              <w:t xml:space="preserve"> за кількіст</w:t>
            </w:r>
            <w:r w:rsidR="00166831" w:rsidRPr="004261F5">
              <w:rPr>
                <w:lang w:val="uk-UA"/>
              </w:rPr>
              <w:t>ю</w:t>
            </w:r>
            <w:r w:rsidR="002F7B0B" w:rsidRPr="004261F5">
              <w:rPr>
                <w:lang w:val="uk-UA"/>
              </w:rPr>
              <w:t>, комплектністю та якісним станом;</w:t>
            </w:r>
          </w:p>
          <w:p w:rsidR="002F7B0B" w:rsidRPr="004261F5" w:rsidRDefault="00172A0C" w:rsidP="00A822A1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–</w:t>
            </w:r>
            <w:r w:rsidR="008C008A" w:rsidRPr="004261F5">
              <w:rPr>
                <w:lang w:val="uk-UA"/>
              </w:rPr>
              <w:t xml:space="preserve"> </w:t>
            </w:r>
            <w:r w:rsidRPr="004261F5">
              <w:rPr>
                <w:lang w:val="uk-UA"/>
              </w:rPr>
              <w:t>видач</w:t>
            </w:r>
            <w:r w:rsidR="00026210" w:rsidRPr="004261F5">
              <w:rPr>
                <w:lang w:val="uk-UA"/>
              </w:rPr>
              <w:t>а</w:t>
            </w:r>
            <w:r w:rsidRPr="004261F5">
              <w:rPr>
                <w:lang w:val="uk-UA"/>
              </w:rPr>
              <w:t xml:space="preserve"> матеріальних засобів</w:t>
            </w:r>
            <w:r w:rsidR="007F3720" w:rsidRPr="004261F5">
              <w:rPr>
                <w:lang w:val="uk-UA"/>
              </w:rPr>
              <w:t xml:space="preserve"> паливо-мастильних матеріалів, інших технічних рідин</w:t>
            </w:r>
            <w:r w:rsidR="00026210" w:rsidRPr="004261F5">
              <w:rPr>
                <w:lang w:val="uk-UA"/>
              </w:rPr>
              <w:t xml:space="preserve"> зі складу</w:t>
            </w:r>
            <w:r w:rsidR="00A37E58" w:rsidRPr="004261F5">
              <w:rPr>
                <w:lang w:val="uk-UA"/>
              </w:rPr>
              <w:t>;</w:t>
            </w:r>
          </w:p>
          <w:p w:rsidR="002843D6" w:rsidRPr="004261F5" w:rsidRDefault="007F3720" w:rsidP="002843D6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–</w:t>
            </w:r>
            <w:r w:rsidR="00026210" w:rsidRPr="004261F5">
              <w:rPr>
                <w:lang w:val="uk-UA"/>
              </w:rPr>
              <w:t xml:space="preserve"> ведення </w:t>
            </w:r>
            <w:r w:rsidR="002843D6" w:rsidRPr="004261F5">
              <w:rPr>
                <w:lang w:val="uk-UA"/>
              </w:rPr>
              <w:t>облік</w:t>
            </w:r>
            <w:r w:rsidR="00026210" w:rsidRPr="004261F5">
              <w:rPr>
                <w:lang w:val="uk-UA"/>
              </w:rPr>
              <w:t>у</w:t>
            </w:r>
            <w:r w:rsidR="002843D6" w:rsidRPr="004261F5">
              <w:rPr>
                <w:lang w:val="uk-UA"/>
              </w:rPr>
              <w:t xml:space="preserve"> матеріальних засобів на складі;</w:t>
            </w:r>
          </w:p>
          <w:p w:rsidR="002843D6" w:rsidRPr="004261F5" w:rsidRDefault="002843D6" w:rsidP="002843D6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–організ</w:t>
            </w:r>
            <w:r w:rsidR="00026210" w:rsidRPr="004261F5">
              <w:rPr>
                <w:lang w:val="uk-UA"/>
              </w:rPr>
              <w:t>ація</w:t>
            </w:r>
            <w:r w:rsidRPr="004261F5">
              <w:rPr>
                <w:lang w:val="uk-UA"/>
              </w:rPr>
              <w:t xml:space="preserve"> </w:t>
            </w:r>
            <w:r w:rsidR="00026210" w:rsidRPr="004261F5">
              <w:rPr>
                <w:lang w:val="uk-UA"/>
              </w:rPr>
              <w:t xml:space="preserve">якісного </w:t>
            </w:r>
            <w:r w:rsidRPr="004261F5">
              <w:rPr>
                <w:lang w:val="uk-UA"/>
              </w:rPr>
              <w:t>зберігання матеріальних засобів, контрол</w:t>
            </w:r>
            <w:r w:rsidR="00026210" w:rsidRPr="004261F5">
              <w:rPr>
                <w:lang w:val="uk-UA"/>
              </w:rPr>
              <w:t>ь</w:t>
            </w:r>
            <w:r w:rsidRPr="004261F5">
              <w:rPr>
                <w:lang w:val="uk-UA"/>
              </w:rPr>
              <w:t xml:space="preserve"> термін</w:t>
            </w:r>
            <w:r w:rsidR="00850BC2" w:rsidRPr="004261F5">
              <w:rPr>
                <w:lang w:val="uk-UA"/>
              </w:rPr>
              <w:t>у та умов</w:t>
            </w:r>
            <w:r w:rsidR="00026210" w:rsidRPr="004261F5">
              <w:rPr>
                <w:lang w:val="uk-UA"/>
              </w:rPr>
              <w:t xml:space="preserve"> їх</w:t>
            </w:r>
            <w:r w:rsidRPr="004261F5">
              <w:rPr>
                <w:lang w:val="uk-UA"/>
              </w:rPr>
              <w:t xml:space="preserve"> зберігання;</w:t>
            </w:r>
          </w:p>
          <w:p w:rsidR="002843D6" w:rsidRPr="004261F5" w:rsidRDefault="002843D6" w:rsidP="002843D6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– підготовка та своєчасне подання пропозицій щодо списання майна яке відпрацювало свій ресурс (вислужило встановлені терміни експлуатації), прийшло в непридатний стан, зіпсувалось, тощо;</w:t>
            </w:r>
          </w:p>
          <w:p w:rsidR="002843D6" w:rsidRPr="004261F5" w:rsidRDefault="002843D6" w:rsidP="002843D6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– постійний контроль незнижувального запасу матеріальних засобів;</w:t>
            </w:r>
          </w:p>
          <w:p w:rsidR="00850BC2" w:rsidRPr="004261F5" w:rsidRDefault="00850BC2" w:rsidP="002843D6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– проведення дослідження та маркетингу ринку запасних частин, комплектуючих, паливо-мастильних матеріалів та іншого майна для забезпечення експлуатації транспортних засобів;</w:t>
            </w:r>
          </w:p>
          <w:p w:rsidR="00850BC2" w:rsidRPr="004261F5" w:rsidRDefault="00850BC2" w:rsidP="00850BC2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– підготовка технічних вимог до предмета закупівлі, проектів договорів закупівлі товарів, робіт і послуг за державні кошти;</w:t>
            </w:r>
          </w:p>
          <w:p w:rsidR="00850BC2" w:rsidRPr="004261F5" w:rsidRDefault="00850BC2" w:rsidP="00850BC2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 xml:space="preserve">– забезпечення підготовки документації, проектів договорів для проведення публічних </w:t>
            </w:r>
            <w:proofErr w:type="spellStart"/>
            <w:r w:rsidRPr="004261F5">
              <w:rPr>
                <w:lang w:val="uk-UA"/>
              </w:rPr>
              <w:t>закупівель</w:t>
            </w:r>
            <w:proofErr w:type="spellEnd"/>
            <w:r w:rsidRPr="004261F5">
              <w:rPr>
                <w:lang w:val="uk-UA"/>
              </w:rPr>
              <w:t xml:space="preserve"> необхідних матеріальних засобів, паливо-мастильних матеріалів та інших </w:t>
            </w:r>
            <w:r w:rsidR="008C008A" w:rsidRPr="004261F5">
              <w:rPr>
                <w:lang w:val="uk-UA"/>
              </w:rPr>
              <w:t xml:space="preserve">необхідних </w:t>
            </w:r>
            <w:r w:rsidRPr="004261F5">
              <w:rPr>
                <w:lang w:val="uk-UA"/>
              </w:rPr>
              <w:t xml:space="preserve">послуг для утримання </w:t>
            </w:r>
            <w:r w:rsidRPr="004261F5">
              <w:rPr>
                <w:lang w:val="uk-UA" w:eastAsia="uk-UA"/>
              </w:rPr>
              <w:t>транспортних засобів</w:t>
            </w:r>
            <w:r w:rsidRPr="004261F5">
              <w:rPr>
                <w:lang w:val="uk-UA"/>
              </w:rPr>
              <w:t>;</w:t>
            </w:r>
          </w:p>
          <w:p w:rsidR="00850BC2" w:rsidRPr="004261F5" w:rsidRDefault="00850BC2" w:rsidP="001A74DB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</w:pPr>
            <w:r w:rsidRPr="004261F5">
              <w:t>участь у проведенні претензійної роботи з постачальниками, які порушують виконання умов договорів;</w:t>
            </w:r>
          </w:p>
          <w:p w:rsidR="00E74FC0" w:rsidRPr="004261F5" w:rsidRDefault="002843D6" w:rsidP="001A74DB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</w:pPr>
            <w:r w:rsidRPr="004261F5">
              <w:t xml:space="preserve">участь у проведенні інвентаризації матеріальних </w:t>
            </w:r>
            <w:r w:rsidR="00850BC2" w:rsidRPr="004261F5">
              <w:t>засобів;</w:t>
            </w:r>
          </w:p>
          <w:p w:rsidR="008C008A" w:rsidRPr="004261F5" w:rsidRDefault="0013435D" w:rsidP="001A74DB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5" w:firstLine="0"/>
              <w:jc w:val="both"/>
              <w:rPr>
                <w:color w:val="000000" w:themeColor="text1"/>
              </w:rPr>
            </w:pPr>
            <w:r w:rsidRPr="004261F5">
              <w:rPr>
                <w:color w:val="000000" w:themeColor="text1"/>
              </w:rPr>
              <w:t>контроль та здійснення заходів протипожежного захисту на складі;</w:t>
            </w:r>
          </w:p>
          <w:p w:rsidR="002843D6" w:rsidRPr="004261F5" w:rsidRDefault="002843D6" w:rsidP="002843D6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– контроль технічного стану транспортних засобів перед виїздом та після повернення з рейсу;</w:t>
            </w:r>
          </w:p>
          <w:p w:rsidR="00E74FC0" w:rsidRPr="004261F5" w:rsidRDefault="006742F0" w:rsidP="006742F0">
            <w:pPr>
              <w:pStyle w:val="a6"/>
              <w:shd w:val="clear" w:color="auto" w:fill="FFFFFF"/>
              <w:spacing w:before="0" w:beforeAutospacing="0" w:after="0" w:afterAutospacing="0"/>
              <w:ind w:left="2"/>
              <w:jc w:val="both"/>
            </w:pPr>
            <w:r w:rsidRPr="004261F5">
              <w:t xml:space="preserve">– </w:t>
            </w:r>
            <w:r w:rsidR="00E74FC0" w:rsidRPr="004261F5">
              <w:t>контроль оформлення подорожніх листів, застосування коефіцієнтів коригування норм витрати пального;</w:t>
            </w:r>
          </w:p>
          <w:p w:rsidR="00056ED1" w:rsidRPr="004261F5" w:rsidRDefault="006742F0" w:rsidP="001A74DB">
            <w:pPr>
              <w:pStyle w:val="a6"/>
              <w:shd w:val="clear" w:color="auto" w:fill="FFFFFF"/>
              <w:spacing w:before="0" w:beforeAutospacing="0" w:after="0" w:afterAutospacing="0"/>
              <w:ind w:left="2"/>
              <w:jc w:val="both"/>
            </w:pPr>
            <w:r w:rsidRPr="004261F5">
              <w:rPr>
                <w:color w:val="000000" w:themeColor="text1"/>
              </w:rPr>
              <w:t xml:space="preserve">– </w:t>
            </w:r>
            <w:r w:rsidR="00E74FC0" w:rsidRPr="004261F5">
              <w:rPr>
                <w:color w:val="000000" w:themeColor="text1"/>
              </w:rPr>
              <w:t xml:space="preserve">участь у </w:t>
            </w:r>
            <w:r w:rsidRPr="004261F5">
              <w:rPr>
                <w:color w:val="000000" w:themeColor="text1"/>
              </w:rPr>
              <w:t>виконанні</w:t>
            </w:r>
            <w:r w:rsidR="00E74FC0" w:rsidRPr="004261F5">
              <w:rPr>
                <w:color w:val="000000" w:themeColor="text1"/>
              </w:rPr>
              <w:t xml:space="preserve"> </w:t>
            </w:r>
            <w:r w:rsidRPr="004261F5">
              <w:rPr>
                <w:color w:val="000000" w:themeColor="text1"/>
              </w:rPr>
              <w:t>заходів</w:t>
            </w:r>
            <w:r w:rsidR="00E74FC0" w:rsidRPr="004261F5">
              <w:rPr>
                <w:color w:val="000000" w:themeColor="text1"/>
              </w:rPr>
              <w:t xml:space="preserve"> з обслуговування та ремонту транспортних засобів</w:t>
            </w:r>
            <w:r w:rsidR="005D5D9E" w:rsidRPr="004261F5">
              <w:rPr>
                <w:color w:val="000000" w:themeColor="text1"/>
              </w:rPr>
              <w:t xml:space="preserve"> у визначених спеціалізованих організаціях, контроль </w:t>
            </w:r>
            <w:r w:rsidR="005D5D9E" w:rsidRPr="004261F5">
              <w:rPr>
                <w:color w:val="000000" w:themeColor="text1"/>
              </w:rPr>
              <w:lastRenderedPageBreak/>
              <w:t>повноти та якості отриманих посл</w:t>
            </w:r>
            <w:r w:rsidR="00FC5714" w:rsidRPr="004261F5">
              <w:rPr>
                <w:color w:val="000000" w:themeColor="text1"/>
              </w:rPr>
              <w:t>уг, документальне супроводження</w:t>
            </w:r>
            <w:r w:rsidR="00056ED1" w:rsidRPr="004261F5">
              <w:rPr>
                <w:color w:val="000000" w:themeColor="text1"/>
              </w:rPr>
              <w:t>.</w:t>
            </w:r>
          </w:p>
        </w:tc>
      </w:tr>
      <w:tr w:rsidR="00D70D3B" w:rsidRPr="004261F5" w:rsidTr="0044241E">
        <w:tc>
          <w:tcPr>
            <w:tcW w:w="676" w:type="dxa"/>
            <w:vAlign w:val="center"/>
          </w:tcPr>
          <w:p w:rsidR="00D70D3B" w:rsidRPr="004261F5" w:rsidRDefault="00D70D3B" w:rsidP="00FB28C9">
            <w:pPr>
              <w:jc w:val="center"/>
              <w:rPr>
                <w:b/>
                <w:bCs/>
                <w:lang w:val="uk-UA"/>
              </w:rPr>
            </w:pPr>
            <w:r w:rsidRPr="004261F5">
              <w:rPr>
                <w:b/>
                <w:bCs/>
                <w:lang w:val="uk-UA"/>
              </w:rPr>
              <w:lastRenderedPageBreak/>
              <w:t>ІІ</w:t>
            </w:r>
          </w:p>
        </w:tc>
        <w:tc>
          <w:tcPr>
            <w:tcW w:w="8845" w:type="dxa"/>
            <w:gridSpan w:val="2"/>
            <w:vAlign w:val="center"/>
          </w:tcPr>
          <w:p w:rsidR="00D70D3B" w:rsidRPr="004261F5" w:rsidRDefault="00D70D3B" w:rsidP="00FB28C9">
            <w:pPr>
              <w:jc w:val="center"/>
              <w:rPr>
                <w:b/>
                <w:bCs/>
                <w:lang w:val="uk-UA"/>
              </w:rPr>
            </w:pPr>
            <w:r w:rsidRPr="004261F5">
              <w:rPr>
                <w:b/>
                <w:bCs/>
                <w:lang w:val="uk-UA"/>
              </w:rPr>
              <w:t>КВАЛІФІКАЦІЙНІ ВИМОГИ</w:t>
            </w:r>
          </w:p>
          <w:p w:rsidR="00D70D3B" w:rsidRPr="004261F5" w:rsidRDefault="00D70D3B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70D3B" w:rsidRPr="004261F5" w:rsidTr="0044241E">
        <w:tc>
          <w:tcPr>
            <w:tcW w:w="9521" w:type="dxa"/>
            <w:gridSpan w:val="3"/>
          </w:tcPr>
          <w:p w:rsidR="00D70D3B" w:rsidRPr="004261F5" w:rsidRDefault="00D70D3B" w:rsidP="00720ED3">
            <w:pPr>
              <w:numPr>
                <w:ilvl w:val="0"/>
                <w:numId w:val="2"/>
              </w:numPr>
              <w:jc w:val="center"/>
              <w:rPr>
                <w:i/>
                <w:iCs/>
                <w:lang w:val="uk-UA"/>
              </w:rPr>
            </w:pPr>
            <w:r w:rsidRPr="004261F5">
              <w:rPr>
                <w:i/>
                <w:iCs/>
                <w:lang w:val="uk-UA"/>
              </w:rPr>
              <w:t>Загальні вимоги</w:t>
            </w:r>
          </w:p>
        </w:tc>
      </w:tr>
      <w:tr w:rsidR="00D70D3B" w:rsidRPr="004261F5" w:rsidTr="0044241E">
        <w:tc>
          <w:tcPr>
            <w:tcW w:w="676" w:type="dxa"/>
            <w:vMerge w:val="restart"/>
          </w:tcPr>
          <w:p w:rsidR="00D70D3B" w:rsidRPr="004261F5" w:rsidRDefault="00D70D3B" w:rsidP="00FB28C9">
            <w:pPr>
              <w:rPr>
                <w:lang w:val="uk-UA"/>
              </w:rPr>
            </w:pPr>
            <w:r w:rsidRPr="004261F5">
              <w:rPr>
                <w:lang w:val="uk-UA"/>
              </w:rPr>
              <w:t>1.1.</w:t>
            </w:r>
          </w:p>
        </w:tc>
        <w:tc>
          <w:tcPr>
            <w:tcW w:w="3747" w:type="dxa"/>
          </w:tcPr>
          <w:p w:rsidR="00D70D3B" w:rsidRPr="004261F5" w:rsidRDefault="00D70D3B" w:rsidP="00FB28C9">
            <w:pPr>
              <w:rPr>
                <w:lang w:val="uk-UA"/>
              </w:rPr>
            </w:pPr>
            <w:r w:rsidRPr="004261F5">
              <w:rPr>
                <w:lang w:val="uk-UA"/>
              </w:rPr>
              <w:t>Освіта</w:t>
            </w:r>
          </w:p>
        </w:tc>
        <w:tc>
          <w:tcPr>
            <w:tcW w:w="5098" w:type="dxa"/>
          </w:tcPr>
          <w:p w:rsidR="00D70D3B" w:rsidRPr="004261F5" w:rsidRDefault="00D70D3B" w:rsidP="009643EE">
            <w:pPr>
              <w:rPr>
                <w:lang w:val="uk-UA"/>
              </w:rPr>
            </w:pPr>
            <w:r w:rsidRPr="004261F5">
              <w:rPr>
                <w:color w:val="000000"/>
                <w:shd w:val="clear" w:color="auto" w:fill="FFFFFF"/>
                <w:lang w:val="uk-UA"/>
              </w:rPr>
              <w:t>Вища</w:t>
            </w:r>
          </w:p>
        </w:tc>
      </w:tr>
      <w:tr w:rsidR="00D70D3B" w:rsidRPr="004261F5" w:rsidTr="0044241E">
        <w:tc>
          <w:tcPr>
            <w:tcW w:w="676" w:type="dxa"/>
            <w:vMerge/>
          </w:tcPr>
          <w:p w:rsidR="00D70D3B" w:rsidRPr="004261F5" w:rsidRDefault="00D70D3B" w:rsidP="00FB28C9">
            <w:pPr>
              <w:rPr>
                <w:lang w:val="uk-UA"/>
              </w:rPr>
            </w:pPr>
          </w:p>
        </w:tc>
        <w:tc>
          <w:tcPr>
            <w:tcW w:w="3747" w:type="dxa"/>
          </w:tcPr>
          <w:p w:rsidR="00D70D3B" w:rsidRPr="004261F5" w:rsidRDefault="00D70D3B" w:rsidP="00FB28C9">
            <w:pPr>
              <w:rPr>
                <w:lang w:val="uk-UA"/>
              </w:rPr>
            </w:pPr>
            <w:r w:rsidRPr="004261F5">
              <w:rPr>
                <w:lang w:val="uk-UA"/>
              </w:rPr>
              <w:t>Ступінь вищої освіти</w:t>
            </w:r>
          </w:p>
        </w:tc>
        <w:tc>
          <w:tcPr>
            <w:tcW w:w="5098" w:type="dxa"/>
          </w:tcPr>
          <w:p w:rsidR="00D70D3B" w:rsidRPr="004261F5" w:rsidRDefault="00D70D3B" w:rsidP="00FC57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1F5">
              <w:rPr>
                <w:rFonts w:ascii="Times New Roman" w:hAnsi="Times New Roman" w:cs="Times New Roman"/>
                <w:sz w:val="24"/>
                <w:szCs w:val="24"/>
              </w:rPr>
              <w:t>Спеціаліст (магістр) або бакалавр (з 2016 року)</w:t>
            </w:r>
            <w:r w:rsidR="00BB24FB" w:rsidRPr="004261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70D3B" w:rsidRPr="004261F5" w:rsidTr="0044241E">
        <w:tc>
          <w:tcPr>
            <w:tcW w:w="676" w:type="dxa"/>
          </w:tcPr>
          <w:p w:rsidR="00D70D3B" w:rsidRPr="004261F5" w:rsidRDefault="00D70D3B" w:rsidP="00FB28C9">
            <w:pPr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t>1.2</w:t>
            </w:r>
          </w:p>
        </w:tc>
        <w:tc>
          <w:tcPr>
            <w:tcW w:w="3747" w:type="dxa"/>
          </w:tcPr>
          <w:p w:rsidR="00D70D3B" w:rsidRPr="004261F5" w:rsidRDefault="00D70D3B" w:rsidP="00FB28C9">
            <w:pPr>
              <w:rPr>
                <w:caps/>
                <w:lang w:val="uk-UA"/>
              </w:rPr>
            </w:pPr>
            <w:r w:rsidRPr="004261F5">
              <w:rPr>
                <w:lang w:val="uk-UA"/>
              </w:rPr>
              <w:t xml:space="preserve">Стаж роботи </w:t>
            </w:r>
            <w:r w:rsidRPr="004261F5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98" w:type="dxa"/>
          </w:tcPr>
          <w:p w:rsidR="001A74DB" w:rsidRPr="004261F5" w:rsidRDefault="001A74DB" w:rsidP="007A1167">
            <w:pPr>
              <w:jc w:val="both"/>
              <w:rPr>
                <w:highlight w:val="yellow"/>
                <w:shd w:val="clear" w:color="auto" w:fill="FFFFFF"/>
                <w:lang w:val="uk-UA"/>
              </w:rPr>
            </w:pPr>
            <w:r w:rsidRPr="004261F5">
              <w:rPr>
                <w:lang w:val="uk-UA"/>
              </w:rPr>
              <w:t>З</w:t>
            </w:r>
            <w:r w:rsidR="00C516DE" w:rsidRPr="004261F5">
              <w:rPr>
                <w:lang w:val="uk-UA"/>
              </w:rPr>
              <w:t>агальний стаж роботи не менше п’яти років, з них</w:t>
            </w:r>
            <w:r w:rsidR="007A1167">
              <w:rPr>
                <w:lang w:val="uk-UA"/>
              </w:rPr>
              <w:t xml:space="preserve"> не менше</w:t>
            </w:r>
            <w:r w:rsidR="00C516DE" w:rsidRPr="004261F5">
              <w:rPr>
                <w:lang w:val="uk-UA"/>
              </w:rPr>
              <w:t xml:space="preserve"> 3</w:t>
            </w:r>
            <w:r w:rsidR="007A1167">
              <w:rPr>
                <w:lang w:val="uk-UA"/>
              </w:rPr>
              <w:t>-х</w:t>
            </w:r>
            <w:r w:rsidR="00C516DE" w:rsidRPr="004261F5">
              <w:rPr>
                <w:lang w:val="uk-UA"/>
              </w:rPr>
              <w:t xml:space="preserve"> рок</w:t>
            </w:r>
            <w:r w:rsidR="007A1167">
              <w:rPr>
                <w:lang w:val="uk-UA"/>
              </w:rPr>
              <w:t>ів</w:t>
            </w:r>
            <w:r w:rsidR="00C516DE" w:rsidRPr="004261F5">
              <w:rPr>
                <w:lang w:val="uk-UA"/>
              </w:rPr>
              <w:t xml:space="preserve"> роботи у сфері </w:t>
            </w:r>
            <w:r w:rsidR="00C516DE" w:rsidRPr="004261F5">
              <w:rPr>
                <w:lang w:val="uk-UA" w:eastAsia="uk-UA"/>
              </w:rPr>
              <w:t>організації експлуатації транспортних засобів</w:t>
            </w:r>
            <w:r w:rsidRPr="004261F5">
              <w:rPr>
                <w:lang w:val="uk-UA" w:eastAsia="uk-UA"/>
              </w:rPr>
              <w:t>,</w:t>
            </w:r>
            <w:r w:rsidR="00C516DE" w:rsidRPr="004261F5">
              <w:rPr>
                <w:lang w:val="uk-UA"/>
              </w:rPr>
              <w:t xml:space="preserve"> матеріально-технічного забезпечення </w:t>
            </w:r>
            <w:r w:rsidR="004261F5" w:rsidRPr="004261F5">
              <w:rPr>
                <w:lang w:val="uk-UA"/>
              </w:rPr>
              <w:t>у автогосподарстві.</w:t>
            </w:r>
          </w:p>
        </w:tc>
      </w:tr>
      <w:tr w:rsidR="00D70D3B" w:rsidRPr="004261F5" w:rsidTr="0044241E">
        <w:tc>
          <w:tcPr>
            <w:tcW w:w="676" w:type="dxa"/>
          </w:tcPr>
          <w:p w:rsidR="00D70D3B" w:rsidRPr="004261F5" w:rsidDel="00E7634A" w:rsidRDefault="00D70D3B" w:rsidP="00FB28C9">
            <w:pPr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t>1.3</w:t>
            </w:r>
          </w:p>
        </w:tc>
        <w:tc>
          <w:tcPr>
            <w:tcW w:w="3747" w:type="dxa"/>
          </w:tcPr>
          <w:p w:rsidR="00D70D3B" w:rsidRPr="004261F5" w:rsidDel="00E7634A" w:rsidRDefault="00D70D3B" w:rsidP="00FB28C9">
            <w:pPr>
              <w:rPr>
                <w:lang w:val="uk-UA"/>
              </w:rPr>
            </w:pPr>
            <w:r w:rsidRPr="004261F5">
              <w:rPr>
                <w:lang w:val="uk-UA"/>
              </w:rPr>
              <w:t>Володіння державною мовою</w:t>
            </w:r>
          </w:p>
        </w:tc>
        <w:tc>
          <w:tcPr>
            <w:tcW w:w="5098" w:type="dxa"/>
          </w:tcPr>
          <w:p w:rsidR="00D70D3B" w:rsidRPr="004261F5" w:rsidRDefault="00D70D3B" w:rsidP="009643EE">
            <w:pPr>
              <w:rPr>
                <w:lang w:val="uk-UA"/>
              </w:rPr>
            </w:pPr>
            <w:r w:rsidRPr="004261F5">
              <w:rPr>
                <w:lang w:val="uk-UA"/>
              </w:rPr>
              <w:t>Вільно</w:t>
            </w:r>
          </w:p>
        </w:tc>
      </w:tr>
      <w:tr w:rsidR="00D70D3B" w:rsidRPr="004261F5" w:rsidTr="0044241E">
        <w:tc>
          <w:tcPr>
            <w:tcW w:w="676" w:type="dxa"/>
          </w:tcPr>
          <w:p w:rsidR="00D70D3B" w:rsidRPr="004261F5" w:rsidRDefault="00D70D3B" w:rsidP="00FB28C9">
            <w:pPr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t>1.4</w:t>
            </w:r>
          </w:p>
        </w:tc>
        <w:tc>
          <w:tcPr>
            <w:tcW w:w="3747" w:type="dxa"/>
          </w:tcPr>
          <w:p w:rsidR="00D70D3B" w:rsidRPr="004261F5" w:rsidRDefault="00D70D3B" w:rsidP="00FB28C9">
            <w:pPr>
              <w:rPr>
                <w:lang w:val="uk-UA"/>
              </w:rPr>
            </w:pPr>
            <w:r w:rsidRPr="004261F5">
              <w:rPr>
                <w:lang w:val="uk-UA"/>
              </w:rPr>
              <w:t>Володіння іноземними мовами</w:t>
            </w:r>
          </w:p>
        </w:tc>
        <w:tc>
          <w:tcPr>
            <w:tcW w:w="5098" w:type="dxa"/>
          </w:tcPr>
          <w:p w:rsidR="00D70D3B" w:rsidRPr="004261F5" w:rsidRDefault="00D70D3B" w:rsidP="009643EE">
            <w:pPr>
              <w:rPr>
                <w:lang w:val="uk-UA"/>
              </w:rPr>
            </w:pPr>
            <w:r w:rsidRPr="004261F5">
              <w:rPr>
                <w:lang w:val="uk-UA"/>
              </w:rPr>
              <w:t>Бажано</w:t>
            </w:r>
          </w:p>
        </w:tc>
      </w:tr>
      <w:tr w:rsidR="00D70D3B" w:rsidRPr="004261F5" w:rsidTr="0044241E">
        <w:tc>
          <w:tcPr>
            <w:tcW w:w="676" w:type="dxa"/>
          </w:tcPr>
          <w:p w:rsidR="00D70D3B" w:rsidRPr="004261F5" w:rsidRDefault="00D70D3B" w:rsidP="00FB28C9">
            <w:pPr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t>1.5</w:t>
            </w:r>
          </w:p>
        </w:tc>
        <w:tc>
          <w:tcPr>
            <w:tcW w:w="3747" w:type="dxa"/>
          </w:tcPr>
          <w:p w:rsidR="00D70D3B" w:rsidRPr="004261F5" w:rsidRDefault="00D70D3B" w:rsidP="00FB28C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6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98" w:type="dxa"/>
          </w:tcPr>
          <w:p w:rsidR="00D70D3B" w:rsidRPr="004261F5" w:rsidRDefault="00D70D3B" w:rsidP="00FB28C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261F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Безстроково</w:t>
            </w:r>
          </w:p>
        </w:tc>
      </w:tr>
      <w:tr w:rsidR="00D70D3B" w:rsidRPr="004261F5" w:rsidTr="0044241E">
        <w:tc>
          <w:tcPr>
            <w:tcW w:w="9521" w:type="dxa"/>
            <w:gridSpan w:val="3"/>
          </w:tcPr>
          <w:p w:rsidR="00D70D3B" w:rsidRPr="004261F5" w:rsidRDefault="00D70D3B" w:rsidP="00FB28C9">
            <w:pPr>
              <w:jc w:val="center"/>
              <w:rPr>
                <w:i/>
                <w:iCs/>
                <w:lang w:val="uk-UA"/>
              </w:rPr>
            </w:pPr>
            <w:r w:rsidRPr="004261F5">
              <w:rPr>
                <w:i/>
                <w:iCs/>
                <w:lang w:val="uk-UA"/>
              </w:rPr>
              <w:t>2. Спеціальні вимоги</w:t>
            </w:r>
          </w:p>
        </w:tc>
      </w:tr>
      <w:tr w:rsidR="00744C6D" w:rsidRPr="004261F5" w:rsidTr="0044241E">
        <w:tc>
          <w:tcPr>
            <w:tcW w:w="676" w:type="dxa"/>
          </w:tcPr>
          <w:p w:rsidR="00744C6D" w:rsidRPr="004261F5" w:rsidRDefault="00744C6D" w:rsidP="00FB28C9">
            <w:pPr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t>2.1</w:t>
            </w:r>
          </w:p>
        </w:tc>
        <w:tc>
          <w:tcPr>
            <w:tcW w:w="3747" w:type="dxa"/>
          </w:tcPr>
          <w:p w:rsidR="00744C6D" w:rsidRPr="004261F5" w:rsidRDefault="00744C6D" w:rsidP="00FB28C9">
            <w:pPr>
              <w:rPr>
                <w:caps/>
                <w:lang w:val="uk-UA"/>
              </w:rPr>
            </w:pPr>
            <w:r w:rsidRPr="004261F5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98" w:type="dxa"/>
          </w:tcPr>
          <w:p w:rsidR="00C123BC" w:rsidRPr="00C123BC" w:rsidRDefault="004261F5" w:rsidP="00CC7987">
            <w:pPr>
              <w:jc w:val="both"/>
              <w:rPr>
                <w:color w:val="000000" w:themeColor="text1"/>
                <w:highlight w:val="yellow"/>
                <w:lang w:val="uk-UA"/>
              </w:rPr>
            </w:pPr>
            <w:r w:rsidRPr="004261F5">
              <w:rPr>
                <w:color w:val="000000" w:themeColor="text1"/>
                <w:lang w:val="uk-UA"/>
              </w:rPr>
              <w:t xml:space="preserve">транспорт </w:t>
            </w:r>
            <w:r w:rsidR="00C123BC" w:rsidRPr="00C123BC">
              <w:rPr>
                <w:color w:val="000000" w:themeColor="text1"/>
              </w:rPr>
              <w:t>(</w:t>
            </w:r>
            <w:proofErr w:type="spellStart"/>
            <w:r w:rsidR="00C123BC">
              <w:rPr>
                <w:rStyle w:val="rvts0"/>
              </w:rPr>
              <w:t>автомобільний</w:t>
            </w:r>
            <w:proofErr w:type="spellEnd"/>
            <w:r w:rsidR="00C123BC">
              <w:rPr>
                <w:rStyle w:val="rvts0"/>
              </w:rPr>
              <w:t xml:space="preserve"> транспорт, </w:t>
            </w:r>
            <w:proofErr w:type="spellStart"/>
            <w:r w:rsidR="00C123BC">
              <w:rPr>
                <w:rStyle w:val="rvts0"/>
              </w:rPr>
              <w:t>транспортн</w:t>
            </w:r>
            <w:proofErr w:type="spellEnd"/>
            <w:r w:rsidR="00C123BC">
              <w:rPr>
                <w:rStyle w:val="rvts0"/>
                <w:lang w:val="uk-UA"/>
              </w:rPr>
              <w:t>і технології за видами)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2"/>
              <w:gridCol w:w="3549"/>
            </w:tblGrid>
            <w:tr w:rsidR="00C123BC" w:rsidRPr="00C123BC" w:rsidTr="00C123BC">
              <w:trPr>
                <w:trHeight w:val="15"/>
              </w:trPr>
              <w:tc>
                <w:tcPr>
                  <w:tcW w:w="9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23BC" w:rsidRPr="00C123BC" w:rsidRDefault="00C123BC" w:rsidP="00C123BC">
                  <w:pPr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24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23BC" w:rsidRPr="00C123BC" w:rsidRDefault="00C123BC" w:rsidP="00C123BC">
                  <w:pPr>
                    <w:spacing w:before="100" w:beforeAutospacing="1" w:after="100" w:afterAutospacing="1"/>
                    <w:rPr>
                      <w:lang w:val="uk-UA" w:eastAsia="uk-UA"/>
                    </w:rPr>
                  </w:pPr>
                </w:p>
              </w:tc>
            </w:tr>
          </w:tbl>
          <w:p w:rsidR="00744C6D" w:rsidRPr="00C123BC" w:rsidRDefault="00744C6D" w:rsidP="00CC7987">
            <w:pPr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744C6D" w:rsidRPr="004261F5" w:rsidTr="0044241E">
        <w:tc>
          <w:tcPr>
            <w:tcW w:w="676" w:type="dxa"/>
          </w:tcPr>
          <w:p w:rsidR="00744C6D" w:rsidRPr="004261F5" w:rsidRDefault="00744C6D" w:rsidP="00FB28C9">
            <w:pPr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t>2.2</w:t>
            </w:r>
          </w:p>
        </w:tc>
        <w:tc>
          <w:tcPr>
            <w:tcW w:w="3747" w:type="dxa"/>
          </w:tcPr>
          <w:p w:rsidR="00744C6D" w:rsidRPr="004261F5" w:rsidRDefault="00744C6D" w:rsidP="00FB28C9">
            <w:pPr>
              <w:rPr>
                <w:caps/>
                <w:lang w:val="uk-UA"/>
              </w:rPr>
            </w:pPr>
            <w:r w:rsidRPr="004261F5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98" w:type="dxa"/>
          </w:tcPr>
          <w:p w:rsidR="00744C6D" w:rsidRPr="004261F5" w:rsidRDefault="007171F6" w:rsidP="004261F5">
            <w:pPr>
              <w:jc w:val="both"/>
              <w:rPr>
                <w:color w:val="000000" w:themeColor="text1"/>
                <w:highlight w:val="yellow"/>
                <w:shd w:val="clear" w:color="auto" w:fill="FFFFFF"/>
                <w:lang w:val="uk-UA"/>
              </w:rPr>
            </w:pPr>
            <w:r w:rsidRPr="004261F5">
              <w:rPr>
                <w:rFonts w:eastAsia="Calibri"/>
                <w:color w:val="000000" w:themeColor="text1"/>
                <w:lang w:val="uk-UA"/>
              </w:rPr>
              <w:t>Досвід роботи на посадах автогосподарства не менше трьох років</w:t>
            </w:r>
          </w:p>
        </w:tc>
      </w:tr>
      <w:tr w:rsidR="00744C6D" w:rsidRPr="004261F5" w:rsidTr="0044241E">
        <w:tc>
          <w:tcPr>
            <w:tcW w:w="676" w:type="dxa"/>
          </w:tcPr>
          <w:p w:rsidR="00744C6D" w:rsidRPr="004261F5" w:rsidRDefault="00744C6D" w:rsidP="00FB28C9">
            <w:pPr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t>2.3</w:t>
            </w:r>
          </w:p>
        </w:tc>
        <w:tc>
          <w:tcPr>
            <w:tcW w:w="3747" w:type="dxa"/>
          </w:tcPr>
          <w:p w:rsidR="00744C6D" w:rsidRPr="004261F5" w:rsidRDefault="00744C6D" w:rsidP="00FB28C9">
            <w:pPr>
              <w:rPr>
                <w:lang w:val="uk-UA"/>
              </w:rPr>
            </w:pPr>
            <w:r w:rsidRPr="004261F5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98" w:type="dxa"/>
          </w:tcPr>
          <w:p w:rsidR="00744C6D" w:rsidRPr="004261F5" w:rsidRDefault="00744C6D" w:rsidP="009643EE">
            <w:pPr>
              <w:jc w:val="both"/>
              <w:rPr>
                <w:color w:val="000000" w:themeColor="text1"/>
                <w:lang w:val="uk-UA"/>
              </w:rPr>
            </w:pPr>
            <w:r w:rsidRPr="004261F5">
              <w:rPr>
                <w:color w:val="000000" w:themeColor="text1"/>
                <w:lang w:val="uk-UA"/>
              </w:rPr>
              <w:t>Конституція України;</w:t>
            </w:r>
          </w:p>
          <w:p w:rsidR="00744C6D" w:rsidRPr="004261F5" w:rsidRDefault="00744C6D" w:rsidP="009643EE">
            <w:pPr>
              <w:jc w:val="both"/>
              <w:rPr>
                <w:color w:val="000000" w:themeColor="text1"/>
                <w:lang w:val="uk-UA"/>
              </w:rPr>
            </w:pPr>
            <w:r w:rsidRPr="004261F5">
              <w:rPr>
                <w:color w:val="000000" w:themeColor="text1"/>
                <w:lang w:val="uk-UA"/>
              </w:rPr>
              <w:t xml:space="preserve">Закони України: </w:t>
            </w:r>
          </w:p>
          <w:p w:rsidR="00744C6D" w:rsidRPr="004261F5" w:rsidRDefault="00744C6D" w:rsidP="009643EE">
            <w:pPr>
              <w:numPr>
                <w:ilvl w:val="0"/>
                <w:numId w:val="5"/>
              </w:numPr>
              <w:jc w:val="both"/>
              <w:rPr>
                <w:color w:val="000000" w:themeColor="text1"/>
                <w:lang w:val="uk-UA"/>
              </w:rPr>
            </w:pPr>
            <w:r w:rsidRPr="004261F5">
              <w:rPr>
                <w:color w:val="000000" w:themeColor="text1"/>
                <w:lang w:val="uk-UA"/>
              </w:rPr>
              <w:t>«Про Національне антикорупційне бюро України»;</w:t>
            </w:r>
          </w:p>
          <w:p w:rsidR="00744C6D" w:rsidRPr="004261F5" w:rsidRDefault="00744C6D" w:rsidP="009643EE">
            <w:pPr>
              <w:numPr>
                <w:ilvl w:val="0"/>
                <w:numId w:val="5"/>
              </w:numPr>
              <w:jc w:val="both"/>
              <w:rPr>
                <w:color w:val="000000" w:themeColor="text1"/>
                <w:lang w:val="uk-UA"/>
              </w:rPr>
            </w:pPr>
            <w:r w:rsidRPr="004261F5">
              <w:rPr>
                <w:color w:val="000000" w:themeColor="text1"/>
                <w:lang w:val="uk-UA"/>
              </w:rPr>
              <w:t>«Про оперативно-розшукову діяльність»;</w:t>
            </w:r>
          </w:p>
          <w:p w:rsidR="00744C6D" w:rsidRPr="004261F5" w:rsidRDefault="00C516DE" w:rsidP="009643EE">
            <w:pPr>
              <w:numPr>
                <w:ilvl w:val="0"/>
                <w:numId w:val="5"/>
              </w:numPr>
              <w:jc w:val="both"/>
              <w:rPr>
                <w:color w:val="000000" w:themeColor="text1"/>
                <w:lang w:val="uk-UA"/>
              </w:rPr>
            </w:pPr>
            <w:r w:rsidRPr="004261F5">
              <w:rPr>
                <w:color w:val="000000" w:themeColor="text1"/>
                <w:lang w:val="uk-UA"/>
              </w:rPr>
              <w:t xml:space="preserve"> </w:t>
            </w:r>
            <w:r w:rsidR="00744C6D" w:rsidRPr="004261F5">
              <w:rPr>
                <w:color w:val="000000" w:themeColor="text1"/>
                <w:lang w:val="uk-UA"/>
              </w:rPr>
              <w:t>«Про державну таємницю»;</w:t>
            </w:r>
          </w:p>
          <w:p w:rsidR="00C516DE" w:rsidRPr="004261F5" w:rsidRDefault="00744C6D" w:rsidP="00C516DE">
            <w:pPr>
              <w:numPr>
                <w:ilvl w:val="0"/>
                <w:numId w:val="5"/>
              </w:numPr>
              <w:jc w:val="both"/>
              <w:rPr>
                <w:rFonts w:eastAsia="Calibri"/>
                <w:color w:val="000000" w:themeColor="text1"/>
                <w:lang w:val="uk-UA"/>
              </w:rPr>
            </w:pPr>
            <w:r w:rsidRPr="004261F5">
              <w:rPr>
                <w:color w:val="000000" w:themeColor="text1"/>
                <w:lang w:val="uk-UA"/>
              </w:rPr>
              <w:t xml:space="preserve">«Про Національну поліцію»; </w:t>
            </w:r>
          </w:p>
          <w:p w:rsidR="00C516DE" w:rsidRPr="004261F5" w:rsidRDefault="00C516DE" w:rsidP="00C516DE">
            <w:pPr>
              <w:numPr>
                <w:ilvl w:val="0"/>
                <w:numId w:val="5"/>
              </w:numPr>
              <w:jc w:val="both"/>
              <w:rPr>
                <w:rFonts w:eastAsia="Calibri"/>
                <w:color w:val="000000" w:themeColor="text1"/>
                <w:lang w:val="uk-UA"/>
              </w:rPr>
            </w:pPr>
            <w:r w:rsidRPr="004261F5">
              <w:rPr>
                <w:rFonts w:eastAsia="Calibri"/>
                <w:color w:val="000000" w:themeColor="text1"/>
                <w:lang w:val="uk-UA"/>
              </w:rPr>
              <w:t>« Про автомобільний транспорт»;</w:t>
            </w:r>
          </w:p>
          <w:p w:rsidR="00C516DE" w:rsidRPr="004261F5" w:rsidRDefault="00C516DE" w:rsidP="00C516DE">
            <w:pPr>
              <w:numPr>
                <w:ilvl w:val="0"/>
                <w:numId w:val="5"/>
              </w:numPr>
              <w:jc w:val="both"/>
              <w:rPr>
                <w:rFonts w:eastAsia="Calibri"/>
                <w:color w:val="000000" w:themeColor="text1"/>
                <w:lang w:val="uk-UA"/>
              </w:rPr>
            </w:pPr>
            <w:r w:rsidRPr="004261F5">
              <w:rPr>
                <w:rFonts w:eastAsia="Calibri"/>
                <w:color w:val="000000" w:themeColor="text1"/>
                <w:lang w:val="uk-UA"/>
              </w:rPr>
              <w:t xml:space="preserve"> «Про транспорт»;</w:t>
            </w:r>
          </w:p>
          <w:p w:rsidR="00C516DE" w:rsidRPr="004261F5" w:rsidRDefault="00C516DE" w:rsidP="00C516DE">
            <w:pPr>
              <w:numPr>
                <w:ilvl w:val="0"/>
                <w:numId w:val="5"/>
              </w:numPr>
              <w:jc w:val="both"/>
              <w:rPr>
                <w:rFonts w:eastAsia="Calibri"/>
                <w:color w:val="000000" w:themeColor="text1"/>
                <w:lang w:val="uk-UA"/>
              </w:rPr>
            </w:pPr>
            <w:r w:rsidRPr="004261F5">
              <w:rPr>
                <w:rFonts w:eastAsia="Calibri"/>
                <w:color w:val="000000" w:themeColor="text1"/>
                <w:lang w:val="uk-UA"/>
              </w:rPr>
              <w:t xml:space="preserve"> « Про дорожній рух»;</w:t>
            </w:r>
          </w:p>
          <w:p w:rsidR="00C516DE" w:rsidRPr="004261F5" w:rsidRDefault="00C516DE" w:rsidP="00C516DE">
            <w:pPr>
              <w:numPr>
                <w:ilvl w:val="0"/>
                <w:numId w:val="5"/>
              </w:numPr>
              <w:jc w:val="both"/>
              <w:rPr>
                <w:rFonts w:eastAsia="Calibri"/>
                <w:color w:val="000000" w:themeColor="text1"/>
                <w:lang w:val="uk-UA"/>
              </w:rPr>
            </w:pPr>
            <w:r w:rsidRPr="004261F5">
              <w:rPr>
                <w:rFonts w:eastAsia="Calibri"/>
                <w:color w:val="000000" w:themeColor="text1"/>
                <w:lang w:val="uk-UA"/>
              </w:rPr>
              <w:t xml:space="preserve"> «Про охорону праці».</w:t>
            </w:r>
          </w:p>
          <w:p w:rsidR="00C516DE" w:rsidRPr="004261F5" w:rsidRDefault="00744C6D" w:rsidP="005B6D58">
            <w:pPr>
              <w:numPr>
                <w:ilvl w:val="0"/>
                <w:numId w:val="5"/>
              </w:numPr>
              <w:jc w:val="both"/>
              <w:rPr>
                <w:color w:val="000000" w:themeColor="text1"/>
                <w:lang w:val="uk-UA"/>
              </w:rPr>
            </w:pPr>
            <w:r w:rsidRPr="004261F5">
              <w:rPr>
                <w:color w:val="000000" w:themeColor="text1"/>
                <w:lang w:val="uk-UA"/>
              </w:rPr>
              <w:t>Дисциплінарний статут органів внутрішніх справ України.</w:t>
            </w:r>
          </w:p>
          <w:p w:rsidR="007171F6" w:rsidRPr="004261F5" w:rsidRDefault="00744C6D" w:rsidP="00354D1E">
            <w:pPr>
              <w:numPr>
                <w:ilvl w:val="0"/>
                <w:numId w:val="5"/>
              </w:numPr>
              <w:ind w:left="5" w:hanging="5"/>
              <w:jc w:val="both"/>
              <w:rPr>
                <w:rFonts w:eastAsia="Calibri"/>
                <w:color w:val="000000" w:themeColor="text1"/>
                <w:lang w:val="uk-UA"/>
              </w:rPr>
            </w:pPr>
            <w:r w:rsidRPr="004261F5">
              <w:rPr>
                <w:color w:val="000000" w:themeColor="text1"/>
                <w:lang w:val="uk-UA"/>
              </w:rPr>
              <w:t xml:space="preserve">ПКМУ від 29.07.1991 №114 </w:t>
            </w:r>
            <w:r w:rsidR="00AE4DAD" w:rsidRPr="004261F5">
              <w:rPr>
                <w:color w:val="000000" w:themeColor="text1"/>
                <w:lang w:val="uk-UA"/>
              </w:rPr>
              <w:t>«</w:t>
            </w:r>
            <w:r w:rsidRPr="004261F5">
              <w:rPr>
                <w:color w:val="000000" w:themeColor="text1"/>
                <w:lang w:val="uk-UA"/>
              </w:rPr>
              <w:t>Положення про проходження служби рядовим і начальницьким складом органів внутрішніх справ України</w:t>
            </w:r>
            <w:r w:rsidR="00AE4DAD" w:rsidRPr="004261F5">
              <w:rPr>
                <w:color w:val="000000" w:themeColor="text1"/>
                <w:lang w:val="uk-UA"/>
              </w:rPr>
              <w:t>».</w:t>
            </w:r>
            <w:r w:rsidR="007171F6" w:rsidRPr="004261F5">
              <w:rPr>
                <w:rFonts w:eastAsia="Calibri"/>
                <w:color w:val="000000" w:themeColor="text1"/>
                <w:lang w:val="uk-UA"/>
              </w:rPr>
              <w:t xml:space="preserve"> </w:t>
            </w:r>
          </w:p>
          <w:p w:rsidR="007171F6" w:rsidRPr="004261F5" w:rsidRDefault="007171F6" w:rsidP="007171F6">
            <w:pPr>
              <w:numPr>
                <w:ilvl w:val="0"/>
                <w:numId w:val="5"/>
              </w:numPr>
              <w:jc w:val="both"/>
              <w:rPr>
                <w:rFonts w:eastAsia="Calibri"/>
                <w:color w:val="000000" w:themeColor="text1"/>
                <w:lang w:val="uk-UA"/>
              </w:rPr>
            </w:pPr>
            <w:r w:rsidRPr="004261F5">
              <w:rPr>
                <w:rFonts w:eastAsia="Calibri"/>
                <w:color w:val="000000" w:themeColor="text1"/>
                <w:lang w:val="uk-UA"/>
              </w:rPr>
              <w:t>Правила дорожнього руху;</w:t>
            </w:r>
          </w:p>
          <w:p w:rsidR="007171F6" w:rsidRPr="004261F5" w:rsidRDefault="007171F6" w:rsidP="007171F6">
            <w:pPr>
              <w:numPr>
                <w:ilvl w:val="0"/>
                <w:numId w:val="5"/>
              </w:numPr>
              <w:jc w:val="both"/>
              <w:rPr>
                <w:rFonts w:eastAsia="Calibri"/>
                <w:color w:val="000000" w:themeColor="text1"/>
                <w:lang w:val="uk-UA"/>
              </w:rPr>
            </w:pPr>
            <w:r w:rsidRPr="004261F5">
              <w:rPr>
                <w:rFonts w:eastAsia="Calibri"/>
                <w:color w:val="000000" w:themeColor="text1"/>
                <w:lang w:val="uk-UA"/>
              </w:rPr>
              <w:t xml:space="preserve">Правила пожежної безпеки в Україні; </w:t>
            </w:r>
          </w:p>
          <w:p w:rsidR="007171F6" w:rsidRPr="004261F5" w:rsidRDefault="007171F6" w:rsidP="001A74DB">
            <w:pPr>
              <w:numPr>
                <w:ilvl w:val="0"/>
                <w:numId w:val="5"/>
              </w:numPr>
              <w:jc w:val="both"/>
              <w:rPr>
                <w:color w:val="000000" w:themeColor="text1"/>
                <w:lang w:val="uk-UA"/>
              </w:rPr>
            </w:pPr>
            <w:r w:rsidRPr="004261F5">
              <w:rPr>
                <w:rFonts w:eastAsia="Calibri"/>
                <w:color w:val="000000" w:themeColor="text1"/>
                <w:lang w:val="uk-UA"/>
              </w:rPr>
              <w:t>закони, інші акти законодавства з питань регул</w:t>
            </w:r>
            <w:r w:rsidR="001A74DB" w:rsidRPr="004261F5">
              <w:rPr>
                <w:rFonts w:eastAsia="Calibri"/>
                <w:color w:val="000000" w:themeColor="text1"/>
                <w:lang w:val="uk-UA"/>
              </w:rPr>
              <w:t>ювання господарської діяльності.</w:t>
            </w:r>
          </w:p>
        </w:tc>
      </w:tr>
      <w:tr w:rsidR="0044241E" w:rsidRPr="004261F5" w:rsidTr="0044241E">
        <w:tc>
          <w:tcPr>
            <w:tcW w:w="676" w:type="dxa"/>
          </w:tcPr>
          <w:p w:rsidR="0044241E" w:rsidRPr="004261F5" w:rsidRDefault="0044241E" w:rsidP="0044241E">
            <w:pPr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t>2.4</w:t>
            </w:r>
          </w:p>
        </w:tc>
        <w:tc>
          <w:tcPr>
            <w:tcW w:w="3747" w:type="dxa"/>
          </w:tcPr>
          <w:p w:rsidR="0044241E" w:rsidRPr="004261F5" w:rsidRDefault="0044241E" w:rsidP="0044241E">
            <w:pPr>
              <w:rPr>
                <w:lang w:val="uk-UA"/>
              </w:rPr>
            </w:pPr>
            <w:r w:rsidRPr="004261F5">
              <w:rPr>
                <w:lang w:val="uk-UA"/>
              </w:rPr>
              <w:t>Професійні знання (</w:t>
            </w:r>
            <w:r w:rsidRPr="004261F5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98" w:type="dxa"/>
          </w:tcPr>
          <w:p w:rsidR="0044241E" w:rsidRPr="004261F5" w:rsidRDefault="0044241E" w:rsidP="00354D1E">
            <w:pPr>
              <w:numPr>
                <w:ilvl w:val="0"/>
                <w:numId w:val="5"/>
              </w:numPr>
              <w:tabs>
                <w:tab w:val="left" w:pos="5"/>
              </w:tabs>
              <w:ind w:left="5" w:hanging="5"/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Постанови, розпорядження, накази, методичні, нормативні та інші керівні документи щодо організації роботи транспорту та правил його експлуатації;</w:t>
            </w:r>
          </w:p>
          <w:p w:rsidR="0044241E" w:rsidRPr="004261F5" w:rsidRDefault="0044241E" w:rsidP="00354D1E">
            <w:pPr>
              <w:numPr>
                <w:ilvl w:val="0"/>
                <w:numId w:val="5"/>
              </w:numPr>
              <w:spacing w:line="256" w:lineRule="auto"/>
              <w:ind w:left="5" w:hanging="5"/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нормативні документами з охорони праці, охорони навколишнього природного середовища, пожежної та техногенної безпеки, виробничої санітарії та гігієни праці;</w:t>
            </w:r>
          </w:p>
          <w:p w:rsidR="0044241E" w:rsidRPr="004261F5" w:rsidRDefault="0044241E" w:rsidP="0044241E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lastRenderedPageBreak/>
              <w:t>вміння планувати та організовувати роботу;</w:t>
            </w:r>
          </w:p>
          <w:p w:rsidR="0044241E" w:rsidRPr="004261F5" w:rsidRDefault="0044241E" w:rsidP="0044241E">
            <w:pPr>
              <w:numPr>
                <w:ilvl w:val="0"/>
                <w:numId w:val="5"/>
              </w:numPr>
              <w:tabs>
                <w:tab w:val="left" w:pos="356"/>
              </w:tabs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вміння орієнтуватися на досягнення кінцевих результатів.</w:t>
            </w:r>
          </w:p>
        </w:tc>
      </w:tr>
      <w:tr w:rsidR="003740F7" w:rsidRPr="004261F5" w:rsidTr="0044241E">
        <w:tc>
          <w:tcPr>
            <w:tcW w:w="676" w:type="dxa"/>
          </w:tcPr>
          <w:p w:rsidR="003740F7" w:rsidRPr="004261F5" w:rsidRDefault="003740F7" w:rsidP="00FB28C9">
            <w:pPr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747" w:type="dxa"/>
          </w:tcPr>
          <w:p w:rsidR="003740F7" w:rsidRPr="004261F5" w:rsidRDefault="003740F7" w:rsidP="00FB28C9">
            <w:pPr>
              <w:rPr>
                <w:lang w:val="uk-UA"/>
              </w:rPr>
            </w:pPr>
            <w:r w:rsidRPr="004261F5">
              <w:rPr>
                <w:lang w:val="uk-UA"/>
              </w:rPr>
              <w:t>Лідерство</w:t>
            </w:r>
          </w:p>
        </w:tc>
        <w:tc>
          <w:tcPr>
            <w:tcW w:w="5098" w:type="dxa"/>
          </w:tcPr>
          <w:p w:rsidR="003740F7" w:rsidRPr="004261F5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вміння організовувати та планувати роботу;</w:t>
            </w:r>
          </w:p>
          <w:p w:rsidR="003740F7" w:rsidRPr="004261F5" w:rsidRDefault="003740F7" w:rsidP="00354D1E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 w:line="256" w:lineRule="auto"/>
              <w:ind w:left="5" w:hanging="5"/>
              <w:jc w:val="both"/>
            </w:pPr>
            <w:r w:rsidRPr="004261F5">
              <w:rPr>
                <w:lang w:eastAsia="ru-RU"/>
              </w:rPr>
              <w:t>здатність забезпечувати координацію командної роботи;</w:t>
            </w:r>
          </w:p>
          <w:p w:rsidR="003740F7" w:rsidRPr="004261F5" w:rsidRDefault="003740F7" w:rsidP="00354D1E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 w:line="256" w:lineRule="auto"/>
              <w:ind w:left="5" w:hanging="5"/>
              <w:jc w:val="both"/>
            </w:pPr>
            <w:r w:rsidRPr="004261F5">
              <w:t>вміння орієнтуватися на досягнення кінцевих результатів.</w:t>
            </w:r>
          </w:p>
        </w:tc>
      </w:tr>
      <w:tr w:rsidR="003740F7" w:rsidRPr="004261F5" w:rsidTr="0044241E">
        <w:tc>
          <w:tcPr>
            <w:tcW w:w="676" w:type="dxa"/>
          </w:tcPr>
          <w:p w:rsidR="003740F7" w:rsidRPr="004261F5" w:rsidRDefault="003740F7" w:rsidP="00FB28C9">
            <w:pPr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t>2.6</w:t>
            </w:r>
          </w:p>
        </w:tc>
        <w:tc>
          <w:tcPr>
            <w:tcW w:w="3747" w:type="dxa"/>
          </w:tcPr>
          <w:p w:rsidR="003740F7" w:rsidRPr="004261F5" w:rsidRDefault="003740F7" w:rsidP="00FB28C9">
            <w:pPr>
              <w:rPr>
                <w:lang w:val="uk-UA"/>
              </w:rPr>
            </w:pPr>
            <w:r w:rsidRPr="004261F5">
              <w:rPr>
                <w:lang w:val="uk-UA"/>
              </w:rPr>
              <w:t>Прийняття ефективних рішень</w:t>
            </w:r>
          </w:p>
        </w:tc>
        <w:tc>
          <w:tcPr>
            <w:tcW w:w="5098" w:type="dxa"/>
          </w:tcPr>
          <w:p w:rsidR="003740F7" w:rsidRPr="004261F5" w:rsidRDefault="003740F7" w:rsidP="00354D1E">
            <w:pPr>
              <w:numPr>
                <w:ilvl w:val="0"/>
                <w:numId w:val="5"/>
              </w:numPr>
              <w:spacing w:line="256" w:lineRule="auto"/>
              <w:ind w:left="5" w:hanging="5"/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вміння працювати з великими масивами інформації;</w:t>
            </w:r>
          </w:p>
          <w:p w:rsidR="003740F7" w:rsidRPr="004261F5" w:rsidRDefault="003740F7" w:rsidP="00354D1E">
            <w:pPr>
              <w:numPr>
                <w:ilvl w:val="0"/>
                <w:numId w:val="5"/>
              </w:numPr>
              <w:spacing w:line="256" w:lineRule="auto"/>
              <w:ind w:left="5" w:hanging="5"/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 xml:space="preserve">вміння працювати при </w:t>
            </w:r>
            <w:proofErr w:type="spellStart"/>
            <w:r w:rsidRPr="004261F5">
              <w:rPr>
                <w:lang w:val="uk-UA"/>
              </w:rPr>
              <w:t>багатозадачності</w:t>
            </w:r>
            <w:proofErr w:type="spellEnd"/>
            <w:r w:rsidRPr="004261F5">
              <w:rPr>
                <w:lang w:val="uk-UA"/>
              </w:rPr>
              <w:t>;</w:t>
            </w:r>
          </w:p>
          <w:p w:rsidR="003740F7" w:rsidRPr="004261F5" w:rsidRDefault="003740F7" w:rsidP="00354D1E">
            <w:pPr>
              <w:numPr>
                <w:ilvl w:val="0"/>
                <w:numId w:val="5"/>
              </w:numPr>
              <w:spacing w:line="256" w:lineRule="auto"/>
              <w:ind w:left="5" w:hanging="5"/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вміння встановлювати цілі, пріоритети та орієнтири.</w:t>
            </w:r>
          </w:p>
        </w:tc>
      </w:tr>
      <w:tr w:rsidR="003740F7" w:rsidRPr="004261F5" w:rsidTr="0044241E">
        <w:tc>
          <w:tcPr>
            <w:tcW w:w="676" w:type="dxa"/>
          </w:tcPr>
          <w:p w:rsidR="003740F7" w:rsidRPr="004261F5" w:rsidRDefault="003740F7" w:rsidP="00FB28C9">
            <w:pPr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t>2.7</w:t>
            </w:r>
          </w:p>
        </w:tc>
        <w:tc>
          <w:tcPr>
            <w:tcW w:w="3747" w:type="dxa"/>
          </w:tcPr>
          <w:p w:rsidR="003740F7" w:rsidRPr="004261F5" w:rsidRDefault="003740F7" w:rsidP="00FB28C9">
            <w:pPr>
              <w:rPr>
                <w:lang w:val="uk-UA"/>
              </w:rPr>
            </w:pPr>
            <w:r w:rsidRPr="004261F5">
              <w:rPr>
                <w:lang w:val="uk-UA"/>
              </w:rPr>
              <w:t>Комунікації та взаємодія</w:t>
            </w:r>
          </w:p>
        </w:tc>
        <w:tc>
          <w:tcPr>
            <w:tcW w:w="5098" w:type="dxa"/>
          </w:tcPr>
          <w:p w:rsidR="003740F7" w:rsidRPr="004261F5" w:rsidRDefault="003740F7" w:rsidP="000A643B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– вміння працювати в команді;</w:t>
            </w:r>
          </w:p>
          <w:p w:rsidR="003740F7" w:rsidRPr="004261F5" w:rsidRDefault="003740F7" w:rsidP="001A74DB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– вміння організовувати роботу при вирішенн</w:t>
            </w:r>
            <w:r w:rsidR="007171F6" w:rsidRPr="004261F5">
              <w:rPr>
                <w:lang w:val="uk-UA"/>
              </w:rPr>
              <w:t>і</w:t>
            </w:r>
            <w:r w:rsidRPr="004261F5">
              <w:rPr>
                <w:lang w:val="uk-UA"/>
              </w:rPr>
              <w:t xml:space="preserve"> поставлених завдань.</w:t>
            </w:r>
          </w:p>
        </w:tc>
      </w:tr>
      <w:tr w:rsidR="003740F7" w:rsidRPr="004354E5" w:rsidTr="0044241E">
        <w:tc>
          <w:tcPr>
            <w:tcW w:w="676" w:type="dxa"/>
          </w:tcPr>
          <w:p w:rsidR="003740F7" w:rsidRPr="004261F5" w:rsidRDefault="003740F7" w:rsidP="00FB28C9">
            <w:pPr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t>2.8</w:t>
            </w:r>
          </w:p>
        </w:tc>
        <w:tc>
          <w:tcPr>
            <w:tcW w:w="3747" w:type="dxa"/>
          </w:tcPr>
          <w:p w:rsidR="003740F7" w:rsidRPr="004261F5" w:rsidRDefault="003740F7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4261F5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98" w:type="dxa"/>
          </w:tcPr>
          <w:p w:rsidR="003740F7" w:rsidRPr="004261F5" w:rsidRDefault="003740F7" w:rsidP="00C516DE">
            <w:pPr>
              <w:ind w:left="5"/>
              <w:jc w:val="both"/>
              <w:rPr>
                <w:lang w:val="uk-UA"/>
              </w:rPr>
            </w:pPr>
            <w:bookmarkStart w:id="1" w:name="n98"/>
            <w:bookmarkEnd w:id="1"/>
            <w:r w:rsidRPr="004261F5">
              <w:rPr>
                <w:lang w:val="uk-UA"/>
              </w:rPr>
              <w:t>– оперативне виконання управлінських рішень;</w:t>
            </w:r>
          </w:p>
          <w:p w:rsidR="003740F7" w:rsidRPr="004261F5" w:rsidRDefault="003740F7" w:rsidP="00C516DE">
            <w:pPr>
              <w:ind w:left="5"/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– систематизація інформації та аналітичне мислення;</w:t>
            </w:r>
          </w:p>
          <w:p w:rsidR="003740F7" w:rsidRPr="004261F5" w:rsidRDefault="003740F7" w:rsidP="00C516DE">
            <w:pPr>
              <w:ind w:left="5"/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– орієнтація на результат; цілеспрямованість;</w:t>
            </w:r>
          </w:p>
          <w:p w:rsidR="003740F7" w:rsidRPr="004261F5" w:rsidRDefault="003740F7" w:rsidP="00C516DE">
            <w:pPr>
              <w:ind w:left="5"/>
              <w:jc w:val="both"/>
              <w:rPr>
                <w:sz w:val="8"/>
                <w:szCs w:val="8"/>
                <w:lang w:val="uk-UA"/>
              </w:rPr>
            </w:pPr>
            <w:r w:rsidRPr="004261F5">
              <w:rPr>
                <w:lang w:val="uk-UA"/>
              </w:rPr>
              <w:t>критичний підхід та аналіз кінцевої ефективності, стиль та методи власної організаційно-управлінської діяльності і знаходити шляхи її подальшого вдосконалення.</w:t>
            </w:r>
          </w:p>
        </w:tc>
      </w:tr>
      <w:tr w:rsidR="003740F7" w:rsidRPr="004261F5" w:rsidTr="0044241E">
        <w:tc>
          <w:tcPr>
            <w:tcW w:w="676" w:type="dxa"/>
          </w:tcPr>
          <w:p w:rsidR="003740F7" w:rsidRPr="004261F5" w:rsidRDefault="003740F7" w:rsidP="00FB28C9">
            <w:pPr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t>2.9</w:t>
            </w:r>
          </w:p>
        </w:tc>
        <w:tc>
          <w:tcPr>
            <w:tcW w:w="3747" w:type="dxa"/>
          </w:tcPr>
          <w:p w:rsidR="003740F7" w:rsidRPr="004261F5" w:rsidRDefault="003740F7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4261F5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98" w:type="dxa"/>
          </w:tcPr>
          <w:p w:rsidR="003740F7" w:rsidRPr="004261F5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уміння працювати в команді.</w:t>
            </w:r>
          </w:p>
          <w:p w:rsidR="003740F7" w:rsidRPr="004261F5" w:rsidRDefault="003740F7" w:rsidP="00354D1E">
            <w:pPr>
              <w:numPr>
                <w:ilvl w:val="0"/>
                <w:numId w:val="5"/>
              </w:numPr>
              <w:ind w:left="0" w:firstLine="0"/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вміння організувати взаємодію з іншими командами.</w:t>
            </w:r>
          </w:p>
        </w:tc>
      </w:tr>
      <w:tr w:rsidR="003740F7" w:rsidRPr="004261F5" w:rsidTr="0044241E">
        <w:tc>
          <w:tcPr>
            <w:tcW w:w="676" w:type="dxa"/>
          </w:tcPr>
          <w:p w:rsidR="003740F7" w:rsidRPr="004261F5" w:rsidRDefault="003740F7" w:rsidP="00FB28C9">
            <w:pPr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t>3.0</w:t>
            </w:r>
          </w:p>
        </w:tc>
        <w:tc>
          <w:tcPr>
            <w:tcW w:w="3747" w:type="dxa"/>
          </w:tcPr>
          <w:p w:rsidR="003740F7" w:rsidRPr="004261F5" w:rsidRDefault="003740F7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4261F5">
              <w:rPr>
                <w:lang w:val="uk-UA" w:eastAsia="uk-UA"/>
              </w:rPr>
              <w:t>Сприйняття змін</w:t>
            </w:r>
          </w:p>
        </w:tc>
        <w:tc>
          <w:tcPr>
            <w:tcW w:w="5098" w:type="dxa"/>
          </w:tcPr>
          <w:p w:rsidR="003740F7" w:rsidRPr="004261F5" w:rsidRDefault="003740F7" w:rsidP="00354D1E">
            <w:pPr>
              <w:numPr>
                <w:ilvl w:val="0"/>
                <w:numId w:val="5"/>
              </w:numPr>
              <w:ind w:left="5" w:hanging="5"/>
              <w:jc w:val="both"/>
              <w:rPr>
                <w:lang w:val="uk-UA"/>
              </w:rPr>
            </w:pPr>
            <w:bookmarkStart w:id="2" w:name="n105"/>
            <w:bookmarkEnd w:id="2"/>
            <w:r w:rsidRPr="004261F5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3740F7" w:rsidRPr="004261F5" w:rsidRDefault="003740F7" w:rsidP="00354D1E">
            <w:pPr>
              <w:numPr>
                <w:ilvl w:val="0"/>
                <w:numId w:val="5"/>
              </w:numPr>
              <w:ind w:left="5" w:hanging="5"/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завдань.</w:t>
            </w:r>
          </w:p>
        </w:tc>
      </w:tr>
      <w:tr w:rsidR="003740F7" w:rsidRPr="004261F5" w:rsidTr="0044241E">
        <w:tc>
          <w:tcPr>
            <w:tcW w:w="676" w:type="dxa"/>
          </w:tcPr>
          <w:p w:rsidR="003740F7" w:rsidRPr="004261F5" w:rsidRDefault="003740F7" w:rsidP="00FB28C9">
            <w:pPr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t>3.1</w:t>
            </w:r>
          </w:p>
        </w:tc>
        <w:tc>
          <w:tcPr>
            <w:tcW w:w="3747" w:type="dxa"/>
          </w:tcPr>
          <w:p w:rsidR="003740F7" w:rsidRPr="004261F5" w:rsidRDefault="003740F7" w:rsidP="00FB28C9">
            <w:pPr>
              <w:rPr>
                <w:lang w:val="uk-UA"/>
              </w:rPr>
            </w:pPr>
            <w:r w:rsidRPr="004261F5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98" w:type="dxa"/>
          </w:tcPr>
          <w:p w:rsidR="00AE4DAD" w:rsidRPr="004261F5" w:rsidRDefault="00AE4DAD" w:rsidP="00354D1E">
            <w:pPr>
              <w:ind w:left="5"/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 xml:space="preserve">– наявність посвідчення водія категорій «В», </w:t>
            </w:r>
            <w:r w:rsidR="007171F6" w:rsidRPr="004261F5">
              <w:rPr>
                <w:rFonts w:eastAsia="Calibri"/>
                <w:color w:val="000000" w:themeColor="text1"/>
                <w:lang w:val="uk-UA"/>
              </w:rPr>
              <w:t>«С</w:t>
            </w:r>
            <w:r w:rsidR="00BA2A9E" w:rsidRPr="004261F5">
              <w:rPr>
                <w:rFonts w:eastAsia="Calibri"/>
                <w:color w:val="000000" w:themeColor="text1"/>
                <w:lang w:val="uk-UA"/>
              </w:rPr>
              <w:t>1</w:t>
            </w:r>
            <w:r w:rsidR="007171F6" w:rsidRPr="004261F5">
              <w:rPr>
                <w:rFonts w:eastAsia="Calibri"/>
                <w:color w:val="000000" w:themeColor="text1"/>
                <w:lang w:val="uk-UA"/>
              </w:rPr>
              <w:t>»</w:t>
            </w:r>
            <w:r w:rsidR="00BA2A9E" w:rsidRPr="004261F5">
              <w:rPr>
                <w:rFonts w:eastAsia="Calibri"/>
                <w:color w:val="000000" w:themeColor="text1"/>
                <w:lang w:val="uk-UA"/>
              </w:rPr>
              <w:t>, «С»</w:t>
            </w:r>
            <w:r w:rsidR="007171F6" w:rsidRPr="004261F5">
              <w:rPr>
                <w:rFonts w:eastAsia="Calibri"/>
                <w:color w:val="000000" w:themeColor="text1"/>
                <w:lang w:val="uk-UA"/>
              </w:rPr>
              <w:t>;</w:t>
            </w:r>
            <w:r w:rsidR="00BA2A9E" w:rsidRPr="004261F5">
              <w:rPr>
                <w:rFonts w:eastAsia="Calibri"/>
                <w:color w:val="000000" w:themeColor="text1"/>
                <w:lang w:val="uk-UA"/>
              </w:rPr>
              <w:t xml:space="preserve"> </w:t>
            </w:r>
            <w:r w:rsidR="00BF0AD3" w:rsidRPr="004261F5">
              <w:rPr>
                <w:lang w:val="uk-UA"/>
              </w:rPr>
              <w:t xml:space="preserve">впевнений </w:t>
            </w:r>
            <w:r w:rsidRPr="004261F5">
              <w:rPr>
                <w:lang w:val="uk-UA"/>
              </w:rPr>
              <w:t>досвід водіння автомобілів відповідної  категорій не менше трьох років;</w:t>
            </w:r>
          </w:p>
          <w:p w:rsidR="003740F7" w:rsidRPr="004261F5" w:rsidRDefault="003740F7" w:rsidP="00354D1E">
            <w:pPr>
              <w:numPr>
                <w:ilvl w:val="0"/>
                <w:numId w:val="5"/>
              </w:numPr>
              <w:ind w:left="5" w:firstLine="0"/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 xml:space="preserve">впевнене користування ПК: MS Office, </w:t>
            </w:r>
            <w:proofErr w:type="spellStart"/>
            <w:r w:rsidRPr="004261F5">
              <w:rPr>
                <w:lang w:val="uk-UA"/>
              </w:rPr>
              <w:t>Internet</w:t>
            </w:r>
            <w:proofErr w:type="spellEnd"/>
            <w:r w:rsidRPr="004261F5">
              <w:rPr>
                <w:lang w:val="uk-UA"/>
              </w:rPr>
              <w:t>;</w:t>
            </w:r>
          </w:p>
          <w:p w:rsidR="007171F6" w:rsidRPr="004261F5" w:rsidRDefault="003740F7" w:rsidP="00354D1E">
            <w:pPr>
              <w:numPr>
                <w:ilvl w:val="0"/>
                <w:numId w:val="5"/>
              </w:numPr>
              <w:ind w:left="5" w:firstLine="0"/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використання комп’ютерної техніки та програмного забезпечення</w:t>
            </w:r>
            <w:r w:rsidR="00AE4DAD" w:rsidRPr="004261F5">
              <w:rPr>
                <w:lang w:val="uk-UA"/>
              </w:rPr>
              <w:t>.</w:t>
            </w:r>
          </w:p>
        </w:tc>
      </w:tr>
      <w:tr w:rsidR="003740F7" w:rsidRPr="004261F5" w:rsidTr="0044241E">
        <w:tc>
          <w:tcPr>
            <w:tcW w:w="676" w:type="dxa"/>
          </w:tcPr>
          <w:p w:rsidR="003740F7" w:rsidRPr="004261F5" w:rsidRDefault="003740F7" w:rsidP="00FB28C9">
            <w:pPr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t>3.2</w:t>
            </w:r>
          </w:p>
        </w:tc>
        <w:tc>
          <w:tcPr>
            <w:tcW w:w="3747" w:type="dxa"/>
          </w:tcPr>
          <w:p w:rsidR="003740F7" w:rsidRPr="004261F5" w:rsidDel="00E7634A" w:rsidRDefault="003740F7" w:rsidP="00FB28C9">
            <w:pPr>
              <w:rPr>
                <w:lang w:val="uk-UA"/>
              </w:rPr>
            </w:pPr>
            <w:r w:rsidRPr="004261F5">
              <w:rPr>
                <w:lang w:val="uk-UA"/>
              </w:rPr>
              <w:t>Особистісні компетенції</w:t>
            </w:r>
          </w:p>
        </w:tc>
        <w:tc>
          <w:tcPr>
            <w:tcW w:w="5098" w:type="dxa"/>
          </w:tcPr>
          <w:p w:rsidR="003740F7" w:rsidRPr="004261F5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відповідальність;</w:t>
            </w:r>
          </w:p>
          <w:p w:rsidR="003740F7" w:rsidRPr="004261F5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уважність та акуратність;</w:t>
            </w:r>
          </w:p>
          <w:p w:rsidR="003740F7" w:rsidRPr="004261F5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proofErr w:type="spellStart"/>
            <w:r w:rsidRPr="004261F5">
              <w:rPr>
                <w:lang w:val="uk-UA"/>
              </w:rPr>
              <w:t>самоорганізованість</w:t>
            </w:r>
            <w:proofErr w:type="spellEnd"/>
            <w:r w:rsidRPr="004261F5">
              <w:rPr>
                <w:lang w:val="uk-UA"/>
              </w:rPr>
              <w:t>;</w:t>
            </w:r>
          </w:p>
          <w:p w:rsidR="007171F6" w:rsidRPr="004261F5" w:rsidRDefault="007171F6" w:rsidP="007171F6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/>
              </w:rPr>
            </w:pPr>
            <w:r w:rsidRPr="004261F5">
              <w:rPr>
                <w:rFonts w:eastAsia="Calibri"/>
                <w:lang w:val="uk-UA"/>
              </w:rPr>
              <w:t>вимогливість;</w:t>
            </w:r>
          </w:p>
          <w:p w:rsidR="007171F6" w:rsidRPr="004261F5" w:rsidRDefault="007171F6" w:rsidP="007171F6">
            <w:pPr>
              <w:numPr>
                <w:ilvl w:val="0"/>
                <w:numId w:val="5"/>
              </w:numPr>
              <w:jc w:val="both"/>
              <w:rPr>
                <w:rFonts w:eastAsia="Calibri"/>
                <w:lang w:val="uk-UA"/>
              </w:rPr>
            </w:pPr>
            <w:r w:rsidRPr="004261F5">
              <w:rPr>
                <w:rFonts w:eastAsia="Calibri"/>
                <w:lang w:val="uk-UA"/>
              </w:rPr>
              <w:t>відповідальність;</w:t>
            </w:r>
          </w:p>
          <w:p w:rsidR="003740F7" w:rsidRPr="004261F5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висока працездатність;</w:t>
            </w:r>
          </w:p>
          <w:p w:rsidR="003740F7" w:rsidRPr="004261F5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стійкість до стресу.</w:t>
            </w:r>
          </w:p>
          <w:p w:rsidR="003740F7" w:rsidRPr="004261F5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неупередженість та об’єктивність;</w:t>
            </w:r>
          </w:p>
          <w:p w:rsidR="003740F7" w:rsidRPr="004261F5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непричетність до корупційних скандалів;</w:t>
            </w:r>
          </w:p>
          <w:p w:rsidR="003740F7" w:rsidRPr="004261F5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позитивна репутація.</w:t>
            </w:r>
          </w:p>
        </w:tc>
      </w:tr>
      <w:tr w:rsidR="003740F7" w:rsidRPr="004261F5" w:rsidTr="0044241E">
        <w:tc>
          <w:tcPr>
            <w:tcW w:w="676" w:type="dxa"/>
            <w:vAlign w:val="center"/>
          </w:tcPr>
          <w:p w:rsidR="003740F7" w:rsidRPr="004261F5" w:rsidRDefault="003740F7" w:rsidP="00FB28C9">
            <w:pPr>
              <w:jc w:val="center"/>
              <w:rPr>
                <w:caps/>
                <w:lang w:val="uk-UA"/>
              </w:rPr>
            </w:pPr>
            <w:r w:rsidRPr="004261F5">
              <w:rPr>
                <w:b/>
                <w:bCs/>
                <w:lang w:val="uk-UA"/>
              </w:rPr>
              <w:t>ІІІ</w:t>
            </w:r>
          </w:p>
        </w:tc>
        <w:tc>
          <w:tcPr>
            <w:tcW w:w="8845" w:type="dxa"/>
            <w:gridSpan w:val="2"/>
            <w:vAlign w:val="center"/>
          </w:tcPr>
          <w:p w:rsidR="003740F7" w:rsidRPr="004261F5" w:rsidRDefault="003740F7" w:rsidP="00FB28C9">
            <w:pPr>
              <w:jc w:val="center"/>
              <w:rPr>
                <w:b/>
                <w:bCs/>
                <w:lang w:val="uk-UA"/>
              </w:rPr>
            </w:pPr>
            <w:r w:rsidRPr="004261F5">
              <w:rPr>
                <w:b/>
                <w:bCs/>
                <w:lang w:val="uk-UA"/>
              </w:rPr>
              <w:t>ІНШІ ВІДОМОСТІ</w:t>
            </w:r>
          </w:p>
          <w:p w:rsidR="003740F7" w:rsidRPr="004261F5" w:rsidRDefault="003740F7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740F7" w:rsidRPr="004354E5" w:rsidTr="0044241E">
        <w:tc>
          <w:tcPr>
            <w:tcW w:w="676" w:type="dxa"/>
          </w:tcPr>
          <w:p w:rsidR="003740F7" w:rsidRPr="004261F5" w:rsidRDefault="003740F7" w:rsidP="00720ED3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47" w:type="dxa"/>
          </w:tcPr>
          <w:p w:rsidR="003740F7" w:rsidRPr="004261F5" w:rsidRDefault="003740F7" w:rsidP="00FB28C9">
            <w:pPr>
              <w:rPr>
                <w:lang w:val="uk-UA"/>
              </w:rPr>
            </w:pPr>
            <w:r w:rsidRPr="004261F5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98" w:type="dxa"/>
          </w:tcPr>
          <w:p w:rsidR="003740F7" w:rsidRPr="004261F5" w:rsidRDefault="003740F7" w:rsidP="00DC19DF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 xml:space="preserve">Тестування на знання законодавства 1-го рівня </w:t>
            </w:r>
            <w:r w:rsidRPr="004261F5">
              <w:rPr>
                <w:color w:val="2E74B5" w:themeColor="accent1" w:themeShade="BF"/>
                <w:lang w:val="uk-UA"/>
              </w:rPr>
              <w:t>(</w:t>
            </w:r>
            <w:r w:rsidRPr="004261F5">
              <w:rPr>
                <w:i/>
                <w:color w:val="2E74B5" w:themeColor="accent1" w:themeShade="BF"/>
                <w:u w:val="single"/>
                <w:lang w:val="uk-UA"/>
              </w:rPr>
              <w:t>https://nabu.gov.ua/perelik-pytan-do-kvalifikaciynogo-ispytu)</w:t>
            </w:r>
            <w:r w:rsidRPr="004261F5">
              <w:rPr>
                <w:lang w:val="uk-UA"/>
              </w:rPr>
              <w:t xml:space="preserve"> </w:t>
            </w:r>
          </w:p>
          <w:p w:rsidR="003740F7" w:rsidRPr="004261F5" w:rsidRDefault="003740F7" w:rsidP="00DC19DF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Кваліфікаційне тестування з фізичної підготовки.</w:t>
            </w:r>
          </w:p>
          <w:p w:rsidR="003740F7" w:rsidRPr="004261F5" w:rsidRDefault="003740F7" w:rsidP="00DC19DF">
            <w:pPr>
              <w:jc w:val="both"/>
              <w:rPr>
                <w:i/>
                <w:color w:val="2E74B5" w:themeColor="accent1" w:themeShade="BF"/>
                <w:u w:val="single"/>
                <w:lang w:val="uk-UA"/>
              </w:rPr>
            </w:pPr>
            <w:r w:rsidRPr="004261F5">
              <w:rPr>
                <w:i/>
                <w:color w:val="2E74B5" w:themeColor="accent1" w:themeShade="BF"/>
                <w:u w:val="single"/>
                <w:lang w:val="uk-UA"/>
              </w:rPr>
              <w:t>https://nabu.gov.ua/poryadok-testiv-z-fizychnoyi-pidgotovky#special</w:t>
            </w:r>
          </w:p>
        </w:tc>
      </w:tr>
      <w:tr w:rsidR="003740F7" w:rsidRPr="004261F5" w:rsidTr="0044241E">
        <w:tc>
          <w:tcPr>
            <w:tcW w:w="676" w:type="dxa"/>
          </w:tcPr>
          <w:p w:rsidR="003740F7" w:rsidRPr="004261F5" w:rsidRDefault="003740F7" w:rsidP="0087569A">
            <w:pPr>
              <w:numPr>
                <w:ilvl w:val="0"/>
                <w:numId w:val="1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47" w:type="dxa"/>
          </w:tcPr>
          <w:p w:rsidR="003740F7" w:rsidRPr="004261F5" w:rsidRDefault="003740F7" w:rsidP="00FB28C9">
            <w:pPr>
              <w:rPr>
                <w:lang w:val="uk-UA"/>
              </w:rPr>
            </w:pPr>
            <w:r w:rsidRPr="004261F5">
              <w:rPr>
                <w:lang w:val="uk-UA"/>
              </w:rPr>
              <w:t>Перелік документів:</w:t>
            </w:r>
          </w:p>
        </w:tc>
        <w:tc>
          <w:tcPr>
            <w:tcW w:w="5098" w:type="dxa"/>
          </w:tcPr>
          <w:p w:rsidR="00FC5C78" w:rsidRPr="004261F5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 w:rsidRPr="004261F5">
              <w:rPr>
                <w:lang w:eastAsia="ru-RU"/>
              </w:rPr>
              <w:t>1) письмова заява про участь у конкурсі встановленого зразка (із зазначенням коду посади);</w:t>
            </w:r>
          </w:p>
          <w:p w:rsidR="00FC5C78" w:rsidRPr="004261F5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 w:rsidRPr="004261F5">
              <w:rPr>
                <w:lang w:eastAsia="ru-RU"/>
              </w:rPr>
              <w:t>2)    копія паспорта громадянина України;</w:t>
            </w:r>
          </w:p>
          <w:p w:rsidR="00FC5C78" w:rsidRPr="004261F5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 w:rsidRPr="004261F5">
              <w:rPr>
                <w:lang w:eastAsia="ru-RU"/>
              </w:rPr>
              <w:t>3) копія реєстраційної картки платника податків;</w:t>
            </w:r>
          </w:p>
          <w:p w:rsidR="00FC5C78" w:rsidRPr="004261F5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 w:rsidRPr="004261F5">
              <w:rPr>
                <w:lang w:eastAsia="ru-RU"/>
              </w:rPr>
              <w:t>4) 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FC5C78" w:rsidRPr="004261F5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 w:rsidRPr="004261F5">
              <w:rPr>
                <w:lang w:eastAsia="ru-RU"/>
              </w:rPr>
              <w:t>5) фотокартка розміром 4 х 6 см;</w:t>
            </w:r>
          </w:p>
          <w:p w:rsidR="00FC5C78" w:rsidRPr="004261F5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 w:rsidRPr="004261F5">
              <w:rPr>
                <w:lang w:eastAsia="ru-RU"/>
              </w:rPr>
              <w:t>6) 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FC5C78" w:rsidRPr="004261F5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 w:rsidRPr="004261F5">
              <w:rPr>
                <w:lang w:eastAsia="ru-RU"/>
              </w:rPr>
              <w:t>7) копія посвідчення атестації щодо вільного володіння державною мовою;</w:t>
            </w:r>
          </w:p>
          <w:p w:rsidR="00FC5C78" w:rsidRPr="004261F5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 w:rsidRPr="004261F5">
              <w:rPr>
                <w:lang w:eastAsia="ru-RU"/>
              </w:rPr>
              <w:t>8) роздрукована копія декларації особи, уповноваженої на виконання функцій держави або місцевого самоврядування (за 201</w:t>
            </w:r>
            <w:r w:rsidR="005D1EA5" w:rsidRPr="004261F5">
              <w:rPr>
                <w:lang w:eastAsia="ru-RU"/>
              </w:rPr>
              <w:t>7</w:t>
            </w:r>
            <w:r w:rsidRPr="004261F5">
              <w:rPr>
                <w:lang w:eastAsia="ru-RU"/>
              </w:rPr>
              <w:t xml:space="preserve"> рік),  яка розміщена на сайті НАЗК із зазначенням посади кандидата «працівник Національного антикорупційного бюро України»;</w:t>
            </w:r>
          </w:p>
          <w:p w:rsidR="00FC5C78" w:rsidRPr="004261F5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 w:rsidRPr="004261F5">
              <w:rPr>
                <w:lang w:eastAsia="ru-RU"/>
              </w:rPr>
              <w:t>9) письмова заява, про незастосування заборони, визначені частиною третьою або четвертою статті 1 Закону України "Про очищення влади" та згода на проходження перевірки та на оприлюднення відомостей, відповідно до зазначеного Закону.</w:t>
            </w:r>
          </w:p>
          <w:p w:rsidR="0074034F" w:rsidRPr="004261F5" w:rsidRDefault="00396F04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t xml:space="preserve">       Кандидати </w:t>
            </w:r>
            <w:r w:rsidR="0074034F" w:rsidRPr="004261F5">
              <w:t>на посади в Управління спеціальних операцій також надають письмову згоду на проходження тестування з фізичної підготовки.</w:t>
            </w:r>
          </w:p>
          <w:p w:rsidR="00FC5C78" w:rsidRPr="004261F5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 w:rsidRPr="004261F5">
              <w:rPr>
                <w:lang w:eastAsia="ru-RU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FC5C78" w:rsidRPr="004261F5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 w:rsidRPr="004261F5">
              <w:rPr>
                <w:lang w:eastAsia="ru-RU"/>
              </w:rPr>
              <w:t>Направлення лише заяви або резюме не є підставою для участі у конкурсі.</w:t>
            </w:r>
          </w:p>
          <w:p w:rsidR="00FC5C78" w:rsidRPr="004261F5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 w:rsidRPr="004261F5">
              <w:rPr>
                <w:lang w:eastAsia="ru-RU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FC5C78" w:rsidRPr="004261F5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 w:rsidRPr="004261F5">
              <w:rPr>
                <w:lang w:eastAsia="ru-RU"/>
              </w:rPr>
              <w:t xml:space="preserve"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</w:t>
            </w:r>
            <w:r w:rsidRPr="004261F5">
              <w:rPr>
                <w:lang w:eastAsia="ru-RU"/>
              </w:rPr>
              <w:lastRenderedPageBreak/>
              <w:t>Міністрів УРСР від 29 липня 1991 р. № 114 (зі змінами);</w:t>
            </w:r>
          </w:p>
          <w:p w:rsidR="00FC5C78" w:rsidRPr="004261F5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 w:rsidRPr="004261F5">
              <w:rPr>
                <w:lang w:eastAsia="ru-RU"/>
              </w:rPr>
              <w:t>які досягли граничного віку перебування на службі;</w:t>
            </w:r>
          </w:p>
          <w:p w:rsidR="00FC5C78" w:rsidRPr="004261F5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eastAsia="ru-RU"/>
              </w:rPr>
            </w:pPr>
            <w:r w:rsidRPr="004261F5">
              <w:rPr>
                <w:lang w:eastAsia="ru-RU"/>
              </w:rPr>
              <w:t>які за станом здоров'я не придатні до проходження військової служби;</w:t>
            </w:r>
          </w:p>
          <w:p w:rsidR="003740F7" w:rsidRPr="004261F5" w:rsidRDefault="00FC5C78" w:rsidP="00DC19DF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які звільнені у відставку.</w:t>
            </w:r>
          </w:p>
          <w:p w:rsidR="006C7253" w:rsidRPr="004261F5" w:rsidRDefault="006C7253" w:rsidP="00DC19DF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 xml:space="preserve">Зразки заяв розміщені на офіційному               веб-сайті Національного бюро </w:t>
            </w:r>
            <w:r w:rsidRPr="00396F04">
              <w:rPr>
                <w:lang w:val="uk-UA"/>
              </w:rPr>
              <w:t>(</w:t>
            </w:r>
            <w:hyperlink r:id="rId5" w:history="1">
              <w:r w:rsidRPr="00396F04">
                <w:rPr>
                  <w:rStyle w:val="a5"/>
                  <w:b/>
                  <w:color w:val="2E74B5" w:themeColor="accent1" w:themeShade="BF"/>
                  <w:lang w:val="uk-UA"/>
                </w:rPr>
                <w:t>https://nabu.gov.ua/poryadok-provedennya-vidkrytogo-konkursu</w:t>
              </w:r>
            </w:hyperlink>
            <w:r w:rsidRPr="004261F5">
              <w:rPr>
                <w:b/>
                <w:lang w:val="uk-UA"/>
              </w:rPr>
              <w:t xml:space="preserve"> </w:t>
            </w:r>
            <w:r w:rsidRPr="004261F5">
              <w:rPr>
                <w:lang w:val="uk-UA"/>
              </w:rPr>
              <w:t>Порядок проведення відкритого  конкурсу, розділ ІІІ).</w:t>
            </w:r>
          </w:p>
        </w:tc>
      </w:tr>
      <w:tr w:rsidR="003740F7" w:rsidRPr="004261F5" w:rsidTr="0044241E">
        <w:tc>
          <w:tcPr>
            <w:tcW w:w="676" w:type="dxa"/>
          </w:tcPr>
          <w:p w:rsidR="003740F7" w:rsidRPr="004261F5" w:rsidRDefault="003740F7" w:rsidP="00286835">
            <w:pPr>
              <w:jc w:val="center"/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3747" w:type="dxa"/>
          </w:tcPr>
          <w:p w:rsidR="003740F7" w:rsidRPr="004261F5" w:rsidRDefault="003740F7" w:rsidP="00FB28C9">
            <w:pPr>
              <w:rPr>
                <w:lang w:val="uk-UA"/>
              </w:rPr>
            </w:pPr>
            <w:r w:rsidRPr="004261F5">
              <w:rPr>
                <w:lang w:val="uk-UA"/>
              </w:rPr>
              <w:t>Термін подання документів</w:t>
            </w:r>
          </w:p>
        </w:tc>
        <w:tc>
          <w:tcPr>
            <w:tcW w:w="5098" w:type="dxa"/>
            <w:vAlign w:val="center"/>
          </w:tcPr>
          <w:p w:rsidR="003740F7" w:rsidRPr="004261F5" w:rsidRDefault="003740F7" w:rsidP="00BE7994">
            <w:pPr>
              <w:jc w:val="both"/>
              <w:rPr>
                <w:lang w:val="uk-UA"/>
              </w:rPr>
            </w:pPr>
            <w:r w:rsidRPr="004261F5">
              <w:rPr>
                <w:kern w:val="36"/>
                <w:lang w:val="uk-UA"/>
              </w:rPr>
              <w:t>Протягом 1</w:t>
            </w:r>
            <w:r w:rsidR="00BE7994" w:rsidRPr="004261F5">
              <w:rPr>
                <w:kern w:val="36"/>
                <w:lang w:val="uk-UA"/>
              </w:rPr>
              <w:t>0</w:t>
            </w:r>
            <w:r w:rsidRPr="004261F5">
              <w:rPr>
                <w:kern w:val="36"/>
                <w:lang w:val="uk-UA"/>
              </w:rPr>
              <w:t xml:space="preserve"> календарних днів з дня </w:t>
            </w:r>
            <w:r w:rsidRPr="004261F5">
              <w:rPr>
                <w:lang w:val="uk-UA"/>
              </w:rPr>
              <w:t>оприлюднення повідомлення про проведення конкурсу.</w:t>
            </w:r>
          </w:p>
        </w:tc>
      </w:tr>
      <w:tr w:rsidR="003740F7" w:rsidRPr="004261F5" w:rsidTr="0044241E">
        <w:tc>
          <w:tcPr>
            <w:tcW w:w="676" w:type="dxa"/>
          </w:tcPr>
          <w:p w:rsidR="003740F7" w:rsidRPr="004261F5" w:rsidRDefault="003740F7" w:rsidP="00286835">
            <w:pPr>
              <w:jc w:val="center"/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t>4</w:t>
            </w:r>
          </w:p>
        </w:tc>
        <w:tc>
          <w:tcPr>
            <w:tcW w:w="3747" w:type="dxa"/>
          </w:tcPr>
          <w:p w:rsidR="003740F7" w:rsidRPr="004261F5" w:rsidRDefault="003740F7" w:rsidP="00FB28C9">
            <w:pPr>
              <w:rPr>
                <w:lang w:val="uk-UA"/>
              </w:rPr>
            </w:pPr>
            <w:r w:rsidRPr="004261F5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98" w:type="dxa"/>
          </w:tcPr>
          <w:p w:rsidR="003740F7" w:rsidRPr="004261F5" w:rsidRDefault="003740F7" w:rsidP="009643EE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03035, м. Київ, вул. Василя Сурикова, 3</w:t>
            </w:r>
          </w:p>
        </w:tc>
      </w:tr>
      <w:tr w:rsidR="003740F7" w:rsidRPr="004261F5" w:rsidTr="0044241E">
        <w:tc>
          <w:tcPr>
            <w:tcW w:w="676" w:type="dxa"/>
          </w:tcPr>
          <w:p w:rsidR="003740F7" w:rsidRPr="004261F5" w:rsidRDefault="003740F7" w:rsidP="00286835">
            <w:pPr>
              <w:jc w:val="center"/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t>5</w:t>
            </w:r>
          </w:p>
        </w:tc>
        <w:tc>
          <w:tcPr>
            <w:tcW w:w="3747" w:type="dxa"/>
          </w:tcPr>
          <w:p w:rsidR="003740F7" w:rsidRPr="004261F5" w:rsidRDefault="003740F7" w:rsidP="00FB28C9">
            <w:pPr>
              <w:rPr>
                <w:lang w:val="uk-UA"/>
              </w:rPr>
            </w:pPr>
            <w:r w:rsidRPr="004261F5">
              <w:rPr>
                <w:lang w:val="uk-UA"/>
              </w:rPr>
              <w:t>Контактні дані</w:t>
            </w:r>
          </w:p>
        </w:tc>
        <w:tc>
          <w:tcPr>
            <w:tcW w:w="5098" w:type="dxa"/>
          </w:tcPr>
          <w:p w:rsidR="003740F7" w:rsidRPr="004261F5" w:rsidRDefault="003740F7" w:rsidP="009643EE">
            <w:pPr>
              <w:jc w:val="both"/>
              <w:rPr>
                <w:lang w:val="uk-UA"/>
              </w:rPr>
            </w:pPr>
            <w:r w:rsidRPr="004261F5">
              <w:rPr>
                <w:b/>
                <w:bCs/>
                <w:lang w:val="uk-UA"/>
              </w:rPr>
              <w:t>E-</w:t>
            </w:r>
            <w:proofErr w:type="spellStart"/>
            <w:r w:rsidRPr="004261F5">
              <w:rPr>
                <w:b/>
                <w:bCs/>
                <w:lang w:val="uk-UA"/>
              </w:rPr>
              <w:t>mail</w:t>
            </w:r>
            <w:proofErr w:type="spellEnd"/>
            <w:r w:rsidRPr="004261F5">
              <w:rPr>
                <w:b/>
                <w:bCs/>
                <w:lang w:val="uk-UA"/>
              </w:rPr>
              <w:t>:</w:t>
            </w:r>
            <w:r w:rsidRPr="004261F5">
              <w:rPr>
                <w:lang w:val="uk-UA"/>
              </w:rPr>
              <w:t> </w:t>
            </w:r>
            <w:hyperlink r:id="rId6" w:history="1">
              <w:r w:rsidRPr="004261F5">
                <w:rPr>
                  <w:rStyle w:val="a5"/>
                  <w:color w:val="auto"/>
                  <w:lang w:val="uk-UA"/>
                </w:rPr>
                <w:t>commission3@nabu.gov.ua</w:t>
              </w:r>
            </w:hyperlink>
          </w:p>
          <w:p w:rsidR="00127F63" w:rsidRPr="004261F5" w:rsidRDefault="00127F63" w:rsidP="009643EE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(044) 246-30-42</w:t>
            </w:r>
          </w:p>
        </w:tc>
      </w:tr>
      <w:tr w:rsidR="003740F7" w:rsidRPr="004261F5" w:rsidTr="0044241E">
        <w:tc>
          <w:tcPr>
            <w:tcW w:w="676" w:type="dxa"/>
          </w:tcPr>
          <w:p w:rsidR="003740F7" w:rsidRPr="004261F5" w:rsidRDefault="003740F7" w:rsidP="00286835">
            <w:pPr>
              <w:jc w:val="center"/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t>6</w:t>
            </w:r>
          </w:p>
        </w:tc>
        <w:tc>
          <w:tcPr>
            <w:tcW w:w="3747" w:type="dxa"/>
          </w:tcPr>
          <w:p w:rsidR="003740F7" w:rsidRPr="004261F5" w:rsidRDefault="003740F7" w:rsidP="00FB28C9">
            <w:pPr>
              <w:rPr>
                <w:lang w:val="uk-UA"/>
              </w:rPr>
            </w:pPr>
            <w:r w:rsidRPr="004261F5">
              <w:rPr>
                <w:lang w:val="uk-UA"/>
              </w:rPr>
              <w:t>Умови оплати праці</w:t>
            </w:r>
          </w:p>
        </w:tc>
        <w:tc>
          <w:tcPr>
            <w:tcW w:w="5098" w:type="dxa"/>
          </w:tcPr>
          <w:p w:rsidR="003740F7" w:rsidRPr="004261F5" w:rsidRDefault="003740F7" w:rsidP="00C219A5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 xml:space="preserve">Відповідно до:  </w:t>
            </w:r>
          </w:p>
          <w:p w:rsidR="003740F7" w:rsidRPr="004261F5" w:rsidRDefault="003740F7" w:rsidP="00C219A5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 xml:space="preserve">- ст.23 Закону України «Про Національне антикорупційне бюро України»; </w:t>
            </w:r>
          </w:p>
          <w:p w:rsidR="003740F7" w:rsidRPr="004261F5" w:rsidRDefault="003740F7" w:rsidP="00C219A5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 xml:space="preserve">- Постанови Кабінету Міністрів України від  18.12.2015  № 1167 «Про співвідношення між посадами начальницького складу і посадами державних службовців Національного антикорупційного бюро»;           </w:t>
            </w:r>
          </w:p>
          <w:p w:rsidR="003740F7" w:rsidRPr="004261F5" w:rsidRDefault="003740F7" w:rsidP="004261F5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- 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бюро»</w:t>
            </w:r>
          </w:p>
        </w:tc>
      </w:tr>
      <w:tr w:rsidR="003740F7" w:rsidRPr="004261F5" w:rsidTr="0044241E">
        <w:tc>
          <w:tcPr>
            <w:tcW w:w="676" w:type="dxa"/>
          </w:tcPr>
          <w:p w:rsidR="003740F7" w:rsidRPr="004261F5" w:rsidRDefault="003740F7" w:rsidP="00286835">
            <w:pPr>
              <w:jc w:val="center"/>
              <w:rPr>
                <w:caps/>
                <w:lang w:val="uk-UA"/>
              </w:rPr>
            </w:pPr>
            <w:r w:rsidRPr="004261F5">
              <w:rPr>
                <w:caps/>
                <w:lang w:val="uk-UA"/>
              </w:rPr>
              <w:t>7</w:t>
            </w:r>
          </w:p>
        </w:tc>
        <w:tc>
          <w:tcPr>
            <w:tcW w:w="3747" w:type="dxa"/>
          </w:tcPr>
          <w:p w:rsidR="003740F7" w:rsidRPr="004261F5" w:rsidRDefault="003740F7" w:rsidP="00FB28C9">
            <w:pPr>
              <w:rPr>
                <w:lang w:val="uk-UA"/>
              </w:rPr>
            </w:pPr>
            <w:r w:rsidRPr="004261F5">
              <w:rPr>
                <w:lang w:val="uk-UA"/>
              </w:rPr>
              <w:t>Місце проведення конкурсу</w:t>
            </w:r>
          </w:p>
        </w:tc>
        <w:tc>
          <w:tcPr>
            <w:tcW w:w="5098" w:type="dxa"/>
          </w:tcPr>
          <w:p w:rsidR="003740F7" w:rsidRPr="004261F5" w:rsidRDefault="003740F7" w:rsidP="00FB28C9">
            <w:pPr>
              <w:jc w:val="both"/>
              <w:rPr>
                <w:lang w:val="uk-UA"/>
              </w:rPr>
            </w:pPr>
            <w:r w:rsidRPr="004261F5">
              <w:rPr>
                <w:lang w:val="uk-UA"/>
              </w:rPr>
              <w:t>м. Київ, вул. Василя Сурикова, 3</w:t>
            </w:r>
          </w:p>
        </w:tc>
      </w:tr>
    </w:tbl>
    <w:p w:rsidR="00E46634" w:rsidRPr="004261F5" w:rsidRDefault="00E46634">
      <w:pPr>
        <w:rPr>
          <w:lang w:val="uk-UA"/>
        </w:rPr>
      </w:pPr>
    </w:p>
    <w:p w:rsidR="007A1167" w:rsidRDefault="007A1167" w:rsidP="007A1167">
      <w:pPr>
        <w:spacing w:after="120"/>
        <w:jc w:val="center"/>
        <w:rPr>
          <w:b/>
          <w:sz w:val="28"/>
          <w:szCs w:val="20"/>
        </w:rPr>
      </w:pPr>
      <w:r>
        <w:rPr>
          <w:b/>
        </w:rPr>
        <w:t>ШАНОВНІ КАНДИДАТИ!</w:t>
      </w:r>
    </w:p>
    <w:p w:rsidR="007A1167" w:rsidRDefault="007A1167" w:rsidP="007A1167">
      <w:pPr>
        <w:spacing w:after="120"/>
        <w:jc w:val="center"/>
        <w:rPr>
          <w:b/>
        </w:rPr>
      </w:pPr>
      <w:r>
        <w:rPr>
          <w:b/>
        </w:rPr>
        <w:t xml:space="preserve">ПРОСИМО ЗВЕРНУТИ УВАГУ </w:t>
      </w:r>
    </w:p>
    <w:p w:rsidR="007A1167" w:rsidRDefault="007A1167" w:rsidP="007A1167">
      <w:pPr>
        <w:ind w:firstLine="708"/>
        <w:jc w:val="both"/>
        <w:rPr>
          <w:b/>
        </w:rPr>
      </w:pPr>
      <w:proofErr w:type="spellStart"/>
      <w:r>
        <w:t>Під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конкурсів</w:t>
      </w:r>
      <w:proofErr w:type="spellEnd"/>
      <w:r>
        <w:t xml:space="preserve"> для </w:t>
      </w:r>
      <w:proofErr w:type="spellStart"/>
      <w:r>
        <w:t>призначення</w:t>
      </w:r>
      <w:proofErr w:type="spellEnd"/>
      <w:r>
        <w:t xml:space="preserve"> на посади у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антикорупційному</w:t>
      </w:r>
      <w:proofErr w:type="spellEnd"/>
      <w:r>
        <w:t xml:space="preserve"> бюро </w:t>
      </w:r>
      <w:proofErr w:type="spellStart"/>
      <w:r>
        <w:t>України</w:t>
      </w:r>
      <w:proofErr w:type="spellEnd"/>
      <w:r>
        <w:t xml:space="preserve">  </w:t>
      </w:r>
      <w:proofErr w:type="spellStart"/>
      <w:r>
        <w:t>найпоширенішою</w:t>
      </w:r>
      <w:proofErr w:type="spellEnd"/>
      <w:r>
        <w:t xml:space="preserve"> причиною </w:t>
      </w:r>
      <w:proofErr w:type="spellStart"/>
      <w:r>
        <w:t>недопуску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 до </w:t>
      </w:r>
      <w:proofErr w:type="spellStart"/>
      <w:r>
        <w:t>участі</w:t>
      </w:r>
      <w:proofErr w:type="spellEnd"/>
      <w:r>
        <w:t xml:space="preserve"> в конкурсах </w:t>
      </w:r>
      <w:r>
        <w:rPr>
          <w:b/>
        </w:rPr>
        <w:t xml:space="preserve">є </w:t>
      </w:r>
      <w:proofErr w:type="spellStart"/>
      <w:r>
        <w:rPr>
          <w:b/>
        </w:rPr>
        <w:t>відсутність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роздрукованої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копії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декларації</w:t>
      </w:r>
      <w:proofErr w:type="spellEnd"/>
      <w:r>
        <w:t xml:space="preserve"> особи, </w:t>
      </w:r>
      <w:proofErr w:type="spellStart"/>
      <w:r>
        <w:t>уповноваженої</w:t>
      </w:r>
      <w:proofErr w:type="spellEnd"/>
      <w:r>
        <w:t xml:space="preserve">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за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, </w:t>
      </w:r>
      <w:proofErr w:type="spellStart"/>
      <w:r>
        <w:t>поданої</w:t>
      </w:r>
      <w:proofErr w:type="spellEnd"/>
      <w:r>
        <w:t xml:space="preserve"> у порядку, </w:t>
      </w:r>
      <w:proofErr w:type="spellStart"/>
      <w:r>
        <w:t>встановленому</w:t>
      </w:r>
      <w:proofErr w:type="spellEnd"/>
      <w:r>
        <w:t xml:space="preserve"> Законом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rPr>
          <w:i/>
        </w:rPr>
        <w:t>» (</w:t>
      </w:r>
      <w:r>
        <w:rPr>
          <w:rStyle w:val="rvts0"/>
          <w:i/>
        </w:rPr>
        <w:t xml:space="preserve">шляхом </w:t>
      </w:r>
      <w:proofErr w:type="spellStart"/>
      <w:r>
        <w:rPr>
          <w:rStyle w:val="rvts0"/>
          <w:i/>
        </w:rPr>
        <w:t>заповнення</w:t>
      </w:r>
      <w:proofErr w:type="spellEnd"/>
      <w:r>
        <w:rPr>
          <w:rStyle w:val="rvts0"/>
          <w:i/>
        </w:rPr>
        <w:t xml:space="preserve"> на </w:t>
      </w:r>
      <w:proofErr w:type="spellStart"/>
      <w:r>
        <w:rPr>
          <w:rStyle w:val="rvts0"/>
          <w:i/>
        </w:rPr>
        <w:t>офіційному</w:t>
      </w:r>
      <w:proofErr w:type="spellEnd"/>
      <w:r>
        <w:rPr>
          <w:rStyle w:val="rvts0"/>
          <w:i/>
        </w:rPr>
        <w:t xml:space="preserve"> веб-</w:t>
      </w:r>
      <w:proofErr w:type="spellStart"/>
      <w:r>
        <w:rPr>
          <w:rStyle w:val="rvts0"/>
          <w:i/>
        </w:rPr>
        <w:t>сайті</w:t>
      </w:r>
      <w:proofErr w:type="spellEnd"/>
      <w:r>
        <w:rPr>
          <w:rStyle w:val="rvts0"/>
          <w:i/>
        </w:rPr>
        <w:t xml:space="preserve"> </w:t>
      </w:r>
      <w:proofErr w:type="spellStart"/>
      <w:r>
        <w:rPr>
          <w:rStyle w:val="rvts0"/>
          <w:i/>
        </w:rPr>
        <w:t>Національного</w:t>
      </w:r>
      <w:proofErr w:type="spellEnd"/>
      <w:r>
        <w:rPr>
          <w:rStyle w:val="rvts0"/>
          <w:i/>
        </w:rPr>
        <w:t xml:space="preserve"> агентства з </w:t>
      </w:r>
      <w:proofErr w:type="spellStart"/>
      <w:r>
        <w:rPr>
          <w:rStyle w:val="rvts0"/>
          <w:i/>
        </w:rPr>
        <w:t>питань</w:t>
      </w:r>
      <w:proofErr w:type="spellEnd"/>
      <w:r>
        <w:rPr>
          <w:rStyle w:val="rvts0"/>
          <w:i/>
        </w:rPr>
        <w:t xml:space="preserve"> </w:t>
      </w:r>
      <w:proofErr w:type="spellStart"/>
      <w:r>
        <w:rPr>
          <w:rStyle w:val="rvts0"/>
          <w:i/>
        </w:rPr>
        <w:t>запобігання</w:t>
      </w:r>
      <w:proofErr w:type="spellEnd"/>
      <w:r>
        <w:rPr>
          <w:rStyle w:val="rvts0"/>
          <w:i/>
        </w:rPr>
        <w:t xml:space="preserve"> </w:t>
      </w:r>
      <w:proofErr w:type="spellStart"/>
      <w:r>
        <w:rPr>
          <w:rStyle w:val="rvts0"/>
          <w:i/>
        </w:rPr>
        <w:t>корупції</w:t>
      </w:r>
      <w:proofErr w:type="spellEnd"/>
      <w:r>
        <w:rPr>
          <w:rStyle w:val="rvts0"/>
        </w:rPr>
        <w:t>)</w:t>
      </w:r>
      <w:r>
        <w:t xml:space="preserve">, </w:t>
      </w:r>
      <w:r>
        <w:rPr>
          <w:b/>
        </w:rPr>
        <w:t>як кандидата на посаду</w:t>
      </w:r>
      <w:r>
        <w:t>.</w:t>
      </w:r>
    </w:p>
    <w:p w:rsidR="007A1167" w:rsidRDefault="007A1167" w:rsidP="007A1167">
      <w:pPr>
        <w:jc w:val="both"/>
      </w:pPr>
      <w:r>
        <w:rPr>
          <w:b/>
        </w:rPr>
        <w:tab/>
      </w:r>
      <w:r>
        <w:t xml:space="preserve">Тому, </w:t>
      </w:r>
      <w:proofErr w:type="spellStart"/>
      <w:r>
        <w:t>звертаємо</w:t>
      </w:r>
      <w:proofErr w:type="spellEnd"/>
      <w:r>
        <w:t xml:space="preserve"> Вашу </w:t>
      </w:r>
      <w:proofErr w:type="spellStart"/>
      <w:r>
        <w:t>увагу</w:t>
      </w:r>
      <w:proofErr w:type="spellEnd"/>
      <w:r>
        <w:t xml:space="preserve"> на те, </w:t>
      </w:r>
      <w:proofErr w:type="spellStart"/>
      <w:r>
        <w:t>що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в конкурсах для </w:t>
      </w:r>
      <w:proofErr w:type="spellStart"/>
      <w:r>
        <w:t>призначення</w:t>
      </w:r>
      <w:proofErr w:type="spellEnd"/>
      <w:r>
        <w:t xml:space="preserve"> на посади у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антикорупційному</w:t>
      </w:r>
      <w:proofErr w:type="spellEnd"/>
      <w:r>
        <w:t xml:space="preserve"> бюро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подавати</w:t>
      </w:r>
      <w:proofErr w:type="spellEnd"/>
      <w:r>
        <w:t xml:space="preserve"> разом з </w:t>
      </w:r>
      <w:proofErr w:type="spellStart"/>
      <w:r>
        <w:t>іншими</w:t>
      </w:r>
      <w:proofErr w:type="spellEnd"/>
      <w:r>
        <w:t xml:space="preserve"> документами </w:t>
      </w:r>
      <w:r>
        <w:rPr>
          <w:b/>
        </w:rPr>
        <w:t xml:space="preserve">у </w:t>
      </w:r>
      <w:proofErr w:type="spellStart"/>
      <w:r>
        <w:rPr>
          <w:b/>
        </w:rPr>
        <w:t>термін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подачі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документів</w:t>
      </w:r>
      <w:proofErr w:type="spellEnd"/>
      <w:r>
        <w:t xml:space="preserve"> </w:t>
      </w:r>
      <w:proofErr w:type="spellStart"/>
      <w:r>
        <w:rPr>
          <w:b/>
        </w:rPr>
        <w:t>роздруковану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копію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декларації</w:t>
      </w:r>
      <w:proofErr w:type="spellEnd"/>
      <w:r>
        <w:t xml:space="preserve"> особи, </w:t>
      </w:r>
      <w:proofErr w:type="spellStart"/>
      <w:r>
        <w:t>уповноваженої</w:t>
      </w:r>
      <w:proofErr w:type="spellEnd"/>
      <w:r>
        <w:t xml:space="preserve">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за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як </w:t>
      </w:r>
      <w:r>
        <w:rPr>
          <w:b/>
        </w:rPr>
        <w:t xml:space="preserve">кандидат </w:t>
      </w:r>
      <w:proofErr w:type="gramStart"/>
      <w:r>
        <w:rPr>
          <w:b/>
        </w:rPr>
        <w:t>на посаду</w:t>
      </w:r>
      <w:proofErr w:type="gramEnd"/>
      <w:r>
        <w:rPr>
          <w:b/>
        </w:rPr>
        <w:t xml:space="preserve"> </w:t>
      </w:r>
      <w:r>
        <w:rPr>
          <w:b/>
          <w:i/>
        </w:rPr>
        <w:t xml:space="preserve">(тип </w:t>
      </w:r>
      <w:proofErr w:type="spellStart"/>
      <w:r>
        <w:rPr>
          <w:b/>
          <w:i/>
        </w:rPr>
        <w:t>декларації</w:t>
      </w:r>
      <w:proofErr w:type="spellEnd"/>
      <w:r>
        <w:rPr>
          <w:b/>
          <w:i/>
        </w:rPr>
        <w:t xml:space="preserve"> «кандидата на посаду</w:t>
      </w:r>
      <w:r>
        <w:rPr>
          <w:i/>
        </w:rPr>
        <w:t xml:space="preserve">») </w:t>
      </w:r>
      <w:proofErr w:type="spellStart"/>
      <w:r>
        <w:rPr>
          <w:b/>
        </w:rPr>
        <w:t>із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зазначенням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назви</w:t>
      </w:r>
      <w:proofErr w:type="spellEnd"/>
      <w:r>
        <w:rPr>
          <w:b/>
        </w:rPr>
        <w:t xml:space="preserve"> органу та посади, на яку Ви </w:t>
      </w:r>
      <w:proofErr w:type="spellStart"/>
      <w:r>
        <w:rPr>
          <w:b/>
        </w:rPr>
        <w:t>претендуєте</w:t>
      </w:r>
      <w:proofErr w:type="spellEnd"/>
      <w:r>
        <w:rPr>
          <w:b/>
        </w:rPr>
        <w:t>.</w:t>
      </w:r>
    </w:p>
    <w:p w:rsidR="001C7CD8" w:rsidRPr="007A1167" w:rsidRDefault="001C7CD8" w:rsidP="001C7CD8"/>
    <w:sectPr w:rsidR="001C7CD8" w:rsidRPr="007A1167" w:rsidSect="007A1167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8A3E60"/>
    <w:multiLevelType w:val="hybridMultilevel"/>
    <w:tmpl w:val="6018F0F0"/>
    <w:lvl w:ilvl="0" w:tplc="0419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5" w15:restartNumberingAfterBreak="0">
    <w:nsid w:val="34C056B2"/>
    <w:multiLevelType w:val="hybridMultilevel"/>
    <w:tmpl w:val="6DAE4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2B64"/>
    <w:multiLevelType w:val="hybridMultilevel"/>
    <w:tmpl w:val="B998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A1160"/>
    <w:multiLevelType w:val="hybridMultilevel"/>
    <w:tmpl w:val="7A243EB2"/>
    <w:lvl w:ilvl="0" w:tplc="79B490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67DEE"/>
    <w:multiLevelType w:val="hybridMultilevel"/>
    <w:tmpl w:val="779E7C08"/>
    <w:lvl w:ilvl="0" w:tplc="ED789E82">
      <w:start w:val="5"/>
      <w:numFmt w:val="bullet"/>
      <w:lvlText w:val="–"/>
      <w:lvlJc w:val="left"/>
      <w:pPr>
        <w:ind w:left="5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9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BB505D7"/>
    <w:multiLevelType w:val="hybridMultilevel"/>
    <w:tmpl w:val="BADAB99C"/>
    <w:lvl w:ilvl="0" w:tplc="EBB64B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F2C8F"/>
    <w:multiLevelType w:val="hybridMultilevel"/>
    <w:tmpl w:val="157EDFFA"/>
    <w:lvl w:ilvl="0" w:tplc="55761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26210"/>
    <w:rsid w:val="00027E4B"/>
    <w:rsid w:val="00035112"/>
    <w:rsid w:val="000372FC"/>
    <w:rsid w:val="00040D01"/>
    <w:rsid w:val="00056ED1"/>
    <w:rsid w:val="0006068E"/>
    <w:rsid w:val="000A626A"/>
    <w:rsid w:val="000A643B"/>
    <w:rsid w:val="000B1636"/>
    <w:rsid w:val="000F5E1D"/>
    <w:rsid w:val="00127F63"/>
    <w:rsid w:val="0013435D"/>
    <w:rsid w:val="00150606"/>
    <w:rsid w:val="001515BA"/>
    <w:rsid w:val="00157343"/>
    <w:rsid w:val="00166831"/>
    <w:rsid w:val="00172A0C"/>
    <w:rsid w:val="00181BD3"/>
    <w:rsid w:val="00196917"/>
    <w:rsid w:val="001A2855"/>
    <w:rsid w:val="001A74DB"/>
    <w:rsid w:val="001B12B6"/>
    <w:rsid w:val="001C7CD8"/>
    <w:rsid w:val="001D7ACB"/>
    <w:rsid w:val="001E60EB"/>
    <w:rsid w:val="00207EA2"/>
    <w:rsid w:val="00217F26"/>
    <w:rsid w:val="00251B40"/>
    <w:rsid w:val="00264BFA"/>
    <w:rsid w:val="00274208"/>
    <w:rsid w:val="002843D6"/>
    <w:rsid w:val="00286835"/>
    <w:rsid w:val="002C1CE5"/>
    <w:rsid w:val="002E3997"/>
    <w:rsid w:val="002E6005"/>
    <w:rsid w:val="002F7B0B"/>
    <w:rsid w:val="00332FA0"/>
    <w:rsid w:val="00340B27"/>
    <w:rsid w:val="00346A19"/>
    <w:rsid w:val="00354D1E"/>
    <w:rsid w:val="00373910"/>
    <w:rsid w:val="003740F7"/>
    <w:rsid w:val="00377045"/>
    <w:rsid w:val="00396F04"/>
    <w:rsid w:val="003A2988"/>
    <w:rsid w:val="003D0379"/>
    <w:rsid w:val="003E7F64"/>
    <w:rsid w:val="003F340B"/>
    <w:rsid w:val="0040469D"/>
    <w:rsid w:val="004261F5"/>
    <w:rsid w:val="0043033D"/>
    <w:rsid w:val="004354E5"/>
    <w:rsid w:val="0044241E"/>
    <w:rsid w:val="00455966"/>
    <w:rsid w:val="00463270"/>
    <w:rsid w:val="004671DB"/>
    <w:rsid w:val="00471838"/>
    <w:rsid w:val="00474DE0"/>
    <w:rsid w:val="004751E9"/>
    <w:rsid w:val="004B2A47"/>
    <w:rsid w:val="004C3EE5"/>
    <w:rsid w:val="0050451B"/>
    <w:rsid w:val="00564540"/>
    <w:rsid w:val="00570269"/>
    <w:rsid w:val="00572348"/>
    <w:rsid w:val="00581DAD"/>
    <w:rsid w:val="005B2DEA"/>
    <w:rsid w:val="005C1B9E"/>
    <w:rsid w:val="005D1EA5"/>
    <w:rsid w:val="005D5D9E"/>
    <w:rsid w:val="005D7642"/>
    <w:rsid w:val="005E0B9A"/>
    <w:rsid w:val="005E21F4"/>
    <w:rsid w:val="006142C4"/>
    <w:rsid w:val="006308BD"/>
    <w:rsid w:val="0067119D"/>
    <w:rsid w:val="006742F0"/>
    <w:rsid w:val="006B7D21"/>
    <w:rsid w:val="006C7253"/>
    <w:rsid w:val="006D4F2A"/>
    <w:rsid w:val="006D6089"/>
    <w:rsid w:val="006F3FAD"/>
    <w:rsid w:val="007171F6"/>
    <w:rsid w:val="00720ED3"/>
    <w:rsid w:val="00731F7B"/>
    <w:rsid w:val="0074034F"/>
    <w:rsid w:val="00744C6D"/>
    <w:rsid w:val="007530C0"/>
    <w:rsid w:val="007638B2"/>
    <w:rsid w:val="007638C9"/>
    <w:rsid w:val="007A1167"/>
    <w:rsid w:val="007B60B3"/>
    <w:rsid w:val="007C6F89"/>
    <w:rsid w:val="007F2486"/>
    <w:rsid w:val="007F3720"/>
    <w:rsid w:val="00826E67"/>
    <w:rsid w:val="008372B7"/>
    <w:rsid w:val="008432D1"/>
    <w:rsid w:val="00846BF1"/>
    <w:rsid w:val="00846C1B"/>
    <w:rsid w:val="00850BC2"/>
    <w:rsid w:val="0087569A"/>
    <w:rsid w:val="00876466"/>
    <w:rsid w:val="008A05CA"/>
    <w:rsid w:val="008A4E5D"/>
    <w:rsid w:val="008C008A"/>
    <w:rsid w:val="008E047B"/>
    <w:rsid w:val="009519F3"/>
    <w:rsid w:val="009643EE"/>
    <w:rsid w:val="00965D18"/>
    <w:rsid w:val="009C7969"/>
    <w:rsid w:val="009E0CF0"/>
    <w:rsid w:val="009F5410"/>
    <w:rsid w:val="00A02B4E"/>
    <w:rsid w:val="00A03EE8"/>
    <w:rsid w:val="00A0719B"/>
    <w:rsid w:val="00A07B03"/>
    <w:rsid w:val="00A37E58"/>
    <w:rsid w:val="00A430D0"/>
    <w:rsid w:val="00A822A1"/>
    <w:rsid w:val="00AC4E6E"/>
    <w:rsid w:val="00AD59B4"/>
    <w:rsid w:val="00AE32C8"/>
    <w:rsid w:val="00AE4DAD"/>
    <w:rsid w:val="00AF4F55"/>
    <w:rsid w:val="00B00FDD"/>
    <w:rsid w:val="00B24B4B"/>
    <w:rsid w:val="00B45B17"/>
    <w:rsid w:val="00B50A3A"/>
    <w:rsid w:val="00B7598B"/>
    <w:rsid w:val="00B96B24"/>
    <w:rsid w:val="00BA2A9E"/>
    <w:rsid w:val="00BB24FB"/>
    <w:rsid w:val="00BB27F7"/>
    <w:rsid w:val="00BD3DE1"/>
    <w:rsid w:val="00BE7994"/>
    <w:rsid w:val="00BF0AD3"/>
    <w:rsid w:val="00BF32CA"/>
    <w:rsid w:val="00C07AD0"/>
    <w:rsid w:val="00C123BC"/>
    <w:rsid w:val="00C20748"/>
    <w:rsid w:val="00C219A5"/>
    <w:rsid w:val="00C30352"/>
    <w:rsid w:val="00C33BF9"/>
    <w:rsid w:val="00C516DE"/>
    <w:rsid w:val="00C8077F"/>
    <w:rsid w:val="00CC7987"/>
    <w:rsid w:val="00CE0E15"/>
    <w:rsid w:val="00D04ABE"/>
    <w:rsid w:val="00D12600"/>
    <w:rsid w:val="00D1523F"/>
    <w:rsid w:val="00D337FA"/>
    <w:rsid w:val="00D42721"/>
    <w:rsid w:val="00D5261D"/>
    <w:rsid w:val="00D66949"/>
    <w:rsid w:val="00D70D3B"/>
    <w:rsid w:val="00D93397"/>
    <w:rsid w:val="00DB282E"/>
    <w:rsid w:val="00DB6FF7"/>
    <w:rsid w:val="00DC19DF"/>
    <w:rsid w:val="00E24FFE"/>
    <w:rsid w:val="00E42D8D"/>
    <w:rsid w:val="00E46634"/>
    <w:rsid w:val="00E46DFE"/>
    <w:rsid w:val="00E723D6"/>
    <w:rsid w:val="00E74FC0"/>
    <w:rsid w:val="00E7634A"/>
    <w:rsid w:val="00ED0FA4"/>
    <w:rsid w:val="00F24114"/>
    <w:rsid w:val="00F3172A"/>
    <w:rsid w:val="00F40263"/>
    <w:rsid w:val="00F46FAA"/>
    <w:rsid w:val="00F50E9C"/>
    <w:rsid w:val="00F73B78"/>
    <w:rsid w:val="00F87430"/>
    <w:rsid w:val="00FA0179"/>
    <w:rsid w:val="00FB28C9"/>
    <w:rsid w:val="00FC4F10"/>
    <w:rsid w:val="00FC5714"/>
    <w:rsid w:val="00FC5C78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74158"/>
  <w14:defaultImageDpi w14:val="0"/>
  <w15:docId w15:val="{CD6ED8BD-99DC-4EE5-979A-36F34892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20ED3"/>
    <w:rPr>
      <w:rFonts w:ascii="Times New Roman" w:hAnsi="Times New Roman" w:cs="Times New Roman"/>
      <w:b/>
      <w:bCs/>
      <w:sz w:val="27"/>
      <w:szCs w:val="27"/>
      <w:lang w:val="x-none" w:eastAsia="uk-UA"/>
    </w:rPr>
  </w:style>
  <w:style w:type="paragraph" w:customStyle="1" w:styleId="21">
    <w:name w:val="Середня сітка 21"/>
    <w:uiPriority w:val="99"/>
    <w:rsid w:val="00720ED3"/>
    <w:pPr>
      <w:spacing w:after="0" w:line="240" w:lineRule="auto"/>
    </w:pPr>
    <w:rPr>
      <w:lang w:val="ru-RU" w:eastAsia="en-US"/>
    </w:rPr>
  </w:style>
  <w:style w:type="paragraph" w:customStyle="1" w:styleId="a3">
    <w:name w:val="По умолчанию"/>
    <w:uiPriority w:val="99"/>
    <w:rsid w:val="00720ED3"/>
    <w:pPr>
      <w:spacing w:after="0" w:line="240" w:lineRule="auto"/>
    </w:pPr>
    <w:rPr>
      <w:rFonts w:ascii="Arial Unicode MS" w:hAnsi="Helvetica" w:cs="Arial Unicode MS"/>
      <w:color w:val="000000"/>
      <w:lang w:val="ru-RU" w:eastAsia="en-US"/>
    </w:rPr>
  </w:style>
  <w:style w:type="paragraph" w:customStyle="1" w:styleId="2">
    <w:name w:val="Стиль таблицы 2"/>
    <w:uiPriority w:val="99"/>
    <w:rsid w:val="00720ED3"/>
    <w:pPr>
      <w:spacing w:after="0" w:line="240" w:lineRule="auto"/>
    </w:pPr>
    <w:rPr>
      <w:rFonts w:ascii="Helvetica" w:hAnsi="Helvetica" w:cs="Helvetica"/>
      <w:color w:val="000000"/>
      <w:sz w:val="20"/>
      <w:szCs w:val="20"/>
      <w:lang w:val="ru-RU" w:eastAsia="en-US"/>
    </w:rPr>
  </w:style>
  <w:style w:type="paragraph" w:styleId="a4">
    <w:name w:val="No Spacing"/>
    <w:uiPriority w:val="99"/>
    <w:qFormat/>
    <w:rsid w:val="00D70D3B"/>
    <w:pPr>
      <w:spacing w:after="0" w:line="240" w:lineRule="auto"/>
    </w:pPr>
  </w:style>
  <w:style w:type="character" w:styleId="a5">
    <w:name w:val="Hyperlink"/>
    <w:basedOn w:val="a0"/>
    <w:uiPriority w:val="99"/>
    <w:semiHidden/>
    <w:rsid w:val="0087569A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7569A"/>
    <w:pPr>
      <w:spacing w:before="100" w:beforeAutospacing="1" w:after="100" w:afterAutospacing="1"/>
    </w:pPr>
    <w:rPr>
      <w:lang w:val="uk-UA" w:eastAsia="uk-UA"/>
    </w:rPr>
  </w:style>
  <w:style w:type="paragraph" w:customStyle="1" w:styleId="rvps12">
    <w:name w:val="rvps12"/>
    <w:basedOn w:val="a"/>
    <w:uiPriority w:val="99"/>
    <w:rsid w:val="003740F7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46BF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46BF1"/>
    <w:rPr>
      <w:rFonts w:ascii="Segoe UI" w:hAnsi="Segoe UI" w:cs="Segoe UI"/>
      <w:sz w:val="18"/>
      <w:szCs w:val="18"/>
      <w:lang w:val="ru-RU" w:eastAsia="ru-RU"/>
    </w:rPr>
  </w:style>
  <w:style w:type="character" w:customStyle="1" w:styleId="rvts0">
    <w:name w:val="rvts0"/>
    <w:rsid w:val="001C7CD8"/>
  </w:style>
  <w:style w:type="paragraph" w:styleId="a9">
    <w:name w:val="List Paragraph"/>
    <w:basedOn w:val="a"/>
    <w:uiPriority w:val="34"/>
    <w:qFormat/>
    <w:rsid w:val="007638C9"/>
    <w:pPr>
      <w:ind w:left="720"/>
      <w:contextualSpacing/>
    </w:pPr>
  </w:style>
  <w:style w:type="paragraph" w:customStyle="1" w:styleId="rvps14">
    <w:name w:val="rvps14"/>
    <w:basedOn w:val="a"/>
    <w:rsid w:val="00C123B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3@nabu.gov.ua" TargetMode="External"/><Relationship Id="rId5" Type="http://schemas.openxmlformats.org/officeDocument/2006/relationships/hyperlink" Target="https://nabu.gov.ua/poryadok-provedennya-vidkrytogo-konkur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7664</Words>
  <Characters>4369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 ПОСАДИ</vt:lpstr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 ПОСАДИ</dc:title>
  <dc:subject/>
  <dc:creator>Кухарчук Роман Вікторович</dc:creator>
  <cp:keywords/>
  <dc:description/>
  <cp:lastModifiedBy>Кухарчук Роман Вікторович</cp:lastModifiedBy>
  <cp:revision>9</cp:revision>
  <cp:lastPrinted>2018-09-18T08:48:00Z</cp:lastPrinted>
  <dcterms:created xsi:type="dcterms:W3CDTF">2018-09-11T07:37:00Z</dcterms:created>
  <dcterms:modified xsi:type="dcterms:W3CDTF">2018-09-20T08:03:00Z</dcterms:modified>
</cp:coreProperties>
</file>