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F4" w:rsidRPr="008576C8" w:rsidRDefault="005C5CF4" w:rsidP="005C5CF4">
      <w:pPr>
        <w:jc w:val="center"/>
        <w:rPr>
          <w:b/>
          <w:sz w:val="28"/>
          <w:szCs w:val="28"/>
          <w:lang w:val="uk-UA"/>
        </w:rPr>
      </w:pPr>
      <w:r w:rsidRPr="008576C8">
        <w:rPr>
          <w:b/>
          <w:sz w:val="28"/>
          <w:szCs w:val="28"/>
          <w:lang w:val="uk-UA"/>
        </w:rPr>
        <w:t>ПРОФІЛЬ</w:t>
      </w:r>
      <w:r w:rsidRPr="008576C8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2B66F6" w:rsidRPr="008576C8" w:rsidRDefault="005C5CF4" w:rsidP="002B66F6">
      <w:pPr>
        <w:jc w:val="center"/>
        <w:rPr>
          <w:b/>
          <w:i/>
          <w:sz w:val="28"/>
          <w:szCs w:val="28"/>
          <w:lang w:val="uk-UA"/>
        </w:rPr>
      </w:pPr>
      <w:r w:rsidRPr="008576C8">
        <w:rPr>
          <w:b/>
          <w:i/>
          <w:sz w:val="28"/>
          <w:szCs w:val="28"/>
          <w:lang w:val="uk-UA"/>
        </w:rPr>
        <w:t xml:space="preserve">Начальника </w:t>
      </w:r>
      <w:r w:rsidR="00DB60AB">
        <w:rPr>
          <w:b/>
          <w:i/>
          <w:sz w:val="28"/>
          <w:szCs w:val="28"/>
          <w:lang w:val="uk-UA"/>
        </w:rPr>
        <w:t>Відділу детективів кримінальної лабораторії</w:t>
      </w:r>
      <w:r w:rsidR="00F504B2" w:rsidRPr="008576C8">
        <w:rPr>
          <w:b/>
          <w:i/>
          <w:sz w:val="28"/>
          <w:szCs w:val="28"/>
          <w:lang w:val="uk-UA"/>
        </w:rPr>
        <w:t xml:space="preserve"> </w:t>
      </w:r>
      <w:r w:rsidR="002B66F6" w:rsidRPr="008576C8">
        <w:rPr>
          <w:b/>
          <w:i/>
          <w:sz w:val="28"/>
          <w:szCs w:val="28"/>
          <w:lang w:val="uk-UA"/>
        </w:rPr>
        <w:t>Управління аналітики та обробки інформації</w:t>
      </w:r>
      <w:r w:rsidR="007241DC">
        <w:rPr>
          <w:b/>
          <w:i/>
          <w:sz w:val="28"/>
          <w:szCs w:val="28"/>
          <w:lang w:val="uk-UA"/>
        </w:rPr>
        <w:t xml:space="preserve"> </w:t>
      </w:r>
    </w:p>
    <w:p w:rsidR="005C5CF4" w:rsidRPr="008576C8" w:rsidRDefault="005C5CF4" w:rsidP="005C5CF4">
      <w:pPr>
        <w:jc w:val="center"/>
        <w:rPr>
          <w:b/>
          <w:sz w:val="28"/>
          <w:szCs w:val="28"/>
          <w:lang w:val="uk-UA"/>
        </w:rPr>
      </w:pPr>
      <w:r w:rsidRPr="008576C8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C5CF4" w:rsidRDefault="005C5CF4" w:rsidP="005C5CF4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7241DC" w:rsidRPr="006B5EA2" w:rsidTr="00A02006">
        <w:tc>
          <w:tcPr>
            <w:tcW w:w="4608" w:type="dxa"/>
            <w:shd w:val="clear" w:color="auto" w:fill="auto"/>
          </w:tcPr>
          <w:p w:rsidR="007241DC" w:rsidRPr="006B5EA2" w:rsidRDefault="007241DC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41DC" w:rsidRPr="006B5EA2" w:rsidRDefault="007241DC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7241DC" w:rsidRPr="006B5EA2" w:rsidTr="00A02006">
        <w:tc>
          <w:tcPr>
            <w:tcW w:w="4608" w:type="dxa"/>
            <w:shd w:val="clear" w:color="auto" w:fill="auto"/>
          </w:tcPr>
          <w:p w:rsidR="007241DC" w:rsidRPr="006B5EA2" w:rsidRDefault="007241DC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41DC" w:rsidRPr="006B5EA2" w:rsidRDefault="007241DC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7241DC" w:rsidRPr="007241DC" w:rsidTr="00A02006">
        <w:tc>
          <w:tcPr>
            <w:tcW w:w="4608" w:type="dxa"/>
            <w:shd w:val="clear" w:color="auto" w:fill="auto"/>
          </w:tcPr>
          <w:p w:rsidR="007241DC" w:rsidRPr="006B5EA2" w:rsidRDefault="007241DC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41DC" w:rsidRPr="006B5EA2" w:rsidRDefault="007241DC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7241DC" w:rsidRPr="007241DC" w:rsidTr="00A02006">
        <w:tc>
          <w:tcPr>
            <w:tcW w:w="4608" w:type="dxa"/>
            <w:shd w:val="clear" w:color="auto" w:fill="auto"/>
          </w:tcPr>
          <w:p w:rsidR="007241DC" w:rsidRPr="006B5EA2" w:rsidRDefault="007241DC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41DC" w:rsidRPr="006B5EA2" w:rsidRDefault="007241DC" w:rsidP="00A02006">
            <w:pPr>
              <w:rPr>
                <w:lang w:val="uk-UA"/>
              </w:rPr>
            </w:pPr>
          </w:p>
        </w:tc>
      </w:tr>
      <w:tr w:rsidR="007241DC" w:rsidRPr="006B5EA2" w:rsidTr="00A02006">
        <w:tc>
          <w:tcPr>
            <w:tcW w:w="4608" w:type="dxa"/>
            <w:shd w:val="clear" w:color="auto" w:fill="auto"/>
          </w:tcPr>
          <w:p w:rsidR="007241DC" w:rsidRPr="006B5EA2" w:rsidRDefault="007241DC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41DC" w:rsidRPr="006B5EA2" w:rsidRDefault="007241DC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7241DC" w:rsidRPr="008576C8" w:rsidRDefault="007241DC" w:rsidP="005C5CF4">
      <w:pPr>
        <w:jc w:val="center"/>
        <w:rPr>
          <w:b/>
          <w:sz w:val="28"/>
          <w:szCs w:val="28"/>
          <w:lang w:val="uk-UA"/>
        </w:rPr>
      </w:pPr>
    </w:p>
    <w:p w:rsidR="005C5CF4" w:rsidRPr="008576C8" w:rsidRDefault="005C5CF4" w:rsidP="005C5CF4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5B1966">
            <w:pPr>
              <w:rPr>
                <w:b/>
                <w:bCs/>
                <w:lang w:val="uk-UA"/>
              </w:rPr>
            </w:pPr>
            <w:r w:rsidRPr="008576C8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1D3AE5">
            <w:pPr>
              <w:jc w:val="both"/>
              <w:rPr>
                <w:b/>
                <w:bCs/>
                <w:lang w:val="uk-UA"/>
              </w:rPr>
            </w:pPr>
            <w:r w:rsidRPr="008576C8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1D3AE5">
            <w:pPr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Національне антикорупційне бюро України</w:t>
            </w: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1D3AE5">
            <w:pPr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DB60AB" w:rsidP="002B66F6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Відділ детективів кримінальної лабораторії</w:t>
            </w:r>
            <w:r w:rsidRPr="00DD7184">
              <w:rPr>
                <w:lang w:val="uk-UA"/>
              </w:rPr>
              <w:t xml:space="preserve"> </w:t>
            </w:r>
            <w:r w:rsidR="00F504B2" w:rsidRPr="008576C8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1D3AE5">
            <w:pPr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2B66F6">
            <w:pPr>
              <w:tabs>
                <w:tab w:val="left" w:pos="342"/>
              </w:tabs>
              <w:jc w:val="both"/>
              <w:rPr>
                <w:bCs/>
                <w:lang w:val="uk-UA"/>
              </w:rPr>
            </w:pPr>
            <w:r w:rsidRPr="008576C8">
              <w:rPr>
                <w:bCs/>
                <w:lang w:val="uk-UA"/>
              </w:rPr>
              <w:t xml:space="preserve">Начальник відділу </w:t>
            </w: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5B196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1D3AE5">
            <w:pPr>
              <w:jc w:val="both"/>
              <w:rPr>
                <w:caps/>
                <w:lang w:val="uk-UA"/>
              </w:rPr>
            </w:pPr>
            <w:r w:rsidRPr="008576C8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5B196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1D3AE5">
            <w:pPr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</w:p>
        </w:tc>
      </w:tr>
      <w:tr w:rsidR="005C5CF4" w:rsidRPr="007241DC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5B196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1D3AE5">
            <w:pPr>
              <w:jc w:val="both"/>
              <w:rPr>
                <w:caps/>
                <w:lang w:val="uk-UA"/>
              </w:rPr>
            </w:pPr>
            <w:r w:rsidRPr="008576C8">
              <w:rPr>
                <w:lang w:val="uk-UA"/>
              </w:rPr>
              <w:t>Мета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A455BA" w:rsidP="003E22B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 xml:space="preserve">Забезпечує роботу Відділу в частині </w:t>
            </w:r>
            <w:r w:rsidR="003E22B4" w:rsidRPr="008576C8">
              <w:rPr>
                <w:lang w:val="uk-UA"/>
              </w:rPr>
              <w:t>попередження та виявлення кримінальних корупційних правопорушень, віднесених до підслідності Національного антикорупційного бюро України</w:t>
            </w:r>
          </w:p>
        </w:tc>
      </w:tr>
      <w:tr w:rsidR="005C5CF4" w:rsidRPr="008576C8" w:rsidTr="003E22B4">
        <w:trPr>
          <w:trHeight w:val="9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1D3AE5">
            <w:pPr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4" w:rsidRPr="008576C8" w:rsidRDefault="008873ED" w:rsidP="00B440E4">
            <w:pPr>
              <w:pStyle w:val="a3"/>
              <w:numPr>
                <w:ilvl w:val="2"/>
                <w:numId w:val="16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8576C8">
              <w:rPr>
                <w:spacing w:val="-4"/>
                <w:shd w:val="clear" w:color="auto" w:fill="FFFFFF"/>
                <w:lang w:val="uk-UA"/>
              </w:rPr>
              <w:t>з</w:t>
            </w:r>
            <w:r w:rsidR="00A455BA" w:rsidRPr="008576C8">
              <w:rPr>
                <w:lang w:val="uk-UA"/>
              </w:rPr>
              <w:t>дійснює безпосереднє керівництво Відділом,</w:t>
            </w:r>
            <w:r w:rsidR="00A455BA" w:rsidRPr="008576C8">
              <w:rPr>
                <w:spacing w:val="-4"/>
                <w:shd w:val="clear" w:color="auto" w:fill="FFFFFF"/>
                <w:lang w:val="uk-UA"/>
              </w:rPr>
              <w:t xml:space="preserve"> о</w:t>
            </w:r>
            <w:r w:rsidR="005C5CF4" w:rsidRPr="008576C8">
              <w:rPr>
                <w:spacing w:val="-4"/>
                <w:shd w:val="clear" w:color="auto" w:fill="FFFFFF"/>
                <w:lang w:val="uk-UA"/>
              </w:rPr>
              <w:t xml:space="preserve">рганізовує роботу </w:t>
            </w:r>
            <w:r w:rsidR="00A455BA" w:rsidRPr="008576C8">
              <w:rPr>
                <w:spacing w:val="-4"/>
                <w:shd w:val="clear" w:color="auto" w:fill="FFFFFF"/>
                <w:lang w:val="uk-UA"/>
              </w:rPr>
              <w:t>В</w:t>
            </w:r>
            <w:r w:rsidR="005C5CF4" w:rsidRPr="008576C8">
              <w:rPr>
                <w:spacing w:val="-4"/>
                <w:shd w:val="clear" w:color="auto" w:fill="FFFFFF"/>
                <w:lang w:val="uk-UA"/>
              </w:rPr>
              <w:t xml:space="preserve">ідділу з метою </w:t>
            </w:r>
            <w:r w:rsidR="008D3F96" w:rsidRPr="008576C8">
              <w:rPr>
                <w:lang w:val="uk-UA"/>
              </w:rPr>
              <w:t xml:space="preserve">збору або одержання цифрової інформації (даних), направлених на виявлення кримінальних  правопорушень, віднесених до підслідності Національного антикорупційного бюро України, з електронних носіїв (ПК, серверів, телефонів тощо) та мережі Інтернет, контролю цілісності інформації та носіїв інформації при проведенні оперативно-розшукових та оперативно-технічних заходів детективами Національного антикорупційного бюро України, відновлення інформації, що умисно пошкоджена, випадково втрачена під час проведення оперативно-розшукових та оперативно-технічних заходів детективами Національного антикорупційного бюро </w:t>
            </w:r>
            <w:proofErr w:type="spellStart"/>
            <w:r w:rsidR="008D3F96" w:rsidRPr="008576C8">
              <w:rPr>
                <w:lang w:val="uk-UA"/>
              </w:rPr>
              <w:t>Україн</w:t>
            </w:r>
            <w:proofErr w:type="spellEnd"/>
            <w:r w:rsidR="003E22B4" w:rsidRPr="008576C8">
              <w:rPr>
                <w:lang w:val="uk-UA"/>
              </w:rPr>
              <w:t>;</w:t>
            </w:r>
          </w:p>
          <w:p w:rsidR="003E22B4" w:rsidRPr="008576C8" w:rsidRDefault="003E22B4" w:rsidP="00B440E4">
            <w:pPr>
              <w:pStyle w:val="a3"/>
              <w:numPr>
                <w:ilvl w:val="2"/>
                <w:numId w:val="16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8576C8">
              <w:rPr>
                <w:lang w:val="uk-UA"/>
              </w:rPr>
              <w:t>організовує та забезпечує 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</w:t>
            </w:r>
          </w:p>
          <w:p w:rsidR="002B66F6" w:rsidRPr="008576C8" w:rsidRDefault="002B66F6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 w:eastAsia="uk-UA"/>
              </w:rPr>
            </w:pPr>
            <w:r w:rsidRPr="008576C8">
              <w:rPr>
                <w:spacing w:val="-4"/>
                <w:shd w:val="clear" w:color="auto" w:fill="FFFFFF"/>
                <w:lang w:val="uk-UA"/>
              </w:rPr>
              <w:t xml:space="preserve">організовує </w:t>
            </w:r>
            <w:r w:rsidR="008D3F96" w:rsidRPr="008576C8">
              <w:rPr>
                <w:lang w:val="uk-UA"/>
              </w:rPr>
              <w:t xml:space="preserve">надання консультативної підтримки детективам Національного антикорупційного бюро України в рамках досудового розслідування по кримінальному </w:t>
            </w:r>
            <w:r w:rsidR="008D3F96" w:rsidRPr="008576C8">
              <w:rPr>
                <w:lang w:val="uk-UA"/>
              </w:rPr>
              <w:lastRenderedPageBreak/>
              <w:t>провадженню в частині використання цифрової інформації як доказів</w:t>
            </w:r>
            <w:r w:rsidRPr="008576C8">
              <w:rPr>
                <w:lang w:val="uk-UA"/>
              </w:rPr>
              <w:t>;</w:t>
            </w:r>
          </w:p>
          <w:p w:rsidR="00C87B14" w:rsidRPr="008576C8" w:rsidRDefault="0017281B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 w:eastAsia="uk-UA"/>
              </w:rPr>
            </w:pPr>
            <w:r w:rsidRPr="008576C8">
              <w:rPr>
                <w:spacing w:val="-4"/>
                <w:shd w:val="clear" w:color="auto" w:fill="FFFFFF"/>
                <w:lang w:val="uk-UA"/>
              </w:rPr>
              <w:t xml:space="preserve">організовує </w:t>
            </w:r>
            <w:r w:rsidR="0014102E" w:rsidRPr="008576C8">
              <w:rPr>
                <w:spacing w:val="-4"/>
                <w:shd w:val="clear" w:color="auto" w:fill="FFFFFF"/>
                <w:lang w:val="uk-UA"/>
              </w:rPr>
              <w:t xml:space="preserve">вивчення </w:t>
            </w:r>
            <w:r w:rsidR="003E22B4" w:rsidRPr="008576C8">
              <w:rPr>
                <w:lang w:val="uk-UA"/>
              </w:rPr>
              <w:t>причин та особливостей вчинення кримінальних правопорушень</w:t>
            </w:r>
            <w:r w:rsidR="008D3F96" w:rsidRPr="008576C8">
              <w:rPr>
                <w:lang w:val="uk-UA"/>
              </w:rPr>
              <w:t>, віднесених до підслідності Національного антикорупційного бюро України</w:t>
            </w:r>
            <w:r w:rsidR="003E22B4" w:rsidRPr="008576C8">
              <w:rPr>
                <w:lang w:val="uk-UA"/>
              </w:rPr>
              <w:t>, поточних тенденцій та недоліків у боротьбі з такими правопорушеннями, розробка пропозицій щодо удосконалення заходів попередження та протидії таким правопорушенням;</w:t>
            </w:r>
          </w:p>
          <w:p w:rsidR="008873ED" w:rsidRPr="008576C8" w:rsidRDefault="008873ED" w:rsidP="00B440E4">
            <w:pPr>
              <w:pStyle w:val="a3"/>
              <w:numPr>
                <w:ilvl w:val="2"/>
                <w:numId w:val="16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8576C8">
              <w:rPr>
                <w:lang w:val="uk-UA"/>
              </w:rPr>
              <w:t>вносить на розгляд керівництва Управління п</w:t>
            </w:r>
            <w:r w:rsidRPr="008576C8">
              <w:rPr>
                <w:spacing w:val="-4"/>
                <w:shd w:val="clear" w:color="auto" w:fill="FFFFFF"/>
                <w:lang w:val="uk-UA"/>
              </w:rPr>
              <w:t>ропозиції щодо впровадження та використання способів, методів, інструментів</w:t>
            </w:r>
            <w:r w:rsidRPr="008576C8">
              <w:rPr>
                <w:b/>
                <w:spacing w:val="-4"/>
                <w:shd w:val="clear" w:color="auto" w:fill="FFFFFF"/>
                <w:lang w:val="uk-UA"/>
              </w:rPr>
              <w:t xml:space="preserve"> </w:t>
            </w:r>
            <w:r w:rsidR="008D3F96" w:rsidRPr="008576C8">
              <w:rPr>
                <w:color w:val="000000"/>
                <w:lang w:val="uk-UA" w:eastAsia="uk-UA"/>
              </w:rPr>
              <w:t>збору</w:t>
            </w:r>
            <w:r w:rsidRPr="008576C8">
              <w:rPr>
                <w:color w:val="000000"/>
                <w:lang w:val="uk-UA" w:eastAsia="uk-UA"/>
              </w:rPr>
              <w:t xml:space="preserve"> та </w:t>
            </w:r>
            <w:r w:rsidR="008D3F96" w:rsidRPr="008576C8">
              <w:rPr>
                <w:color w:val="000000"/>
                <w:lang w:val="uk-UA" w:eastAsia="uk-UA"/>
              </w:rPr>
              <w:t>обробки</w:t>
            </w:r>
            <w:r w:rsidRPr="008576C8">
              <w:rPr>
                <w:color w:val="000000"/>
                <w:lang w:val="uk-UA" w:eastAsia="uk-UA"/>
              </w:rPr>
              <w:t xml:space="preserve"> інформації, </w:t>
            </w:r>
            <w:r w:rsidR="008D3F96" w:rsidRPr="008576C8">
              <w:rPr>
                <w:lang w:val="uk-UA"/>
              </w:rPr>
              <w:t>впровадження та використання інформаційно-аналітичних систем</w:t>
            </w:r>
            <w:r w:rsidRPr="008576C8"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C87B14" w:rsidRPr="008576C8" w:rsidRDefault="008873ED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 w:eastAsia="uk-UA"/>
              </w:rPr>
              <w:t>о</w:t>
            </w:r>
            <w:r w:rsidR="0014102E" w:rsidRPr="008576C8">
              <w:rPr>
                <w:lang w:val="uk-UA"/>
              </w:rPr>
              <w:t>рганізовує ефективну взаємодію із  державними органами та представниками приватного сектору</w:t>
            </w:r>
            <w:r w:rsidR="00C87B14" w:rsidRPr="008576C8">
              <w:rPr>
                <w:lang w:val="uk-UA"/>
              </w:rPr>
              <w:t>;</w:t>
            </w:r>
          </w:p>
          <w:p w:rsidR="00C87B14" w:rsidRPr="008576C8" w:rsidRDefault="008873ED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 w:eastAsia="uk-UA"/>
              </w:rPr>
            </w:pPr>
            <w:r w:rsidRPr="008576C8">
              <w:rPr>
                <w:lang w:val="uk-UA" w:eastAsia="uk-UA"/>
              </w:rPr>
              <w:t xml:space="preserve">організовує </w:t>
            </w:r>
            <w:r w:rsidR="005C5CF4" w:rsidRPr="008576C8">
              <w:rPr>
                <w:lang w:val="uk-UA" w:eastAsia="uk-UA"/>
              </w:rPr>
              <w:t>міжнародну співпрацю</w:t>
            </w:r>
            <w:r w:rsidR="00A455BA" w:rsidRPr="008576C8">
              <w:rPr>
                <w:lang w:val="uk-UA" w:eastAsia="uk-UA"/>
              </w:rPr>
              <w:t>, в тому числі</w:t>
            </w:r>
            <w:r w:rsidR="00C87B14" w:rsidRPr="008576C8">
              <w:rPr>
                <w:lang w:val="uk-UA" w:eastAsia="uk-UA"/>
              </w:rPr>
              <w:t xml:space="preserve"> з метою професійного навчання персоналу, обміну досвідом та імплементації кращих закордонних практик, </w:t>
            </w:r>
            <w:r w:rsidR="00C87B14" w:rsidRPr="008576C8">
              <w:rPr>
                <w:lang w:val="uk-UA"/>
              </w:rPr>
              <w:t>бере участь у міжнародних заходах</w:t>
            </w:r>
            <w:r w:rsidRPr="008576C8">
              <w:rPr>
                <w:lang w:val="uk-UA" w:eastAsia="uk-UA"/>
              </w:rPr>
              <w:t xml:space="preserve">; </w:t>
            </w:r>
          </w:p>
          <w:p w:rsidR="00C87B14" w:rsidRPr="008576C8" w:rsidRDefault="008873ED" w:rsidP="00B440E4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8576C8">
              <w:rPr>
                <w:color w:val="000000"/>
                <w:lang w:val="uk-UA" w:eastAsia="uk-UA"/>
              </w:rPr>
              <w:t>з</w:t>
            </w:r>
            <w:r w:rsidR="00C87B14" w:rsidRPr="008576C8">
              <w:rPr>
                <w:color w:val="000000"/>
                <w:lang w:val="uk-UA" w:eastAsia="uk-UA"/>
              </w:rPr>
              <w:t xml:space="preserve">абезпечує взаємодію </w:t>
            </w:r>
            <w:r w:rsidR="003E22B4" w:rsidRPr="008576C8">
              <w:rPr>
                <w:color w:val="000000"/>
                <w:lang w:val="uk-UA" w:eastAsia="uk-UA"/>
              </w:rPr>
              <w:t>Відділу</w:t>
            </w:r>
            <w:r w:rsidR="00C87B14" w:rsidRPr="008576C8">
              <w:rPr>
                <w:color w:val="000000"/>
                <w:lang w:val="uk-UA" w:eastAsia="uk-UA"/>
              </w:rPr>
              <w:t xml:space="preserve"> з іншими структурними підрозділами</w:t>
            </w:r>
            <w:r w:rsidR="003E22B4" w:rsidRPr="008576C8">
              <w:rPr>
                <w:color w:val="000000"/>
                <w:lang w:val="uk-UA" w:eastAsia="uk-UA"/>
              </w:rPr>
              <w:t xml:space="preserve"> Управління та </w:t>
            </w:r>
            <w:r w:rsidR="003E22B4" w:rsidRPr="008576C8">
              <w:rPr>
                <w:lang w:val="uk-UA"/>
              </w:rPr>
              <w:t>Національного антикорупційного бюро України</w:t>
            </w:r>
            <w:r w:rsidRPr="008576C8">
              <w:rPr>
                <w:color w:val="000000"/>
                <w:lang w:val="uk-UA" w:eastAsia="uk-UA"/>
              </w:rPr>
              <w:t>;</w:t>
            </w:r>
          </w:p>
          <w:p w:rsidR="00C87B14" w:rsidRPr="008576C8" w:rsidRDefault="008873ED" w:rsidP="00B440E4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8576C8">
              <w:rPr>
                <w:color w:val="000000"/>
                <w:lang w:val="uk-UA" w:eastAsia="uk-UA"/>
              </w:rPr>
              <w:t>з</w:t>
            </w:r>
            <w:r w:rsidR="00C87B14" w:rsidRPr="008576C8">
              <w:rPr>
                <w:color w:val="000000"/>
                <w:lang w:val="uk-UA" w:eastAsia="uk-UA"/>
              </w:rPr>
              <w:t>абезпечує контроль за дотриманням службової дисципліни серед підлеглих</w:t>
            </w:r>
            <w:r w:rsidRPr="008576C8">
              <w:rPr>
                <w:color w:val="000000"/>
                <w:lang w:val="uk-UA" w:eastAsia="uk-UA"/>
              </w:rPr>
              <w:t>;</w:t>
            </w:r>
          </w:p>
          <w:p w:rsidR="00C87B14" w:rsidRPr="008576C8" w:rsidRDefault="008873ED" w:rsidP="00B440E4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8576C8">
              <w:rPr>
                <w:color w:val="000000"/>
                <w:lang w:val="uk-UA" w:eastAsia="uk-UA"/>
              </w:rPr>
              <w:t>п</w:t>
            </w:r>
            <w:r w:rsidR="00C87B14" w:rsidRPr="008576C8">
              <w:rPr>
                <w:color w:val="000000"/>
                <w:lang w:val="uk-UA" w:eastAsia="uk-UA"/>
              </w:rPr>
              <w:t xml:space="preserve">риймає безпосередню участь в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5B1966">
            <w:pPr>
              <w:rPr>
                <w:lang w:val="uk-UA"/>
              </w:rPr>
            </w:pPr>
            <w:r w:rsidRPr="008576C8">
              <w:rPr>
                <w:lang w:val="uk-UA"/>
              </w:rPr>
              <w:lastRenderedPageBreak/>
              <w:t>ІІ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5B196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Мінімальні загальні вимоги</w:t>
            </w:r>
          </w:p>
        </w:tc>
      </w:tr>
      <w:tr w:rsidR="008D3F96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96" w:rsidRPr="008576C8" w:rsidRDefault="008D3F96" w:rsidP="005B1966">
            <w:pPr>
              <w:rPr>
                <w:lang w:val="uk-UA"/>
              </w:rPr>
            </w:pPr>
            <w:r w:rsidRPr="008576C8">
              <w:rPr>
                <w:lang w:val="uk-UA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96" w:rsidRPr="008576C8" w:rsidRDefault="008D3F96" w:rsidP="001D3AE5">
            <w:pPr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96" w:rsidRPr="008576C8" w:rsidRDefault="008D3F96" w:rsidP="00B72A43">
            <w:pPr>
              <w:tabs>
                <w:tab w:val="left" w:pos="312"/>
              </w:tabs>
              <w:rPr>
                <w:lang w:val="uk-UA"/>
              </w:rPr>
            </w:pPr>
            <w:r w:rsidRPr="008576C8">
              <w:rPr>
                <w:lang w:val="uk-UA"/>
              </w:rPr>
              <w:t>Спеціаліст. Магістр.</w:t>
            </w:r>
          </w:p>
        </w:tc>
      </w:tr>
      <w:tr w:rsidR="008D3F96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96" w:rsidRPr="008576C8" w:rsidRDefault="008D3F96" w:rsidP="005B1966">
            <w:pPr>
              <w:rPr>
                <w:caps/>
                <w:lang w:val="uk-UA"/>
              </w:rPr>
            </w:pPr>
            <w:r w:rsidRPr="008576C8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96" w:rsidRPr="008576C8" w:rsidRDefault="008D3F96" w:rsidP="001D3AE5">
            <w:pPr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96" w:rsidRPr="008576C8" w:rsidRDefault="008D3F96" w:rsidP="00B72A4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Повна вища освіта.</w:t>
            </w:r>
          </w:p>
          <w:p w:rsidR="008D3F96" w:rsidRPr="008576C8" w:rsidRDefault="008D3F96" w:rsidP="008576C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Освіта у сфері інформаційний технологій.</w:t>
            </w: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5B1966">
            <w:pPr>
              <w:rPr>
                <w:caps/>
                <w:lang w:val="uk-UA"/>
              </w:rPr>
            </w:pPr>
            <w:r w:rsidRPr="008576C8"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1D3AE5">
            <w:pPr>
              <w:jc w:val="both"/>
              <w:rPr>
                <w:caps/>
                <w:lang w:val="uk-UA"/>
              </w:rPr>
            </w:pPr>
            <w:r w:rsidRPr="008576C8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96" w:rsidRPr="008576C8" w:rsidRDefault="008D3F96" w:rsidP="008D3F96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Стаж роботи не менше трьох років у сфері інформаційних технологій</w:t>
            </w:r>
            <w:r w:rsidR="00DB60AB">
              <w:rPr>
                <w:lang w:val="uk-UA"/>
              </w:rPr>
              <w:t xml:space="preserve"> та на керівних посадах не менше одного року</w:t>
            </w:r>
            <w:r w:rsidRPr="008576C8">
              <w:rPr>
                <w:lang w:val="uk-UA"/>
              </w:rPr>
              <w:t>.</w:t>
            </w:r>
          </w:p>
          <w:p w:rsidR="00A53685" w:rsidRPr="008576C8" w:rsidRDefault="00A53685" w:rsidP="00B440E4">
            <w:pPr>
              <w:tabs>
                <w:tab w:val="left" w:pos="342"/>
                <w:tab w:val="num" w:pos="720"/>
              </w:tabs>
              <w:jc w:val="both"/>
              <w:rPr>
                <w:lang w:val="uk-UA"/>
              </w:rPr>
            </w:pP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8576C8" w:rsidRDefault="005C5CF4" w:rsidP="005B196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Спеціальні вимоги</w:t>
            </w:r>
          </w:p>
        </w:tc>
      </w:tr>
      <w:tr w:rsidR="008D3F96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96" w:rsidRPr="008576C8" w:rsidRDefault="008D3F96" w:rsidP="005B1966">
            <w:pPr>
              <w:rPr>
                <w:caps/>
                <w:lang w:val="uk-UA"/>
              </w:rPr>
            </w:pPr>
            <w:r w:rsidRPr="008576C8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96" w:rsidRPr="008576C8" w:rsidRDefault="008D3F96" w:rsidP="001D3AE5">
            <w:pPr>
              <w:jc w:val="both"/>
              <w:rPr>
                <w:caps/>
                <w:lang w:val="uk-UA"/>
              </w:rPr>
            </w:pPr>
            <w:r w:rsidRPr="008576C8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96" w:rsidRPr="008576C8" w:rsidRDefault="008D3F96" w:rsidP="00B72A43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Інформаційні технології.</w:t>
            </w:r>
          </w:p>
        </w:tc>
      </w:tr>
      <w:tr w:rsidR="008D3F96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96" w:rsidRPr="008576C8" w:rsidRDefault="008D3F96" w:rsidP="005B1966">
            <w:pPr>
              <w:rPr>
                <w:caps/>
                <w:lang w:val="uk-UA"/>
              </w:rPr>
            </w:pPr>
            <w:r w:rsidRPr="008576C8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96" w:rsidRPr="008576C8" w:rsidRDefault="008D3F96" w:rsidP="001D3AE5">
            <w:pPr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Досвід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96" w:rsidRPr="008576C8" w:rsidRDefault="008D3F96" w:rsidP="00DB60AB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Досвід роботи у сфері інформаційних технологій, в тому числі в державному або приватному секторі.</w:t>
            </w: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B276F9">
            <w:pPr>
              <w:rPr>
                <w:caps/>
                <w:lang w:val="uk-UA"/>
              </w:rPr>
            </w:pPr>
            <w:r w:rsidRPr="008576C8">
              <w:rPr>
                <w:lang w:val="uk-UA"/>
              </w:rPr>
              <w:br w:type="page"/>
            </w:r>
            <w:r w:rsidRPr="008576C8">
              <w:rPr>
                <w:lang w:val="uk-UA"/>
              </w:rPr>
              <w:br w:type="page"/>
            </w:r>
            <w:r w:rsidRPr="008576C8">
              <w:rPr>
                <w:caps/>
                <w:lang w:val="uk-UA"/>
              </w:rPr>
              <w:t>2.3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3F0F99" w:rsidP="001D3AE5">
            <w:pPr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знання нормативно-правових актів:</w:t>
            </w:r>
          </w:p>
          <w:p w:rsidR="0091462C" w:rsidRPr="008576C8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Конституція України;</w:t>
            </w:r>
          </w:p>
          <w:p w:rsidR="0091462C" w:rsidRPr="008576C8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Закон України «Про державну службу»;</w:t>
            </w:r>
          </w:p>
          <w:p w:rsidR="0091462C" w:rsidRPr="008576C8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91462C" w:rsidRPr="008576C8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Закон України «Про запобігання корупції»;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 xml:space="preserve">методи збору та </w:t>
            </w:r>
            <w:r w:rsidR="008D3F96" w:rsidRPr="008576C8">
              <w:rPr>
                <w:lang w:val="uk-UA"/>
              </w:rPr>
              <w:t>обробки</w:t>
            </w:r>
            <w:r w:rsidRPr="008576C8">
              <w:rPr>
                <w:lang w:val="uk-UA"/>
              </w:rPr>
              <w:t xml:space="preserve"> інформації, </w:t>
            </w:r>
            <w:r w:rsidRPr="008576C8">
              <w:rPr>
                <w:lang w:val="uk-UA"/>
              </w:rPr>
              <w:lastRenderedPageBreak/>
              <w:t>підготовки аналітичної документації;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знання стандартів аудиту та регламентації бізнес-процесів;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методи і способи контролю виконання доручень;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порядок управління та організація діловодства;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основи психології та сучасні методи управління персоналом;</w:t>
            </w:r>
          </w:p>
          <w:p w:rsidR="0091462C" w:rsidRPr="000F1C4F" w:rsidRDefault="000F1C4F" w:rsidP="000F1C4F">
            <w:pPr>
              <w:numPr>
                <w:ilvl w:val="0"/>
                <w:numId w:val="10"/>
              </w:numPr>
              <w:tabs>
                <w:tab w:val="left" w:pos="297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глибоке</w:t>
            </w:r>
            <w:r w:rsidRPr="00D21330">
              <w:rPr>
                <w:lang w:val="uk-UA"/>
              </w:rPr>
              <w:t xml:space="preserve"> знання апаратної частини серверного</w:t>
            </w:r>
            <w:r>
              <w:rPr>
                <w:lang w:val="uk-UA"/>
              </w:rPr>
              <w:t xml:space="preserve">, комп’ютерного </w:t>
            </w:r>
            <w:r w:rsidRPr="00D21330">
              <w:rPr>
                <w:lang w:val="uk-UA"/>
              </w:rPr>
              <w:t xml:space="preserve"> обладнання</w:t>
            </w:r>
            <w:r w:rsidRPr="009C27DD">
              <w:rPr>
                <w:lang w:val="uk-UA"/>
              </w:rPr>
              <w:t xml:space="preserve">, </w:t>
            </w:r>
            <w:r>
              <w:rPr>
                <w:lang w:val="uk-UA"/>
              </w:rPr>
              <w:t>принципів</w:t>
            </w:r>
            <w:r w:rsidRPr="00D2133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побудови, організації роботи та </w:t>
            </w:r>
            <w:r w:rsidRPr="00D21330">
              <w:rPr>
                <w:lang w:val="uk-UA"/>
              </w:rPr>
              <w:t>адміністрування операційних систем Windows, UNIX/</w:t>
            </w:r>
            <w:proofErr w:type="spellStart"/>
            <w:r w:rsidRPr="00D21330">
              <w:rPr>
                <w:lang w:val="uk-UA"/>
              </w:rPr>
              <w:t>Linux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 w:rsidRPr="009C27DD">
              <w:rPr>
                <w:lang w:val="uk-UA"/>
              </w:rPr>
              <w:t>Android</w:t>
            </w:r>
            <w:proofErr w:type="spellEnd"/>
            <w:r w:rsidRPr="00A84469">
              <w:rPr>
                <w:lang w:val="uk-UA"/>
              </w:rPr>
              <w:t xml:space="preserve">, </w:t>
            </w:r>
            <w:proofErr w:type="spellStart"/>
            <w:r w:rsidRPr="009C27DD">
              <w:rPr>
                <w:lang w:val="uk-UA"/>
              </w:rPr>
              <w:t>MacOS</w:t>
            </w:r>
            <w:proofErr w:type="spellEnd"/>
            <w:r w:rsidRPr="009C27DD">
              <w:rPr>
                <w:lang w:val="uk-UA"/>
              </w:rPr>
              <w:t xml:space="preserve">, </w:t>
            </w:r>
            <w:r>
              <w:rPr>
                <w:lang w:val="uk-UA"/>
              </w:rPr>
              <w:t>принципів збереження інформації на сучасних носіях (</w:t>
            </w:r>
            <w:r w:rsidRPr="009C27DD">
              <w:rPr>
                <w:lang w:val="uk-UA"/>
              </w:rPr>
              <w:t>SSD</w:t>
            </w:r>
            <w:r w:rsidRPr="0089166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C27DD">
              <w:rPr>
                <w:lang w:val="uk-UA"/>
              </w:rPr>
              <w:t>HDD</w:t>
            </w:r>
            <w:r w:rsidRPr="00891669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 w:rsidRPr="009C27DD">
              <w:rPr>
                <w:lang w:val="uk-UA"/>
              </w:rPr>
              <w:t>Flash</w:t>
            </w:r>
            <w:proofErr w:type="spellEnd"/>
            <w:r w:rsidRPr="00891669"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т.ін</w:t>
            </w:r>
            <w:proofErr w:type="spellEnd"/>
            <w:r>
              <w:rPr>
                <w:lang w:val="uk-UA"/>
              </w:rPr>
              <w:t>)</w:t>
            </w:r>
            <w:r w:rsidRPr="00A84469">
              <w:rPr>
                <w:lang w:val="uk-UA"/>
              </w:rPr>
              <w:t xml:space="preserve"> </w:t>
            </w:r>
            <w:r>
              <w:rPr>
                <w:lang w:val="uk-UA"/>
              </w:rPr>
              <w:t>їх організацію та будову</w:t>
            </w:r>
            <w:r w:rsidRPr="009C27DD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Знання структури та організації збереження даних файлових систем </w:t>
            </w:r>
            <w:r w:rsidRPr="009C27DD">
              <w:rPr>
                <w:lang w:val="uk-UA"/>
              </w:rPr>
              <w:t>NTFS</w:t>
            </w:r>
            <w:r w:rsidRPr="00A84469">
              <w:rPr>
                <w:lang w:val="uk-UA"/>
              </w:rPr>
              <w:t xml:space="preserve">, </w:t>
            </w:r>
            <w:r w:rsidRPr="009C27DD">
              <w:rPr>
                <w:lang w:val="uk-UA"/>
              </w:rPr>
              <w:t>FAT</w:t>
            </w:r>
            <w:r w:rsidRPr="00A84469">
              <w:rPr>
                <w:lang w:val="uk-UA"/>
              </w:rPr>
              <w:t xml:space="preserve">, </w:t>
            </w:r>
            <w:r w:rsidRPr="009C27DD">
              <w:rPr>
                <w:lang w:val="uk-UA"/>
              </w:rPr>
              <w:t>EXT</w:t>
            </w:r>
            <w:r w:rsidRPr="00A84469">
              <w:rPr>
                <w:lang w:val="uk-UA"/>
              </w:rPr>
              <w:t xml:space="preserve">*, </w:t>
            </w:r>
            <w:r w:rsidRPr="009C27DD">
              <w:rPr>
                <w:lang w:val="uk-UA"/>
              </w:rPr>
              <w:t>HPFS</w:t>
            </w:r>
            <w:r w:rsidRPr="00A84469">
              <w:rPr>
                <w:lang w:val="uk-UA"/>
              </w:rPr>
              <w:t xml:space="preserve">, </w:t>
            </w:r>
            <w:proofErr w:type="spellStart"/>
            <w:r w:rsidRPr="009C27DD">
              <w:rPr>
                <w:lang w:val="uk-UA"/>
              </w:rPr>
              <w:t>Reiser</w:t>
            </w:r>
            <w:proofErr w:type="spellEnd"/>
            <w:r w:rsidRPr="00A84469">
              <w:rPr>
                <w:lang w:val="uk-UA"/>
              </w:rPr>
              <w:t xml:space="preserve">, </w:t>
            </w:r>
            <w:r w:rsidRPr="009C27DD">
              <w:rPr>
                <w:lang w:val="uk-UA"/>
              </w:rPr>
              <w:t>JFS</w:t>
            </w:r>
            <w:r w:rsidRPr="00A84469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т.ін</w:t>
            </w:r>
            <w:proofErr w:type="spellEnd"/>
            <w:r>
              <w:rPr>
                <w:lang w:val="uk-UA"/>
              </w:rPr>
              <w:t xml:space="preserve">., знання інтерфейсів обміну даними та інші </w:t>
            </w:r>
            <w:r w:rsidR="0017281B" w:rsidRPr="000F1C4F">
              <w:rPr>
                <w:lang w:val="uk-UA"/>
              </w:rPr>
              <w:t>знання комп’ютерної техн</w:t>
            </w:r>
            <w:r>
              <w:rPr>
                <w:lang w:val="uk-UA"/>
              </w:rPr>
              <w:t>іки та програмного забезпечення</w:t>
            </w:r>
            <w:r w:rsidR="00C87B14" w:rsidRPr="000F1C4F">
              <w:rPr>
                <w:lang w:val="uk-UA"/>
              </w:rPr>
              <w:t>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досконале знання державної мови;</w:t>
            </w:r>
          </w:p>
          <w:p w:rsidR="001D3AE5" w:rsidRPr="008576C8" w:rsidRDefault="0017281B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 xml:space="preserve">знання англійської мови на рівні не нижче </w:t>
            </w:r>
            <w:proofErr w:type="spellStart"/>
            <w:r w:rsidR="008576C8" w:rsidRPr="008576C8">
              <w:rPr>
                <w:lang w:val="uk-UA"/>
              </w:rPr>
              <w:t>Advanced</w:t>
            </w:r>
            <w:proofErr w:type="spellEnd"/>
            <w:r w:rsidRPr="008576C8">
              <w:rPr>
                <w:lang w:val="uk-UA"/>
              </w:rPr>
              <w:t xml:space="preserve"> (додаткове знання інших іноземних мов)</w:t>
            </w:r>
            <w:r w:rsidR="00C87B14" w:rsidRPr="008576C8">
              <w:rPr>
                <w:lang w:val="uk-UA"/>
              </w:rPr>
              <w:t>;</w:t>
            </w:r>
          </w:p>
          <w:p w:rsidR="005C5CF4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5C5CF4" w:rsidRPr="008576C8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B276F9">
            <w:pPr>
              <w:rPr>
                <w:caps/>
                <w:lang w:val="uk-UA"/>
              </w:rPr>
            </w:pPr>
            <w:r w:rsidRPr="008576C8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1D3AE5">
            <w:pPr>
              <w:ind w:right="-3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2C" w:rsidRPr="008576C8" w:rsidRDefault="00C87B14" w:rsidP="00B440E4">
            <w:pPr>
              <w:tabs>
                <w:tab w:val="left" w:pos="342"/>
              </w:tabs>
              <w:jc w:val="both"/>
              <w:rPr>
                <w:b/>
                <w:lang w:val="uk-UA"/>
              </w:rPr>
            </w:pPr>
            <w:r w:rsidRPr="008576C8">
              <w:rPr>
                <w:b/>
                <w:lang w:val="uk-UA"/>
              </w:rPr>
              <w:t>Управлінські компетенції: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вміння визначити і ухвалювати організаційні та управлінські рішення</w:t>
            </w:r>
            <w:r w:rsidR="0091462C" w:rsidRPr="008576C8">
              <w:rPr>
                <w:lang w:val="uk-UA"/>
              </w:rPr>
              <w:t>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вміння визначати пріоритети, ставити та досягати поставлені цілі (завдання)</w:t>
            </w:r>
            <w:r w:rsidR="0091462C" w:rsidRPr="008576C8">
              <w:rPr>
                <w:lang w:val="uk-UA"/>
              </w:rPr>
              <w:t>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вміння ефективно, в залежності від потреб, знаходити, розміщувати та використовувати ресурси, розподіляти завдання (навички проектного менеджера);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вміння мотивувати та підвищувати кваліфікацію персоналу;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вміння контролювати ефективність діяльності, систематично відстежувати, збирати і обробляти інформацію про хід виконання завдань, використання ресурсів та дотримання термінів.</w:t>
            </w:r>
          </w:p>
          <w:p w:rsidR="0091462C" w:rsidRPr="008576C8" w:rsidRDefault="0091462C" w:rsidP="00B440E4">
            <w:pPr>
              <w:pStyle w:val="a6"/>
              <w:tabs>
                <w:tab w:val="left" w:pos="342"/>
              </w:tabs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8576C8">
              <w:rPr>
                <w:rFonts w:eastAsia="Calibri"/>
                <w:b/>
                <w:lang w:eastAsia="en-US"/>
              </w:rPr>
              <w:t>Функціональні компетенції: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вміння аналізувати та систематично і ретельно перевіряти інформацію;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 xml:space="preserve">вміння логічно міркувати, знаходити аргументи, докази, давати пояснення, </w:t>
            </w:r>
            <w:r w:rsidR="001D3AE5" w:rsidRPr="008576C8">
              <w:rPr>
                <w:lang w:val="uk-UA"/>
              </w:rPr>
              <w:t>порівнювати</w:t>
            </w:r>
            <w:r w:rsidRPr="008576C8">
              <w:rPr>
                <w:lang w:val="uk-UA"/>
              </w:rPr>
              <w:t xml:space="preserve"> та інтегрувати великі обсяги інформації, робити висновки;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lastRenderedPageBreak/>
              <w:t>всебічно вивчати ситуації, визначати, перевіряти та деталізувати проблеми;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 xml:space="preserve">створювати ефективні робочі відносини та ефективно взаємодіяти з колегами, з метою досягнення розуміння і підтримки на шляху реалізації цілей організації, розробки політики та прийняття спільного рішення; </w:t>
            </w:r>
          </w:p>
          <w:p w:rsidR="0091462C" w:rsidRPr="008576C8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вміння обирати та погоджувати найкращі об’єктивні та неупереджені рішення або альтернативні варіанти досягнення поставленої мети, шляхом аналізу, прогнозування та оцінки ситуації і проблем, що її спричинили;</w:t>
            </w:r>
          </w:p>
          <w:p w:rsidR="00DB60AB" w:rsidRDefault="00C87B14" w:rsidP="00DB60AB">
            <w:pPr>
              <w:pStyle w:val="a3"/>
              <w:numPr>
                <w:ilvl w:val="0"/>
                <w:numId w:val="10"/>
              </w:numPr>
              <w:tabs>
                <w:tab w:val="left" w:pos="312"/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DB60AB">
              <w:rPr>
                <w:lang w:val="uk-UA"/>
              </w:rPr>
              <w:t>вміння використовувати комп’ютерну техніку та програмне забезпечення</w:t>
            </w:r>
            <w:r w:rsidR="00DB60AB" w:rsidRPr="00DB60AB">
              <w:rPr>
                <w:lang w:val="uk-UA"/>
              </w:rPr>
              <w:t>;</w:t>
            </w:r>
          </w:p>
          <w:p w:rsidR="00DB60AB" w:rsidRPr="008576C8" w:rsidRDefault="00DB60AB" w:rsidP="00DB60AB">
            <w:pPr>
              <w:pStyle w:val="a3"/>
              <w:numPr>
                <w:ilvl w:val="0"/>
                <w:numId w:val="10"/>
              </w:numPr>
              <w:tabs>
                <w:tab w:val="left" w:pos="312"/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DB60AB">
              <w:rPr>
                <w:lang w:val="uk-UA"/>
              </w:rPr>
              <w:t xml:space="preserve">рактичний досвід у вивченні, систематизації та консолідації </w:t>
            </w:r>
            <w:proofErr w:type="spellStart"/>
            <w:r w:rsidRPr="00DB60AB">
              <w:rPr>
                <w:lang w:val="uk-UA"/>
              </w:rPr>
              <w:t>різнонаправлених</w:t>
            </w:r>
            <w:proofErr w:type="spellEnd"/>
            <w:r w:rsidRPr="00DB60AB">
              <w:rPr>
                <w:lang w:val="uk-UA"/>
              </w:rPr>
              <w:t xml:space="preserve"> даних (є перевагою).</w:t>
            </w:r>
          </w:p>
        </w:tc>
      </w:tr>
      <w:tr w:rsidR="005C5CF4" w:rsidRPr="007241DC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B276F9">
            <w:pPr>
              <w:rPr>
                <w:caps/>
                <w:lang w:val="uk-UA"/>
              </w:rPr>
            </w:pPr>
            <w:r w:rsidRPr="008576C8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8576C8" w:rsidRDefault="00C87B14" w:rsidP="001D3AE5">
            <w:pPr>
              <w:ind w:right="-3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AB" w:rsidRPr="00EE3CB3" w:rsidRDefault="00DB60AB" w:rsidP="00DB60A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EE3CB3">
              <w:rPr>
                <w:lang w:val="uk-UA"/>
              </w:rPr>
              <w:t>навчання за кордоном (ВНЗ країн-членів ЄС та/або США);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лідерські якості;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 xml:space="preserve">організаторські здібності; 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аналітичні здібності;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системне мислення;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логічність мислення;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добре розвинена пам'ять;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інтелектуальна та емоційна зрілість;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комунікабельність;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позитивна репутація;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неупередженість та об’єктивність;</w:t>
            </w:r>
          </w:p>
          <w:p w:rsidR="0017281B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 xml:space="preserve">стійкість до стресу; </w:t>
            </w:r>
          </w:p>
          <w:p w:rsidR="0091462C" w:rsidRPr="008576C8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8576C8">
              <w:rPr>
                <w:lang w:val="uk-UA"/>
              </w:rPr>
              <w:t>здатність постійно критично аналізувати кінцеву ефективність, стиль та методи власної організаційно-управлінської діяльності і знаходити шляхи її подальшого вдосконалення.</w:t>
            </w:r>
          </w:p>
        </w:tc>
      </w:tr>
      <w:tr w:rsidR="005C5CF4" w:rsidRPr="008576C8" w:rsidTr="003E22B4">
        <w:trPr>
          <w:trHeight w:val="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F4" w:rsidRPr="00971926" w:rsidRDefault="00C87B14" w:rsidP="005B1966">
            <w:pPr>
              <w:rPr>
                <w:caps/>
                <w:lang w:val="uk-UA"/>
              </w:rPr>
            </w:pPr>
            <w:r w:rsidRPr="00971926">
              <w:rPr>
                <w:caps/>
                <w:lang w:val="uk-UA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F4" w:rsidRPr="00971926" w:rsidRDefault="00C87B14" w:rsidP="001D3AE5">
            <w:pPr>
              <w:jc w:val="both"/>
              <w:rPr>
                <w:lang w:val="uk-UA"/>
              </w:rPr>
            </w:pPr>
            <w:r w:rsidRPr="00971926">
              <w:rPr>
                <w:lang w:val="uk-UA"/>
              </w:rPr>
              <w:t>Посадовий оклад* (грн.)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F4" w:rsidRPr="008576C8" w:rsidRDefault="00C87B14" w:rsidP="00B440E4">
            <w:pPr>
              <w:tabs>
                <w:tab w:val="left" w:pos="342"/>
              </w:tabs>
              <w:jc w:val="center"/>
              <w:rPr>
                <w:lang w:val="uk-UA"/>
              </w:rPr>
            </w:pPr>
            <w:r w:rsidRPr="00971926">
              <w:rPr>
                <w:lang w:val="uk-UA"/>
              </w:rPr>
              <w:t>29232,00</w:t>
            </w:r>
          </w:p>
        </w:tc>
      </w:tr>
    </w:tbl>
    <w:p w:rsidR="005C5CF4" w:rsidRPr="008576C8" w:rsidRDefault="005C5CF4" w:rsidP="005C5CF4">
      <w:pPr>
        <w:rPr>
          <w:lang w:val="uk-UA"/>
        </w:rPr>
      </w:pPr>
    </w:p>
    <w:p w:rsidR="005C5CF4" w:rsidRPr="008576C8" w:rsidRDefault="005C5CF4" w:rsidP="005C5CF4">
      <w:pPr>
        <w:rPr>
          <w:lang w:val="uk-UA"/>
        </w:rPr>
      </w:pPr>
      <w:r w:rsidRPr="008576C8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5C5CF4" w:rsidRPr="008576C8" w:rsidRDefault="005C5CF4" w:rsidP="005C5CF4">
      <w:pPr>
        <w:rPr>
          <w:lang w:val="uk-UA"/>
        </w:rPr>
      </w:pPr>
    </w:p>
    <w:p w:rsidR="005C5CF4" w:rsidRPr="008576C8" w:rsidRDefault="005C5CF4" w:rsidP="005C5CF4">
      <w:pPr>
        <w:rPr>
          <w:lang w:val="uk-UA"/>
        </w:rPr>
      </w:pPr>
    </w:p>
    <w:p w:rsidR="000A6F5C" w:rsidRPr="008576C8" w:rsidRDefault="000A6F5C">
      <w:pPr>
        <w:rPr>
          <w:lang w:val="uk-UA"/>
        </w:rPr>
      </w:pPr>
    </w:p>
    <w:sectPr w:rsidR="000A6F5C" w:rsidRPr="008576C8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E03"/>
    <w:multiLevelType w:val="hybridMultilevel"/>
    <w:tmpl w:val="3F6A5272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2A60"/>
    <w:multiLevelType w:val="multilevel"/>
    <w:tmpl w:val="29922184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cs="Times New Roman" w:hint="default"/>
      </w:rPr>
    </w:lvl>
  </w:abstractNum>
  <w:abstractNum w:abstractNumId="2">
    <w:nsid w:val="0ED95E38"/>
    <w:multiLevelType w:val="hybridMultilevel"/>
    <w:tmpl w:val="939EB1D2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6B0509"/>
    <w:multiLevelType w:val="hybridMultilevel"/>
    <w:tmpl w:val="AB44FC94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E227748"/>
    <w:multiLevelType w:val="hybridMultilevel"/>
    <w:tmpl w:val="C4E401F8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402A5F02"/>
    <w:multiLevelType w:val="hybridMultilevel"/>
    <w:tmpl w:val="37AE677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A17A3"/>
    <w:multiLevelType w:val="hybridMultilevel"/>
    <w:tmpl w:val="15002384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4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3E5A15"/>
    <w:multiLevelType w:val="hybridMultilevel"/>
    <w:tmpl w:val="2C0C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CF4"/>
    <w:rsid w:val="00003C48"/>
    <w:rsid w:val="000A6F5C"/>
    <w:rsid w:val="000F1C4F"/>
    <w:rsid w:val="000F3335"/>
    <w:rsid w:val="0014102E"/>
    <w:rsid w:val="0017281B"/>
    <w:rsid w:val="001D3AE5"/>
    <w:rsid w:val="002B4378"/>
    <w:rsid w:val="002B66F6"/>
    <w:rsid w:val="002F7879"/>
    <w:rsid w:val="00354703"/>
    <w:rsid w:val="003E22B4"/>
    <w:rsid w:val="003F0F99"/>
    <w:rsid w:val="004477A8"/>
    <w:rsid w:val="00483698"/>
    <w:rsid w:val="004D2C73"/>
    <w:rsid w:val="005654D1"/>
    <w:rsid w:val="00595EA6"/>
    <w:rsid w:val="005C5CF4"/>
    <w:rsid w:val="006048C1"/>
    <w:rsid w:val="00675A23"/>
    <w:rsid w:val="007061B8"/>
    <w:rsid w:val="007241DC"/>
    <w:rsid w:val="00797924"/>
    <w:rsid w:val="007D7A37"/>
    <w:rsid w:val="00837524"/>
    <w:rsid w:val="008576C8"/>
    <w:rsid w:val="00864E3D"/>
    <w:rsid w:val="008873ED"/>
    <w:rsid w:val="008D3F96"/>
    <w:rsid w:val="0091462C"/>
    <w:rsid w:val="00971926"/>
    <w:rsid w:val="009C2BBD"/>
    <w:rsid w:val="009E1818"/>
    <w:rsid w:val="00A03F55"/>
    <w:rsid w:val="00A455BA"/>
    <w:rsid w:val="00A53685"/>
    <w:rsid w:val="00B276F9"/>
    <w:rsid w:val="00B440E4"/>
    <w:rsid w:val="00C73A11"/>
    <w:rsid w:val="00C87B14"/>
    <w:rsid w:val="00D56820"/>
    <w:rsid w:val="00DB1D54"/>
    <w:rsid w:val="00DB60AB"/>
    <w:rsid w:val="00E10E2E"/>
    <w:rsid w:val="00E40293"/>
    <w:rsid w:val="00E8456A"/>
    <w:rsid w:val="00F504B2"/>
    <w:rsid w:val="00F6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CF4"/>
    <w:pPr>
      <w:ind w:left="720"/>
      <w:contextualSpacing/>
    </w:pPr>
  </w:style>
  <w:style w:type="character" w:customStyle="1" w:styleId="apple-converted-space">
    <w:name w:val="apple-converted-space"/>
    <w:basedOn w:val="a0"/>
    <w:rsid w:val="005C5CF4"/>
  </w:style>
  <w:style w:type="paragraph" w:styleId="a4">
    <w:name w:val="header"/>
    <w:basedOn w:val="a"/>
    <w:link w:val="a5"/>
    <w:uiPriority w:val="99"/>
    <w:unhideWhenUsed/>
    <w:rsid w:val="00914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1462C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45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2015-07-27T20:58:00Z</dcterms:created>
  <dcterms:modified xsi:type="dcterms:W3CDTF">2015-07-31T17:16:00Z</dcterms:modified>
</cp:coreProperties>
</file>